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87" w:rsidRPr="00A67946" w:rsidRDefault="009F32C3" w:rsidP="00A67946">
      <w:pPr>
        <w:pStyle w:val="ac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7946">
        <w:rPr>
          <w:rFonts w:ascii="Times New Roman" w:hAnsi="Times New Roman" w:cs="Times New Roman"/>
          <w:sz w:val="28"/>
          <w:szCs w:val="28"/>
          <w:lang w:val="uk-UA"/>
        </w:rPr>
        <w:t>РЕСПУБЛИКА КРЫМ</w:t>
      </w:r>
    </w:p>
    <w:p w:rsidR="009D5287" w:rsidRPr="00A67946" w:rsidRDefault="009F32C3" w:rsidP="00A67946">
      <w:pPr>
        <w:pStyle w:val="ac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7946">
        <w:rPr>
          <w:rFonts w:ascii="Times New Roman" w:hAnsi="Times New Roman" w:cs="Times New Roman"/>
          <w:sz w:val="28"/>
          <w:szCs w:val="28"/>
          <w:lang w:val="uk-UA"/>
        </w:rPr>
        <w:t>ЖЕЛЕЗНОДОРОЖНЕНСКИЙ</w:t>
      </w:r>
    </w:p>
    <w:p w:rsidR="009D5287" w:rsidRPr="00A67946" w:rsidRDefault="009F32C3" w:rsidP="00A67946">
      <w:pPr>
        <w:pStyle w:val="ac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7946">
        <w:rPr>
          <w:rFonts w:ascii="Times New Roman" w:hAnsi="Times New Roman" w:cs="Times New Roman"/>
          <w:sz w:val="28"/>
          <w:szCs w:val="28"/>
          <w:lang w:val="uk-UA"/>
        </w:rPr>
        <w:t>СЕЛЬСКИЙ СОВЕТ</w:t>
      </w:r>
    </w:p>
    <w:p w:rsidR="009D5287" w:rsidRPr="00A67946" w:rsidRDefault="009F32C3" w:rsidP="00A67946">
      <w:pPr>
        <w:pStyle w:val="ac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7946">
        <w:rPr>
          <w:rFonts w:ascii="Times New Roman" w:hAnsi="Times New Roman" w:cs="Times New Roman"/>
          <w:sz w:val="28"/>
          <w:szCs w:val="28"/>
          <w:lang w:val="uk-UA"/>
        </w:rPr>
        <w:t>БАХЧИСАРАЙСКОГО РАЙОНА</w:t>
      </w:r>
    </w:p>
    <w:p w:rsidR="009D5287" w:rsidRPr="00A67946" w:rsidRDefault="009D5287" w:rsidP="00C660C8">
      <w:pPr>
        <w:pStyle w:val="ac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D5287" w:rsidRPr="00A67946" w:rsidRDefault="009F32C3" w:rsidP="0008547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7D2" w:rsidRPr="00A67946">
        <w:rPr>
          <w:rFonts w:ascii="Times New Roman" w:hAnsi="Times New Roman" w:cs="Times New Roman"/>
          <w:b/>
          <w:sz w:val="28"/>
          <w:szCs w:val="28"/>
        </w:rPr>
        <w:t xml:space="preserve">6-ой </w:t>
      </w:r>
      <w:r w:rsidRPr="00A67946">
        <w:rPr>
          <w:rFonts w:ascii="Times New Roman" w:hAnsi="Times New Roman" w:cs="Times New Roman"/>
          <w:b/>
          <w:sz w:val="28"/>
          <w:szCs w:val="28"/>
        </w:rPr>
        <w:t xml:space="preserve">сессии                         </w:t>
      </w:r>
      <w:r w:rsidR="000854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A67946">
        <w:rPr>
          <w:rFonts w:ascii="Times New Roman" w:hAnsi="Times New Roman" w:cs="Times New Roman"/>
          <w:b/>
          <w:sz w:val="28"/>
          <w:szCs w:val="28"/>
        </w:rPr>
        <w:t xml:space="preserve">            1-го созыва</w:t>
      </w:r>
    </w:p>
    <w:p w:rsidR="000B331A" w:rsidRDefault="000B331A" w:rsidP="0008547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287" w:rsidRDefault="009F32C3" w:rsidP="0008547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4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B331A" w:rsidRPr="00A67946" w:rsidRDefault="000B331A" w:rsidP="0008547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287" w:rsidRPr="00A67946" w:rsidRDefault="005A5F03" w:rsidP="0008547B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946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="0062661B" w:rsidRPr="00A67946">
        <w:rPr>
          <w:rFonts w:ascii="Times New Roman" w:hAnsi="Times New Roman" w:cs="Times New Roman"/>
          <w:b/>
          <w:sz w:val="28"/>
          <w:szCs w:val="28"/>
        </w:rPr>
        <w:t>дека</w:t>
      </w:r>
      <w:r w:rsidR="009F32C3" w:rsidRPr="00A67946">
        <w:rPr>
          <w:rFonts w:ascii="Times New Roman" w:hAnsi="Times New Roman" w:cs="Times New Roman"/>
          <w:b/>
          <w:sz w:val="28"/>
          <w:szCs w:val="28"/>
        </w:rPr>
        <w:t xml:space="preserve">бря 2014 года  </w:t>
      </w:r>
      <w:r w:rsidR="00C660C8" w:rsidRPr="00A6794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9F32C3" w:rsidRPr="00A67946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2427D2" w:rsidRPr="00A67946">
        <w:rPr>
          <w:rFonts w:ascii="Times New Roman" w:hAnsi="Times New Roman" w:cs="Times New Roman"/>
          <w:b/>
          <w:sz w:val="28"/>
          <w:szCs w:val="28"/>
        </w:rPr>
        <w:t>1-39</w:t>
      </w:r>
      <w:r w:rsidR="000854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9F32C3" w:rsidRPr="00A67946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="009F32C3" w:rsidRPr="00A67946">
        <w:rPr>
          <w:rFonts w:ascii="Times New Roman" w:hAnsi="Times New Roman" w:cs="Times New Roman"/>
          <w:b/>
          <w:sz w:val="28"/>
          <w:szCs w:val="28"/>
        </w:rPr>
        <w:t>Мостовое</w:t>
      </w:r>
      <w:proofErr w:type="gramEnd"/>
    </w:p>
    <w:p w:rsidR="009D5287" w:rsidRPr="00A67946" w:rsidRDefault="009D5287" w:rsidP="00C660C8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47B" w:rsidRDefault="009F32C3" w:rsidP="0008547B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 w:rsidRPr="00A6794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8547B">
        <w:rPr>
          <w:rFonts w:ascii="Times New Roman" w:hAnsi="Times New Roman" w:cs="Times New Roman"/>
          <w:color w:val="000000"/>
          <w:sz w:val="28"/>
          <w:szCs w:val="28"/>
        </w:rPr>
        <w:t>«О налогах на имущество</w:t>
      </w:r>
    </w:p>
    <w:p w:rsidR="009D5287" w:rsidRPr="0008547B" w:rsidRDefault="00C660C8" w:rsidP="0008547B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 w:rsidRPr="000854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32C3" w:rsidRPr="0008547B">
        <w:rPr>
          <w:rFonts w:ascii="Times New Roman" w:hAnsi="Times New Roman" w:cs="Times New Roman"/>
          <w:color w:val="000000"/>
          <w:sz w:val="28"/>
          <w:szCs w:val="28"/>
        </w:rPr>
        <w:t>физических лиц»</w:t>
      </w:r>
    </w:p>
    <w:p w:rsidR="009D5287" w:rsidRPr="00A67946" w:rsidRDefault="009D5287" w:rsidP="00C660C8">
      <w:pPr>
        <w:pStyle w:val="ac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5287" w:rsidRPr="00A67946" w:rsidRDefault="009F32C3" w:rsidP="00A6794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946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 ст. 14  Закона Российской  Федерации  «Об общих принципах организации местного самоуправления в Российской  Федерации»,  Законом  Республики Крым  № 54 РЗ  «Об основах  местного  самоуправления в Республике Крым»,  </w:t>
      </w:r>
      <w:hyperlink r:id="rId5">
        <w:r w:rsidRPr="00A67946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A67946">
        <w:rPr>
          <w:rFonts w:ascii="Times New Roman" w:hAnsi="Times New Roman" w:cs="Times New Roman"/>
          <w:sz w:val="28"/>
          <w:szCs w:val="28"/>
        </w:rPr>
        <w:t xml:space="preserve"> Российской Федерации от 9 декабря 1991 года </w:t>
      </w:r>
      <w:r w:rsidR="00C660C8" w:rsidRPr="00A67946">
        <w:rPr>
          <w:rFonts w:ascii="Times New Roman" w:hAnsi="Times New Roman" w:cs="Times New Roman"/>
          <w:sz w:val="28"/>
          <w:szCs w:val="28"/>
        </w:rPr>
        <w:t>№</w:t>
      </w:r>
      <w:r w:rsidRPr="00A67946">
        <w:rPr>
          <w:rFonts w:ascii="Times New Roman" w:hAnsi="Times New Roman" w:cs="Times New Roman"/>
          <w:sz w:val="28"/>
          <w:szCs w:val="28"/>
        </w:rPr>
        <w:t xml:space="preserve"> 2003-1 с изменениями и дополнениями</w:t>
      </w:r>
      <w:r w:rsidR="005B0165" w:rsidRPr="00A67946">
        <w:rPr>
          <w:rFonts w:ascii="Times New Roman" w:hAnsi="Times New Roman" w:cs="Times New Roman"/>
          <w:sz w:val="28"/>
          <w:szCs w:val="28"/>
        </w:rPr>
        <w:t xml:space="preserve">, Федеральным законом № 284 –ФЗ от 04.10.2014 г., </w:t>
      </w:r>
    </w:p>
    <w:p w:rsidR="009D5287" w:rsidRPr="00A67946" w:rsidRDefault="009D5287" w:rsidP="00C660C8">
      <w:pPr>
        <w:pStyle w:val="ac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D5287" w:rsidRDefault="009F32C3" w:rsidP="00C660C8">
      <w:pPr>
        <w:pStyle w:val="ac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6794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ЖЕЛЕЗНОДОРОЖНЕНСКИЙ СЕЛЬСКИЙ СОВЕТ РЕШИЛ:</w:t>
      </w:r>
    </w:p>
    <w:p w:rsidR="0008547B" w:rsidRPr="00A67946" w:rsidRDefault="0008547B" w:rsidP="00C660C8">
      <w:pPr>
        <w:pStyle w:val="ac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D5287" w:rsidRPr="00A67946" w:rsidRDefault="009F32C3" w:rsidP="00A6794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946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bookmarkStart w:id="0" w:name="p27"/>
      <w:bookmarkEnd w:id="0"/>
      <w:r w:rsidRPr="00A67946">
        <w:rPr>
          <w:rFonts w:ascii="Times New Roman" w:hAnsi="Times New Roman" w:cs="Times New Roman"/>
          <w:sz w:val="28"/>
          <w:szCs w:val="28"/>
        </w:rPr>
        <w:t xml:space="preserve"> Плательщиками налогов на имущество физических лиц (далее - налоги) признаются физические лица - собственники имущества, признаваемого объектом налогообложения.</w:t>
      </w:r>
    </w:p>
    <w:p w:rsidR="009D5287" w:rsidRPr="00A67946" w:rsidRDefault="0062661B" w:rsidP="00A6794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 w:rsidRPr="00A67946">
        <w:rPr>
          <w:rFonts w:ascii="Times New Roman" w:hAnsi="Times New Roman" w:cs="Times New Roman"/>
          <w:sz w:val="28"/>
          <w:szCs w:val="28"/>
        </w:rPr>
        <w:t>1.1</w:t>
      </w:r>
      <w:r w:rsidR="009F32C3" w:rsidRPr="00A67946">
        <w:rPr>
          <w:rFonts w:ascii="Times New Roman" w:hAnsi="Times New Roman" w:cs="Times New Roman"/>
          <w:sz w:val="28"/>
          <w:szCs w:val="28"/>
        </w:rPr>
        <w:t>. Если имущество, признаваемое объектом налогообложения, находится в общей долевой собственности нескольких физических лиц, налогоплательщиком в отношении этого имущества признается каждое из этих физических лиц соразмерно его доле в этом имуществе. В аналогичном порядке определяются налогоплательщики, если такое имущество находится в общей долевой собственности физических лиц и предприятий (организаций).</w:t>
      </w:r>
    </w:p>
    <w:p w:rsidR="009D5287" w:rsidRPr="00A67946" w:rsidRDefault="0062661B" w:rsidP="00A6794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9"/>
      <w:bookmarkEnd w:id="2"/>
      <w:r w:rsidRPr="00A67946">
        <w:rPr>
          <w:rFonts w:ascii="Times New Roman" w:hAnsi="Times New Roman" w:cs="Times New Roman"/>
          <w:sz w:val="28"/>
          <w:szCs w:val="28"/>
        </w:rPr>
        <w:t>1.2</w:t>
      </w:r>
      <w:r w:rsidR="009F32C3" w:rsidRPr="00A67946">
        <w:rPr>
          <w:rFonts w:ascii="Times New Roman" w:hAnsi="Times New Roman" w:cs="Times New Roman"/>
          <w:sz w:val="28"/>
          <w:szCs w:val="28"/>
        </w:rPr>
        <w:t>. Если имущество, признаваемое объектом налогообложения, находится в общей совместной собственности нескольких физических лиц, они несут равную ответственность по исполнению налогового обязательства.</w:t>
      </w:r>
    </w:p>
    <w:p w:rsidR="009D5287" w:rsidRPr="00A67946" w:rsidRDefault="009F32C3" w:rsidP="00A6794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946">
        <w:rPr>
          <w:rFonts w:ascii="Times New Roman" w:hAnsi="Times New Roman" w:cs="Times New Roman"/>
          <w:sz w:val="28"/>
          <w:szCs w:val="28"/>
        </w:rPr>
        <w:t xml:space="preserve"> 2. Объекты налогообложения</w:t>
      </w:r>
    </w:p>
    <w:p w:rsidR="009D5287" w:rsidRPr="00A67946" w:rsidRDefault="00E1723D" w:rsidP="00A6794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7"/>
      <w:bookmarkStart w:id="4" w:name="p38"/>
      <w:bookmarkEnd w:id="3"/>
      <w:bookmarkEnd w:id="4"/>
      <w:r w:rsidRPr="00A67946">
        <w:rPr>
          <w:rFonts w:ascii="Times New Roman" w:hAnsi="Times New Roman" w:cs="Times New Roman"/>
          <w:sz w:val="28"/>
          <w:szCs w:val="28"/>
        </w:rPr>
        <w:t>2.1.</w:t>
      </w:r>
      <w:r w:rsidR="009F32C3" w:rsidRPr="00A67946">
        <w:rPr>
          <w:rFonts w:ascii="Times New Roman" w:hAnsi="Times New Roman" w:cs="Times New Roman"/>
          <w:sz w:val="28"/>
          <w:szCs w:val="28"/>
        </w:rPr>
        <w:t>Объектами налогообложения признаются следующие виды имущества:</w:t>
      </w:r>
    </w:p>
    <w:p w:rsidR="009D5287" w:rsidRPr="00A67946" w:rsidRDefault="009F32C3" w:rsidP="00A67946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9"/>
      <w:bookmarkEnd w:id="5"/>
      <w:r w:rsidRPr="00A67946">
        <w:rPr>
          <w:rFonts w:ascii="Times New Roman" w:hAnsi="Times New Roman" w:cs="Times New Roman"/>
          <w:sz w:val="28"/>
          <w:szCs w:val="28"/>
        </w:rPr>
        <w:t>жилой дом;</w:t>
      </w:r>
    </w:p>
    <w:p w:rsidR="009D5287" w:rsidRPr="00A67946" w:rsidRDefault="00E414DE" w:rsidP="00A67946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0"/>
      <w:bookmarkEnd w:id="6"/>
      <w:r w:rsidRPr="00A67946">
        <w:rPr>
          <w:rFonts w:ascii="Times New Roman" w:hAnsi="Times New Roman" w:cs="Times New Roman"/>
          <w:sz w:val="28"/>
          <w:szCs w:val="28"/>
        </w:rPr>
        <w:t>жилое помещение (</w:t>
      </w:r>
      <w:r w:rsidR="009F32C3" w:rsidRPr="00A67946">
        <w:rPr>
          <w:rFonts w:ascii="Times New Roman" w:hAnsi="Times New Roman" w:cs="Times New Roman"/>
          <w:sz w:val="28"/>
          <w:szCs w:val="28"/>
        </w:rPr>
        <w:t>квартира</w:t>
      </w:r>
      <w:r w:rsidRPr="00A67946">
        <w:rPr>
          <w:rFonts w:ascii="Times New Roman" w:hAnsi="Times New Roman" w:cs="Times New Roman"/>
          <w:sz w:val="28"/>
          <w:szCs w:val="28"/>
        </w:rPr>
        <w:t>, комната)</w:t>
      </w:r>
      <w:r w:rsidR="009F32C3" w:rsidRPr="00A67946">
        <w:rPr>
          <w:rFonts w:ascii="Times New Roman" w:hAnsi="Times New Roman" w:cs="Times New Roman"/>
          <w:sz w:val="28"/>
          <w:szCs w:val="28"/>
        </w:rPr>
        <w:t>;</w:t>
      </w:r>
    </w:p>
    <w:p w:rsidR="009D5287" w:rsidRPr="00A67946" w:rsidRDefault="00C34CE6" w:rsidP="00A67946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41"/>
      <w:bookmarkEnd w:id="7"/>
      <w:r w:rsidRPr="00A67946">
        <w:rPr>
          <w:rFonts w:ascii="Times New Roman" w:hAnsi="Times New Roman" w:cs="Times New Roman"/>
          <w:sz w:val="28"/>
          <w:szCs w:val="28"/>
        </w:rPr>
        <w:t xml:space="preserve">гараж, </w:t>
      </w:r>
      <w:proofErr w:type="spellStart"/>
      <w:r w:rsidRPr="00A67946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Pr="00A67946">
        <w:rPr>
          <w:rFonts w:ascii="Times New Roman" w:hAnsi="Times New Roman" w:cs="Times New Roman"/>
          <w:sz w:val="28"/>
          <w:szCs w:val="28"/>
        </w:rPr>
        <w:t>;</w:t>
      </w:r>
    </w:p>
    <w:p w:rsidR="00C34CE6" w:rsidRPr="00A67946" w:rsidRDefault="00C34CE6" w:rsidP="00A67946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42"/>
      <w:bookmarkEnd w:id="8"/>
      <w:r w:rsidRPr="00A67946">
        <w:rPr>
          <w:rFonts w:ascii="Times New Roman" w:hAnsi="Times New Roman" w:cs="Times New Roman"/>
          <w:sz w:val="28"/>
          <w:szCs w:val="28"/>
        </w:rPr>
        <w:t>единый недвижимый комплекс;</w:t>
      </w:r>
    </w:p>
    <w:p w:rsidR="00C34CE6" w:rsidRPr="00A67946" w:rsidRDefault="00C34CE6" w:rsidP="00A67946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946">
        <w:rPr>
          <w:rFonts w:ascii="Times New Roman" w:hAnsi="Times New Roman" w:cs="Times New Roman"/>
          <w:sz w:val="28"/>
          <w:szCs w:val="28"/>
        </w:rPr>
        <w:t>объект незавершенного строительства</w:t>
      </w:r>
    </w:p>
    <w:p w:rsidR="009D5287" w:rsidRPr="00A67946" w:rsidRDefault="00C34CE6" w:rsidP="00A67946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946">
        <w:rPr>
          <w:rFonts w:ascii="Times New Roman" w:hAnsi="Times New Roman" w:cs="Times New Roman"/>
          <w:sz w:val="28"/>
          <w:szCs w:val="28"/>
        </w:rPr>
        <w:t>иные здания, строение, сооружение, помещение</w:t>
      </w:r>
      <w:r w:rsidR="009F32C3" w:rsidRPr="00A67946">
        <w:rPr>
          <w:rFonts w:ascii="Times New Roman" w:hAnsi="Times New Roman" w:cs="Times New Roman"/>
          <w:sz w:val="28"/>
          <w:szCs w:val="28"/>
        </w:rPr>
        <w:t>;</w:t>
      </w:r>
    </w:p>
    <w:p w:rsidR="009D5287" w:rsidRPr="00A67946" w:rsidRDefault="009F32C3" w:rsidP="00A6794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43"/>
      <w:bookmarkStart w:id="10" w:name="p44"/>
      <w:bookmarkStart w:id="11" w:name="p49"/>
      <w:bookmarkEnd w:id="9"/>
      <w:bookmarkEnd w:id="10"/>
      <w:bookmarkEnd w:id="11"/>
      <w:r w:rsidRPr="00A67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A67946">
        <w:rPr>
          <w:rFonts w:ascii="Times New Roman" w:hAnsi="Times New Roman" w:cs="Times New Roman"/>
          <w:sz w:val="28"/>
          <w:szCs w:val="28"/>
        </w:rPr>
        <w:t xml:space="preserve">. Ставки налога устанавливаются  в зависимости от суммарной инвентаризационной стоимости объектов налогообложения, умноженной на </w:t>
      </w:r>
      <w:r w:rsidRPr="00A67946">
        <w:rPr>
          <w:rFonts w:ascii="Times New Roman" w:hAnsi="Times New Roman" w:cs="Times New Roman"/>
          <w:sz w:val="28"/>
          <w:szCs w:val="28"/>
        </w:rPr>
        <w:lastRenderedPageBreak/>
        <w:t xml:space="preserve">коэффициент-дефлятор, определяемый в соответствии с частью первой Налогового кодекса Российской Федерации (далее - коэффициент-дефлятор). </w:t>
      </w:r>
    </w:p>
    <w:p w:rsidR="009D5287" w:rsidRPr="00A67946" w:rsidRDefault="009F32C3" w:rsidP="00A6794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26"/>
      <w:bookmarkEnd w:id="12"/>
      <w:r w:rsidRPr="00A67946">
        <w:rPr>
          <w:rFonts w:ascii="Times New Roman" w:hAnsi="Times New Roman" w:cs="Times New Roman"/>
          <w:sz w:val="28"/>
          <w:szCs w:val="28"/>
        </w:rPr>
        <w:t>Ставки налога устанавливаются в следующих пределах:</w:t>
      </w:r>
    </w:p>
    <w:p w:rsidR="0062661B" w:rsidRPr="00A67946" w:rsidRDefault="0062661B" w:rsidP="00A6794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27"/>
      <w:bookmarkEnd w:id="13"/>
    </w:p>
    <w:tbl>
      <w:tblPr>
        <w:tblW w:w="0" w:type="auto"/>
        <w:tblInd w:w="-1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40" w:type="dxa"/>
          <w:left w:w="0" w:type="dxa"/>
          <w:bottom w:w="140" w:type="dxa"/>
          <w:right w:w="80" w:type="dxa"/>
        </w:tblCellMar>
        <w:tblLook w:val="04A0"/>
      </w:tblPr>
      <w:tblGrid>
        <w:gridCol w:w="7929"/>
        <w:gridCol w:w="2385"/>
      </w:tblGrid>
      <w:tr w:rsidR="009D5287" w:rsidRPr="00A67946" w:rsidTr="0008547B">
        <w:tc>
          <w:tcPr>
            <w:tcW w:w="8041" w:type="dxa"/>
            <w:shd w:val="clear" w:color="auto" w:fill="auto"/>
            <w:vAlign w:val="center"/>
          </w:tcPr>
          <w:p w:rsidR="009D5287" w:rsidRPr="00A67946" w:rsidRDefault="009F32C3" w:rsidP="00A67946">
            <w:pPr>
              <w:pStyle w:val="ac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328"/>
            <w:bookmarkEnd w:id="14"/>
            <w:r w:rsidRPr="00A67946">
              <w:rPr>
                <w:rFonts w:ascii="Times New Roman" w:hAnsi="Times New Roman" w:cs="Times New Roman"/>
                <w:sz w:val="28"/>
                <w:szCs w:val="28"/>
              </w:rPr>
              <w:t>Суммарная инвентаризационная стоимость объектов налогообложения, умноженная на коэффициент-дефлятор</w:t>
            </w:r>
          </w:p>
        </w:tc>
        <w:tc>
          <w:tcPr>
            <w:tcW w:w="2410" w:type="dxa"/>
            <w:shd w:val="clear" w:color="auto" w:fill="auto"/>
            <w:tcMar>
              <w:left w:w="79" w:type="dxa"/>
              <w:right w:w="0" w:type="dxa"/>
            </w:tcMar>
            <w:vAlign w:val="center"/>
          </w:tcPr>
          <w:p w:rsidR="009D5287" w:rsidRPr="00A67946" w:rsidRDefault="009F32C3" w:rsidP="00A67946">
            <w:pPr>
              <w:pStyle w:val="ac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329"/>
            <w:bookmarkEnd w:id="15"/>
            <w:r w:rsidRPr="00A67946">
              <w:rPr>
                <w:rFonts w:ascii="Times New Roman" w:hAnsi="Times New Roman" w:cs="Times New Roman"/>
                <w:sz w:val="28"/>
                <w:szCs w:val="28"/>
              </w:rPr>
              <w:t>Ставка налога</w:t>
            </w:r>
          </w:p>
        </w:tc>
      </w:tr>
      <w:tr w:rsidR="009D5287" w:rsidRPr="00A67946" w:rsidTr="0008547B">
        <w:tc>
          <w:tcPr>
            <w:tcW w:w="8041" w:type="dxa"/>
            <w:shd w:val="clear" w:color="auto" w:fill="auto"/>
            <w:vAlign w:val="center"/>
          </w:tcPr>
          <w:p w:rsidR="009D5287" w:rsidRPr="00A67946" w:rsidRDefault="009F32C3" w:rsidP="0008547B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330"/>
            <w:bookmarkEnd w:id="16"/>
            <w:r w:rsidRPr="00A67946">
              <w:rPr>
                <w:rFonts w:ascii="Times New Roman" w:hAnsi="Times New Roman" w:cs="Times New Roman"/>
                <w:sz w:val="28"/>
                <w:szCs w:val="28"/>
              </w:rPr>
              <w:t>До 300 000 рублей (включительно)</w:t>
            </w:r>
          </w:p>
        </w:tc>
        <w:tc>
          <w:tcPr>
            <w:tcW w:w="2410" w:type="dxa"/>
            <w:shd w:val="clear" w:color="auto" w:fill="auto"/>
            <w:tcMar>
              <w:left w:w="79" w:type="dxa"/>
              <w:right w:w="0" w:type="dxa"/>
            </w:tcMar>
            <w:vAlign w:val="center"/>
          </w:tcPr>
          <w:p w:rsidR="009D5287" w:rsidRPr="00A67946" w:rsidRDefault="009F32C3" w:rsidP="00A67946">
            <w:pPr>
              <w:pStyle w:val="ac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946">
              <w:rPr>
                <w:rFonts w:ascii="Times New Roman" w:hAnsi="Times New Roman" w:cs="Times New Roman"/>
                <w:sz w:val="28"/>
                <w:szCs w:val="28"/>
              </w:rPr>
              <w:t xml:space="preserve"> 0,1 процента </w:t>
            </w:r>
          </w:p>
        </w:tc>
      </w:tr>
      <w:tr w:rsidR="009D5287" w:rsidRPr="00A67946" w:rsidTr="0008547B">
        <w:tc>
          <w:tcPr>
            <w:tcW w:w="8041" w:type="dxa"/>
            <w:shd w:val="clear" w:color="auto" w:fill="auto"/>
            <w:vAlign w:val="center"/>
          </w:tcPr>
          <w:p w:rsidR="009D5287" w:rsidRPr="00A67946" w:rsidRDefault="009F32C3" w:rsidP="0008547B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332"/>
            <w:bookmarkEnd w:id="17"/>
            <w:r w:rsidRPr="00A67946">
              <w:rPr>
                <w:rFonts w:ascii="Times New Roman" w:hAnsi="Times New Roman" w:cs="Times New Roman"/>
                <w:sz w:val="28"/>
                <w:szCs w:val="28"/>
              </w:rPr>
              <w:t>Свыше 300 001 рублей до 400 000 рублей (включительно)</w:t>
            </w:r>
          </w:p>
        </w:tc>
        <w:tc>
          <w:tcPr>
            <w:tcW w:w="2410" w:type="dxa"/>
            <w:shd w:val="clear" w:color="auto" w:fill="auto"/>
            <w:tcMar>
              <w:left w:w="79" w:type="dxa"/>
              <w:right w:w="0" w:type="dxa"/>
            </w:tcMar>
            <w:vAlign w:val="center"/>
          </w:tcPr>
          <w:p w:rsidR="009D5287" w:rsidRPr="00A67946" w:rsidRDefault="009F32C3" w:rsidP="00A67946">
            <w:pPr>
              <w:pStyle w:val="ac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946">
              <w:rPr>
                <w:rFonts w:ascii="Times New Roman" w:hAnsi="Times New Roman" w:cs="Times New Roman"/>
                <w:sz w:val="28"/>
                <w:szCs w:val="28"/>
              </w:rPr>
              <w:t xml:space="preserve"> 0,2 процента </w:t>
            </w:r>
          </w:p>
        </w:tc>
      </w:tr>
      <w:tr w:rsidR="009D5287" w:rsidRPr="00A67946" w:rsidTr="0008547B">
        <w:tc>
          <w:tcPr>
            <w:tcW w:w="8041" w:type="dxa"/>
            <w:shd w:val="clear" w:color="auto" w:fill="auto"/>
            <w:vAlign w:val="center"/>
          </w:tcPr>
          <w:p w:rsidR="009D5287" w:rsidRPr="00A67946" w:rsidRDefault="009F32C3" w:rsidP="0008547B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946">
              <w:rPr>
                <w:rFonts w:ascii="Times New Roman" w:hAnsi="Times New Roman" w:cs="Times New Roman"/>
                <w:sz w:val="28"/>
                <w:szCs w:val="28"/>
              </w:rPr>
              <w:t>Свыше 400 001 рублей до 500 000 рублей (включительно)</w:t>
            </w:r>
          </w:p>
        </w:tc>
        <w:tc>
          <w:tcPr>
            <w:tcW w:w="2410" w:type="dxa"/>
            <w:shd w:val="clear" w:color="auto" w:fill="auto"/>
            <w:tcMar>
              <w:left w:w="79" w:type="dxa"/>
              <w:right w:w="0" w:type="dxa"/>
            </w:tcMar>
            <w:vAlign w:val="center"/>
          </w:tcPr>
          <w:p w:rsidR="009D5287" w:rsidRPr="00A67946" w:rsidRDefault="009F32C3" w:rsidP="00A67946">
            <w:pPr>
              <w:pStyle w:val="ac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946">
              <w:rPr>
                <w:rFonts w:ascii="Times New Roman" w:hAnsi="Times New Roman" w:cs="Times New Roman"/>
                <w:sz w:val="28"/>
                <w:szCs w:val="28"/>
              </w:rPr>
              <w:t xml:space="preserve"> 0,3 процента </w:t>
            </w:r>
          </w:p>
        </w:tc>
      </w:tr>
      <w:tr w:rsidR="00E1723D" w:rsidRPr="00A67946" w:rsidTr="0008547B">
        <w:trPr>
          <w:trHeight w:val="441"/>
        </w:trPr>
        <w:tc>
          <w:tcPr>
            <w:tcW w:w="8041" w:type="dxa"/>
            <w:shd w:val="clear" w:color="auto" w:fill="auto"/>
            <w:vAlign w:val="center"/>
          </w:tcPr>
          <w:p w:rsidR="00E1723D" w:rsidRPr="00A67946" w:rsidRDefault="00E1723D" w:rsidP="0008547B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946">
              <w:rPr>
                <w:rFonts w:ascii="Times New Roman" w:hAnsi="Times New Roman" w:cs="Times New Roman"/>
                <w:sz w:val="28"/>
                <w:szCs w:val="28"/>
              </w:rPr>
              <w:t>Свыше 500 001 рублей до 800 000 рублей (включительно)</w:t>
            </w:r>
          </w:p>
        </w:tc>
        <w:tc>
          <w:tcPr>
            <w:tcW w:w="2410" w:type="dxa"/>
            <w:shd w:val="clear" w:color="auto" w:fill="auto"/>
            <w:tcMar>
              <w:left w:w="79" w:type="dxa"/>
              <w:right w:w="0" w:type="dxa"/>
            </w:tcMar>
            <w:vAlign w:val="center"/>
          </w:tcPr>
          <w:p w:rsidR="00E1723D" w:rsidRPr="00A67946" w:rsidRDefault="00E1723D" w:rsidP="00A67946">
            <w:pPr>
              <w:pStyle w:val="ac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946">
              <w:rPr>
                <w:rFonts w:ascii="Times New Roman" w:hAnsi="Times New Roman" w:cs="Times New Roman"/>
                <w:sz w:val="28"/>
                <w:szCs w:val="28"/>
              </w:rPr>
              <w:t xml:space="preserve"> 0,4 процента</w:t>
            </w:r>
          </w:p>
          <w:p w:rsidR="00E1723D" w:rsidRPr="00A67946" w:rsidRDefault="00E1723D" w:rsidP="00A67946">
            <w:pPr>
              <w:pStyle w:val="ac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9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D5287" w:rsidRPr="00A67946" w:rsidTr="0008547B">
        <w:tc>
          <w:tcPr>
            <w:tcW w:w="8041" w:type="dxa"/>
            <w:shd w:val="clear" w:color="auto" w:fill="auto"/>
            <w:vAlign w:val="center"/>
          </w:tcPr>
          <w:p w:rsidR="009D5287" w:rsidRPr="00A67946" w:rsidRDefault="009F32C3" w:rsidP="0008547B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946">
              <w:rPr>
                <w:rFonts w:ascii="Times New Roman" w:hAnsi="Times New Roman" w:cs="Times New Roman"/>
                <w:sz w:val="28"/>
                <w:szCs w:val="28"/>
              </w:rPr>
              <w:t xml:space="preserve">Свыше 800 001 рублей до </w:t>
            </w:r>
            <w:r w:rsidR="00E1723D" w:rsidRPr="00A67946">
              <w:rPr>
                <w:rFonts w:ascii="Times New Roman" w:hAnsi="Times New Roman" w:cs="Times New Roman"/>
                <w:sz w:val="28"/>
                <w:szCs w:val="28"/>
              </w:rPr>
              <w:t>2500 000 рублей (включительно)</w:t>
            </w:r>
          </w:p>
        </w:tc>
        <w:tc>
          <w:tcPr>
            <w:tcW w:w="2410" w:type="dxa"/>
            <w:shd w:val="clear" w:color="auto" w:fill="auto"/>
            <w:tcMar>
              <w:left w:w="79" w:type="dxa"/>
              <w:right w:w="0" w:type="dxa"/>
            </w:tcMar>
            <w:vAlign w:val="center"/>
          </w:tcPr>
          <w:p w:rsidR="009D5287" w:rsidRPr="00A67946" w:rsidRDefault="009F32C3" w:rsidP="00A67946">
            <w:pPr>
              <w:pStyle w:val="ac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946">
              <w:rPr>
                <w:rFonts w:ascii="Times New Roman" w:hAnsi="Times New Roman" w:cs="Times New Roman"/>
                <w:sz w:val="28"/>
                <w:szCs w:val="28"/>
              </w:rPr>
              <w:t xml:space="preserve"> 0,</w:t>
            </w:r>
            <w:r w:rsidR="00E1723D" w:rsidRPr="00A679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67946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 </w:t>
            </w:r>
          </w:p>
        </w:tc>
      </w:tr>
      <w:tr w:rsidR="009D5287" w:rsidRPr="00A67946" w:rsidTr="0008547B">
        <w:tc>
          <w:tcPr>
            <w:tcW w:w="8041" w:type="dxa"/>
            <w:shd w:val="clear" w:color="auto" w:fill="auto"/>
            <w:vAlign w:val="center"/>
          </w:tcPr>
          <w:p w:rsidR="009D5287" w:rsidRPr="00A67946" w:rsidRDefault="009F32C3" w:rsidP="0008547B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946">
              <w:rPr>
                <w:rFonts w:ascii="Times New Roman" w:hAnsi="Times New Roman" w:cs="Times New Roman"/>
                <w:sz w:val="28"/>
                <w:szCs w:val="28"/>
              </w:rPr>
              <w:t xml:space="preserve">Свыше 2500 001 рублей </w:t>
            </w:r>
            <w:r w:rsidR="005B0165" w:rsidRPr="00A67946">
              <w:rPr>
                <w:rFonts w:ascii="Times New Roman" w:hAnsi="Times New Roman" w:cs="Times New Roman"/>
                <w:sz w:val="28"/>
                <w:szCs w:val="28"/>
              </w:rPr>
              <w:t>до 5000 000 рублей (включительно)</w:t>
            </w:r>
          </w:p>
        </w:tc>
        <w:tc>
          <w:tcPr>
            <w:tcW w:w="2410" w:type="dxa"/>
            <w:shd w:val="clear" w:color="auto" w:fill="auto"/>
            <w:tcMar>
              <w:left w:w="79" w:type="dxa"/>
              <w:right w:w="0" w:type="dxa"/>
            </w:tcMar>
            <w:vAlign w:val="center"/>
          </w:tcPr>
          <w:p w:rsidR="009D5287" w:rsidRPr="00A67946" w:rsidRDefault="009F32C3" w:rsidP="00A67946">
            <w:pPr>
              <w:pStyle w:val="ac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94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5B0165" w:rsidRPr="00A679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A67946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 </w:t>
            </w:r>
          </w:p>
        </w:tc>
      </w:tr>
      <w:tr w:rsidR="009D5287" w:rsidRPr="00A67946" w:rsidTr="0008547B">
        <w:trPr>
          <w:trHeight w:val="401"/>
        </w:trPr>
        <w:tc>
          <w:tcPr>
            <w:tcW w:w="8041" w:type="dxa"/>
            <w:shd w:val="clear" w:color="auto" w:fill="auto"/>
            <w:vAlign w:val="center"/>
          </w:tcPr>
          <w:p w:rsidR="009D5287" w:rsidRPr="00A67946" w:rsidRDefault="00C660C8" w:rsidP="0008547B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946">
              <w:rPr>
                <w:rFonts w:ascii="Times New Roman" w:hAnsi="Times New Roman" w:cs="Times New Roman"/>
                <w:sz w:val="28"/>
                <w:szCs w:val="28"/>
              </w:rPr>
              <w:t>Свыше 5000 001</w:t>
            </w:r>
            <w:r w:rsidR="009F32C3" w:rsidRPr="00A67946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</w:p>
        </w:tc>
        <w:tc>
          <w:tcPr>
            <w:tcW w:w="2410" w:type="dxa"/>
            <w:shd w:val="clear" w:color="auto" w:fill="auto"/>
            <w:tcMar>
              <w:left w:w="79" w:type="dxa"/>
              <w:right w:w="0" w:type="dxa"/>
            </w:tcMar>
            <w:vAlign w:val="center"/>
          </w:tcPr>
          <w:p w:rsidR="009D5287" w:rsidRPr="00A67946" w:rsidRDefault="009F32C3" w:rsidP="00A67946">
            <w:pPr>
              <w:pStyle w:val="ac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946">
              <w:rPr>
                <w:rFonts w:ascii="Times New Roman" w:hAnsi="Times New Roman" w:cs="Times New Roman"/>
                <w:sz w:val="28"/>
                <w:szCs w:val="28"/>
              </w:rPr>
              <w:t xml:space="preserve"> 2,0 процента </w:t>
            </w:r>
          </w:p>
        </w:tc>
      </w:tr>
    </w:tbl>
    <w:p w:rsidR="009D5287" w:rsidRPr="00A67946" w:rsidRDefault="009F32C3" w:rsidP="00A6794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946">
        <w:rPr>
          <w:rFonts w:ascii="Times New Roman" w:hAnsi="Times New Roman" w:cs="Times New Roman"/>
          <w:sz w:val="28"/>
          <w:szCs w:val="28"/>
        </w:rPr>
        <w:br/>
        <w:t>4. Льготы по налогам</w:t>
      </w:r>
    </w:p>
    <w:p w:rsidR="0060413E" w:rsidRPr="00A67946" w:rsidRDefault="009F32C3" w:rsidP="00A6794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p75"/>
      <w:bookmarkStart w:id="19" w:name="p76"/>
      <w:bookmarkEnd w:id="18"/>
      <w:bookmarkEnd w:id="19"/>
      <w:r w:rsidRPr="00A67946">
        <w:rPr>
          <w:rFonts w:ascii="Times New Roman" w:hAnsi="Times New Roman" w:cs="Times New Roman"/>
          <w:sz w:val="28"/>
          <w:szCs w:val="28"/>
        </w:rPr>
        <w:t>4.1. От уплаты налогов на имущество физических лиц освобождаются следующие категории граждан:</w:t>
      </w:r>
      <w:r w:rsidR="009B78B3" w:rsidRPr="00A67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78B3" w:rsidRPr="00A67946" w:rsidRDefault="009B78B3" w:rsidP="00A67946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946">
        <w:rPr>
          <w:rFonts w:ascii="Times New Roman" w:hAnsi="Times New Roman" w:cs="Times New Roman"/>
          <w:sz w:val="28"/>
          <w:szCs w:val="28"/>
          <w:lang w:eastAsia="ru-RU"/>
        </w:rPr>
        <w:t>Герои Советского Союза и Герои Российской Федерации, а также лица, награжденные орденом Славы трех степеней;</w:t>
      </w:r>
    </w:p>
    <w:p w:rsidR="009B78B3" w:rsidRPr="00A67946" w:rsidRDefault="009B78B3" w:rsidP="00A67946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946">
        <w:rPr>
          <w:rFonts w:ascii="Times New Roman" w:hAnsi="Times New Roman" w:cs="Times New Roman"/>
          <w:sz w:val="28"/>
          <w:szCs w:val="28"/>
          <w:lang w:eastAsia="ru-RU"/>
        </w:rPr>
        <w:t>инвалиды I и II групп инвалидности;</w:t>
      </w:r>
    </w:p>
    <w:p w:rsidR="009B78B3" w:rsidRPr="00A67946" w:rsidRDefault="009B78B3" w:rsidP="00A67946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946">
        <w:rPr>
          <w:rFonts w:ascii="Times New Roman" w:hAnsi="Times New Roman" w:cs="Times New Roman"/>
          <w:sz w:val="28"/>
          <w:szCs w:val="28"/>
          <w:lang w:eastAsia="ru-RU"/>
        </w:rPr>
        <w:t>инвалиды с детства;</w:t>
      </w:r>
    </w:p>
    <w:p w:rsidR="009B78B3" w:rsidRPr="00A67946" w:rsidRDefault="009B78B3" w:rsidP="00A67946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946">
        <w:rPr>
          <w:rFonts w:ascii="Times New Roman" w:hAnsi="Times New Roman" w:cs="Times New Roman"/>
          <w:sz w:val="28"/>
          <w:szCs w:val="28"/>
          <w:lang w:eastAsia="ru-RU"/>
        </w:rPr>
        <w:t>участники гражданской войны и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</w:r>
    </w:p>
    <w:p w:rsidR="009B78B3" w:rsidRPr="00A67946" w:rsidRDefault="009B78B3" w:rsidP="00A67946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67946">
        <w:rPr>
          <w:rFonts w:ascii="Times New Roman" w:hAnsi="Times New Roman" w:cs="Times New Roman"/>
          <w:sz w:val="28"/>
          <w:szCs w:val="28"/>
          <w:lang w:eastAsia="ru-RU"/>
        </w:rPr>
        <w:t>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 частей</w:t>
      </w:r>
      <w:proofErr w:type="gramEnd"/>
      <w:r w:rsidRPr="00A67946">
        <w:rPr>
          <w:rFonts w:ascii="Times New Roman" w:hAnsi="Times New Roman" w:cs="Times New Roman"/>
          <w:sz w:val="28"/>
          <w:szCs w:val="28"/>
          <w:lang w:eastAsia="ru-RU"/>
        </w:rPr>
        <w:t xml:space="preserve"> действующей армии;</w:t>
      </w:r>
    </w:p>
    <w:p w:rsidR="009B78B3" w:rsidRPr="00A67946" w:rsidRDefault="009B78B3" w:rsidP="00A67946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67946">
        <w:rPr>
          <w:rFonts w:ascii="Times New Roman" w:hAnsi="Times New Roman" w:cs="Times New Roman"/>
          <w:sz w:val="28"/>
          <w:szCs w:val="28"/>
          <w:lang w:eastAsia="ru-RU"/>
        </w:rPr>
        <w:t xml:space="preserve">лица, имеющие право на получение социальной поддержки в соответствии с </w:t>
      </w:r>
      <w:r w:rsidRPr="00A67946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Законом</w:t>
      </w:r>
      <w:r w:rsidRPr="00A67946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от 15 мая 1991 года N 1244-1 "О социальной защите граждан, подвергшихся воздействию радиации вследствие катастрофы на Чернобыльской АЭС", в соответствии с Федеральным </w:t>
      </w:r>
      <w:r w:rsidRPr="00A67946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законом</w:t>
      </w:r>
      <w:r w:rsidRPr="00A67946">
        <w:rPr>
          <w:rFonts w:ascii="Times New Roman" w:hAnsi="Times New Roman" w:cs="Times New Roman"/>
          <w:sz w:val="28"/>
          <w:szCs w:val="28"/>
          <w:lang w:eastAsia="ru-RU"/>
        </w:rPr>
        <w:t xml:space="preserve"> от 26 </w:t>
      </w:r>
      <w:r w:rsidRPr="00A6794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</w:t>
      </w:r>
      <w:proofErr w:type="gramEnd"/>
      <w:r w:rsidRPr="00A679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7946">
        <w:rPr>
          <w:rFonts w:ascii="Times New Roman" w:hAnsi="Times New Roman" w:cs="Times New Roman"/>
          <w:sz w:val="28"/>
          <w:szCs w:val="28"/>
          <w:lang w:eastAsia="ru-RU"/>
        </w:rPr>
        <w:t>объединении</w:t>
      </w:r>
      <w:proofErr w:type="gramEnd"/>
      <w:r w:rsidRPr="00A67946">
        <w:rPr>
          <w:rFonts w:ascii="Times New Roman" w:hAnsi="Times New Roman" w:cs="Times New Roman"/>
          <w:sz w:val="28"/>
          <w:szCs w:val="28"/>
          <w:lang w:eastAsia="ru-RU"/>
        </w:rPr>
        <w:t xml:space="preserve"> "Маяк" и сбросов радиоактивных отходов в реку </w:t>
      </w:r>
      <w:proofErr w:type="spellStart"/>
      <w:r w:rsidRPr="00A67946">
        <w:rPr>
          <w:rFonts w:ascii="Times New Roman" w:hAnsi="Times New Roman" w:cs="Times New Roman"/>
          <w:sz w:val="28"/>
          <w:szCs w:val="28"/>
          <w:lang w:eastAsia="ru-RU"/>
        </w:rPr>
        <w:t>Теча</w:t>
      </w:r>
      <w:proofErr w:type="spellEnd"/>
      <w:r w:rsidRPr="00A67946">
        <w:rPr>
          <w:rFonts w:ascii="Times New Roman" w:hAnsi="Times New Roman" w:cs="Times New Roman"/>
          <w:sz w:val="28"/>
          <w:szCs w:val="28"/>
          <w:lang w:eastAsia="ru-RU"/>
        </w:rPr>
        <w:t xml:space="preserve">" и Федеральным </w:t>
      </w:r>
      <w:r w:rsidRPr="00A67946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законом</w:t>
      </w:r>
      <w:r w:rsidRPr="00A67946">
        <w:rPr>
          <w:rFonts w:ascii="Times New Roman" w:hAnsi="Times New Roman" w:cs="Times New Roman"/>
          <w:sz w:val="28"/>
          <w:szCs w:val="28"/>
          <w:lang w:eastAsia="ru-RU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9B78B3" w:rsidRPr="00A67946" w:rsidRDefault="009B78B3" w:rsidP="00A67946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946">
        <w:rPr>
          <w:rFonts w:ascii="Times New Roman" w:hAnsi="Times New Roman" w:cs="Times New Roman"/>
          <w:sz w:val="28"/>
          <w:szCs w:val="28"/>
          <w:lang w:eastAsia="ru-RU"/>
        </w:rPr>
        <w:t>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</w:r>
    </w:p>
    <w:p w:rsidR="009B78B3" w:rsidRPr="00A67946" w:rsidRDefault="009B78B3" w:rsidP="00A67946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946">
        <w:rPr>
          <w:rFonts w:ascii="Times New Roman" w:hAnsi="Times New Roman" w:cs="Times New Roman"/>
          <w:sz w:val="28"/>
          <w:szCs w:val="28"/>
          <w:lang w:eastAsia="ru-RU"/>
        </w:rPr>
        <w:t>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9B78B3" w:rsidRPr="00A67946" w:rsidRDefault="009B78B3" w:rsidP="00A67946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946">
        <w:rPr>
          <w:rFonts w:ascii="Times New Roman" w:hAnsi="Times New Roman" w:cs="Times New Roman"/>
          <w:sz w:val="28"/>
          <w:szCs w:val="28"/>
          <w:lang w:eastAsia="ru-RU"/>
        </w:rPr>
        <w:t>члены семей военнослужащих, потерявших кормильца;</w:t>
      </w:r>
    </w:p>
    <w:p w:rsidR="009B78B3" w:rsidRPr="00A67946" w:rsidRDefault="009B78B3" w:rsidP="00A67946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946">
        <w:rPr>
          <w:rFonts w:ascii="Times New Roman" w:hAnsi="Times New Roman" w:cs="Times New Roman"/>
          <w:sz w:val="28"/>
          <w:szCs w:val="28"/>
          <w:lang w:eastAsia="ru-RU"/>
        </w:rPr>
        <w:t>пенсионеры, получающие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9B78B3" w:rsidRPr="00A67946" w:rsidRDefault="009B78B3" w:rsidP="00A67946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946">
        <w:rPr>
          <w:rFonts w:ascii="Times New Roman" w:hAnsi="Times New Roman" w:cs="Times New Roman"/>
          <w:sz w:val="28"/>
          <w:szCs w:val="28"/>
          <w:lang w:eastAsia="ru-RU"/>
        </w:rPr>
        <w:t>граждане, уволенные с военной службы или призывавшиеся на военные сборы, выполнявшие интернациональный долг в Афганистане и других странах, в которых велись боевые действия;</w:t>
      </w:r>
    </w:p>
    <w:p w:rsidR="009B78B3" w:rsidRPr="00A67946" w:rsidRDefault="009B78B3" w:rsidP="00A67946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946">
        <w:rPr>
          <w:rFonts w:ascii="Times New Roman" w:hAnsi="Times New Roman" w:cs="Times New Roman"/>
          <w:sz w:val="28"/>
          <w:szCs w:val="28"/>
          <w:lang w:eastAsia="ru-RU"/>
        </w:rPr>
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9B78B3" w:rsidRPr="00A67946" w:rsidRDefault="009B78B3" w:rsidP="00A67946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946">
        <w:rPr>
          <w:rFonts w:ascii="Times New Roman" w:hAnsi="Times New Roman" w:cs="Times New Roman"/>
          <w:sz w:val="28"/>
          <w:szCs w:val="28"/>
          <w:lang w:eastAsia="ru-RU"/>
        </w:rPr>
        <w:t>родители и супруги военнослужащих и государственных служащих, погибших при исполнении служебных обязанностей;</w:t>
      </w:r>
    </w:p>
    <w:p w:rsidR="009B78B3" w:rsidRPr="00A67946" w:rsidRDefault="009B78B3" w:rsidP="00A67946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946">
        <w:rPr>
          <w:rFonts w:ascii="Times New Roman" w:hAnsi="Times New Roman" w:cs="Times New Roman"/>
          <w:sz w:val="28"/>
          <w:szCs w:val="28"/>
          <w:lang w:eastAsia="ru-RU"/>
        </w:rPr>
        <w:t>физические лица, осуществляющие профессиональную творческую деятельность, -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помещений, используемых для организации открытых для посещения негосударственных музеев, галерей, библиотек, - на период такого их использования;</w:t>
      </w:r>
    </w:p>
    <w:p w:rsidR="009D5287" w:rsidRPr="00A67946" w:rsidRDefault="009B78B3" w:rsidP="00A67946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946">
        <w:rPr>
          <w:rFonts w:ascii="Times New Roman" w:hAnsi="Times New Roman" w:cs="Times New Roman"/>
          <w:sz w:val="28"/>
          <w:szCs w:val="28"/>
          <w:lang w:eastAsia="ru-RU"/>
        </w:rPr>
        <w:t>физические лица -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9D5287" w:rsidRPr="00A67946" w:rsidRDefault="009F32C3" w:rsidP="00A6794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98"/>
      <w:bookmarkEnd w:id="20"/>
      <w:r w:rsidRPr="00A6794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67946">
        <w:rPr>
          <w:rFonts w:ascii="Times New Roman" w:hAnsi="Times New Roman" w:cs="Times New Roman"/>
          <w:sz w:val="28"/>
          <w:szCs w:val="28"/>
        </w:rPr>
        <w:t>Порядок исчисления и уплаты налогов</w:t>
      </w:r>
      <w:r w:rsidR="0060413E" w:rsidRPr="00A6794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требованиями ст.ст. 408</w:t>
      </w:r>
      <w:r w:rsidR="00EB3CC3" w:rsidRPr="00A67946">
        <w:rPr>
          <w:rFonts w:ascii="Times New Roman" w:hAnsi="Times New Roman" w:cs="Times New Roman"/>
          <w:sz w:val="28"/>
          <w:szCs w:val="28"/>
        </w:rPr>
        <w:t xml:space="preserve">, </w:t>
      </w:r>
      <w:r w:rsidR="0060413E" w:rsidRPr="00A67946">
        <w:rPr>
          <w:rFonts w:ascii="Times New Roman" w:hAnsi="Times New Roman" w:cs="Times New Roman"/>
          <w:sz w:val="28"/>
          <w:szCs w:val="28"/>
        </w:rPr>
        <w:t>409 Федерального закона № 284 –ФЗ от 04.10.2014 г. «О</w:t>
      </w:r>
      <w:r w:rsidR="0060413E" w:rsidRPr="00A67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лиц".</w:t>
      </w:r>
      <w:proofErr w:type="gramEnd"/>
    </w:p>
    <w:p w:rsidR="00197E87" w:rsidRPr="00A67946" w:rsidRDefault="00EB3CC3" w:rsidP="00A6794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1" w:name="p116"/>
      <w:bookmarkStart w:id="22" w:name="p117"/>
      <w:bookmarkEnd w:id="21"/>
      <w:bookmarkEnd w:id="22"/>
      <w:r w:rsidRPr="00A67946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6</w:t>
      </w:r>
      <w:r w:rsidR="009F32C3" w:rsidRPr="00A67946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A6794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9F32C3" w:rsidRPr="00A67946">
        <w:rPr>
          <w:rFonts w:ascii="Times New Roman" w:hAnsi="Times New Roman" w:cs="Times New Roman"/>
          <w:sz w:val="28"/>
          <w:szCs w:val="28"/>
          <w:lang w:eastAsia="zh-CN"/>
        </w:rPr>
        <w:t xml:space="preserve">Настоящее решение вступает </w:t>
      </w:r>
      <w:r w:rsidR="00197E87" w:rsidRPr="00A67946">
        <w:rPr>
          <w:rFonts w:ascii="Times New Roman" w:hAnsi="Times New Roman" w:cs="Times New Roman"/>
          <w:sz w:val="28"/>
          <w:szCs w:val="28"/>
          <w:lang w:eastAsia="ru-RU"/>
        </w:rPr>
        <w:t>в силу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9D5287" w:rsidRPr="00A67946" w:rsidRDefault="00EB3CC3" w:rsidP="00A67946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67946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9F32C3" w:rsidRPr="00A6794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A679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F32C3" w:rsidRPr="00A679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Настоящее решение </w:t>
      </w:r>
      <w:r w:rsidR="00197E87" w:rsidRPr="00A67946">
        <w:rPr>
          <w:rFonts w:ascii="Times New Roman" w:eastAsia="Times New Roman" w:hAnsi="Times New Roman" w:cs="Times New Roman"/>
          <w:sz w:val="28"/>
          <w:szCs w:val="28"/>
          <w:lang w:eastAsia="zh-CN"/>
        </w:rPr>
        <w:t>опубликовать в районной газете «Слава Труду»</w:t>
      </w:r>
      <w:r w:rsidR="009F32C3" w:rsidRPr="00A6794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660C8" w:rsidRPr="00A67946" w:rsidRDefault="00EB3CC3" w:rsidP="00A67946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67946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9F32C3" w:rsidRPr="00A6794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A679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9F32C3" w:rsidRPr="00A67946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="009F32C3" w:rsidRPr="00A679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настоящего решения возложить на постоянную планово-бюджетную комиссию Железн</w:t>
      </w:r>
      <w:r w:rsidR="0062661B" w:rsidRPr="00A67946">
        <w:rPr>
          <w:rFonts w:ascii="Times New Roman" w:eastAsia="Times New Roman" w:hAnsi="Times New Roman" w:cs="Times New Roman"/>
          <w:sz w:val="28"/>
          <w:szCs w:val="28"/>
          <w:lang w:eastAsia="zh-CN"/>
        </w:rPr>
        <w:t>одорожненского сельского совета</w:t>
      </w:r>
      <w:r w:rsidR="00C660C8" w:rsidRPr="00A67946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62661B" w:rsidRPr="00A6794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67946" w:rsidRDefault="00A67946" w:rsidP="00C660C8">
      <w:pPr>
        <w:pStyle w:val="ac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D5287" w:rsidRPr="00A67946" w:rsidRDefault="009F32C3" w:rsidP="00A67946">
      <w:pPr>
        <w:pStyle w:val="ac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7946">
        <w:rPr>
          <w:rFonts w:ascii="Times New Roman" w:hAnsi="Times New Roman" w:cs="Times New Roman"/>
          <w:b/>
          <w:sz w:val="28"/>
          <w:szCs w:val="28"/>
        </w:rPr>
        <w:t>Председат</w:t>
      </w:r>
      <w:bookmarkStart w:id="23" w:name="_GoBack"/>
      <w:bookmarkEnd w:id="23"/>
      <w:r w:rsidRPr="00A67946">
        <w:rPr>
          <w:rFonts w:ascii="Times New Roman" w:hAnsi="Times New Roman" w:cs="Times New Roman"/>
          <w:b/>
          <w:sz w:val="28"/>
          <w:szCs w:val="28"/>
        </w:rPr>
        <w:t>ель</w:t>
      </w:r>
      <w:r w:rsidRPr="00A679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Железнодорожненского</w:t>
      </w:r>
    </w:p>
    <w:p w:rsidR="009D5287" w:rsidRPr="00A67946" w:rsidRDefault="009F32C3" w:rsidP="00A67946">
      <w:pPr>
        <w:pStyle w:val="ac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7946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A679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7946">
        <w:rPr>
          <w:rFonts w:ascii="Times New Roman" w:hAnsi="Times New Roman" w:cs="Times New Roman"/>
          <w:b/>
          <w:sz w:val="28"/>
          <w:szCs w:val="28"/>
        </w:rPr>
        <w:t>совета</w:t>
      </w:r>
      <w:r w:rsidRPr="00A679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  <w:r w:rsidR="00C660C8" w:rsidRPr="00A679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r w:rsidRPr="00A679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C05067" w:rsidRPr="00A67946">
        <w:rPr>
          <w:rFonts w:ascii="Times New Roman" w:hAnsi="Times New Roman" w:cs="Times New Roman"/>
          <w:b/>
          <w:sz w:val="28"/>
          <w:szCs w:val="28"/>
          <w:lang w:val="uk-UA"/>
        </w:rPr>
        <w:t>В.Н.</w:t>
      </w:r>
      <w:r w:rsidRPr="00A679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Мосин</w:t>
      </w:r>
    </w:p>
    <w:sectPr w:rsidR="009D5287" w:rsidRPr="00A67946" w:rsidSect="0008547B">
      <w:pgSz w:w="11906" w:h="16838"/>
      <w:pgMar w:top="1134" w:right="567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5DB6"/>
    <w:multiLevelType w:val="multilevel"/>
    <w:tmpl w:val="A6EAFC8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942CE7"/>
    <w:multiLevelType w:val="hybridMultilevel"/>
    <w:tmpl w:val="C9042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64C3A"/>
    <w:multiLevelType w:val="hybridMultilevel"/>
    <w:tmpl w:val="DFFC4F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A1219"/>
    <w:multiLevelType w:val="hybridMultilevel"/>
    <w:tmpl w:val="EAEC209A"/>
    <w:lvl w:ilvl="0" w:tplc="4642A3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F7820"/>
    <w:multiLevelType w:val="hybridMultilevel"/>
    <w:tmpl w:val="B2701146"/>
    <w:lvl w:ilvl="0" w:tplc="68ACF55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ED0745F"/>
    <w:multiLevelType w:val="hybridMultilevel"/>
    <w:tmpl w:val="627EF650"/>
    <w:lvl w:ilvl="0" w:tplc="4642A392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24C2CA9"/>
    <w:multiLevelType w:val="hybridMultilevel"/>
    <w:tmpl w:val="057A97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F34674"/>
    <w:multiLevelType w:val="hybridMultilevel"/>
    <w:tmpl w:val="0786ED3A"/>
    <w:lvl w:ilvl="0" w:tplc="4642A392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C0018A8"/>
    <w:multiLevelType w:val="multilevel"/>
    <w:tmpl w:val="3280E6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287"/>
    <w:rsid w:val="0008547B"/>
    <w:rsid w:val="000B331A"/>
    <w:rsid w:val="00197E87"/>
    <w:rsid w:val="001A425F"/>
    <w:rsid w:val="002427D2"/>
    <w:rsid w:val="002B7117"/>
    <w:rsid w:val="002E4AC6"/>
    <w:rsid w:val="003E1ED3"/>
    <w:rsid w:val="0044265A"/>
    <w:rsid w:val="00475AD0"/>
    <w:rsid w:val="0049184D"/>
    <w:rsid w:val="005307D8"/>
    <w:rsid w:val="00567C86"/>
    <w:rsid w:val="005A5F03"/>
    <w:rsid w:val="005B0165"/>
    <w:rsid w:val="0060413E"/>
    <w:rsid w:val="006059BA"/>
    <w:rsid w:val="00615EBC"/>
    <w:rsid w:val="0062661B"/>
    <w:rsid w:val="00747680"/>
    <w:rsid w:val="00902917"/>
    <w:rsid w:val="009B78B3"/>
    <w:rsid w:val="009D5287"/>
    <w:rsid w:val="009F32C3"/>
    <w:rsid w:val="00A67946"/>
    <w:rsid w:val="00A70EF1"/>
    <w:rsid w:val="00C05067"/>
    <w:rsid w:val="00C34CE6"/>
    <w:rsid w:val="00C47B64"/>
    <w:rsid w:val="00C660C8"/>
    <w:rsid w:val="00CF7ABE"/>
    <w:rsid w:val="00E1723D"/>
    <w:rsid w:val="00E414DE"/>
    <w:rsid w:val="00EB3CC3"/>
    <w:rsid w:val="00EC4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76D5C"/>
    <w:pPr>
      <w:suppressAutoHyphens/>
      <w:spacing w:line="240" w:lineRule="auto"/>
    </w:pPr>
    <w:rPr>
      <w:rFonts w:eastAsia="SimSun"/>
      <w:color w:val="00000A"/>
      <w:sz w:val="24"/>
      <w:szCs w:val="24"/>
      <w:lang w:val="en-US" w:bidi="en-US"/>
    </w:rPr>
  </w:style>
  <w:style w:type="character" w:customStyle="1" w:styleId="ListLabel1">
    <w:name w:val="ListLabel 1"/>
    <w:rsid w:val="009D5287"/>
    <w:rPr>
      <w:rFonts w:cs="Courier New"/>
    </w:rPr>
  </w:style>
  <w:style w:type="character" w:customStyle="1" w:styleId="-">
    <w:name w:val="Интернет-ссылка"/>
    <w:rsid w:val="009D5287"/>
    <w:rPr>
      <w:color w:val="000080"/>
      <w:u w:val="single"/>
    </w:rPr>
  </w:style>
  <w:style w:type="paragraph" w:customStyle="1" w:styleId="a3">
    <w:name w:val="Заголовок"/>
    <w:basedOn w:val="1"/>
    <w:next w:val="a4"/>
    <w:rsid w:val="009D528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1"/>
    <w:rsid w:val="009D5287"/>
    <w:pPr>
      <w:spacing w:after="140" w:line="288" w:lineRule="auto"/>
    </w:pPr>
  </w:style>
  <w:style w:type="paragraph" w:styleId="a5">
    <w:name w:val="List"/>
    <w:basedOn w:val="1"/>
    <w:rsid w:val="00076D5C"/>
    <w:pPr>
      <w:spacing w:after="120"/>
    </w:pPr>
    <w:rPr>
      <w:rFonts w:ascii="Arial" w:eastAsia="Times New Roman" w:hAnsi="Arial" w:cs="Times New Roman"/>
      <w:lang w:val="ru-RU" w:eastAsia="ar-SA" w:bidi="ar-SA"/>
    </w:rPr>
  </w:style>
  <w:style w:type="paragraph" w:styleId="a6">
    <w:name w:val="Title"/>
    <w:basedOn w:val="1"/>
    <w:rsid w:val="009D5287"/>
    <w:pPr>
      <w:suppressLineNumbers/>
      <w:spacing w:before="120" w:after="120"/>
    </w:pPr>
    <w:rPr>
      <w:rFonts w:cs="FreeSans"/>
      <w:i/>
      <w:iCs/>
    </w:rPr>
  </w:style>
  <w:style w:type="paragraph" w:styleId="a7">
    <w:name w:val="index heading"/>
    <w:basedOn w:val="1"/>
    <w:rsid w:val="009D5287"/>
    <w:pPr>
      <w:suppressLineNumbers/>
    </w:pPr>
    <w:rPr>
      <w:rFonts w:cs="FreeSans"/>
    </w:rPr>
  </w:style>
  <w:style w:type="paragraph" w:customStyle="1" w:styleId="ConsPlusNormal">
    <w:name w:val="ConsPlusNormal"/>
    <w:rsid w:val="008D4A56"/>
    <w:pPr>
      <w:widowControl w:val="0"/>
      <w:suppressAutoHyphens/>
      <w:spacing w:line="240" w:lineRule="auto"/>
    </w:pPr>
    <w:rPr>
      <w:rFonts w:ascii="Arial" w:hAnsi="Arial" w:cs="Arial"/>
      <w:color w:val="00000A"/>
      <w:sz w:val="20"/>
      <w:szCs w:val="20"/>
      <w:lang w:eastAsia="ru-RU"/>
    </w:rPr>
  </w:style>
  <w:style w:type="paragraph" w:customStyle="1" w:styleId="textosn">
    <w:name w:val="text_osn"/>
    <w:basedOn w:val="1"/>
    <w:rsid w:val="008B216C"/>
    <w:pPr>
      <w:spacing w:before="280" w:after="280"/>
    </w:pPr>
    <w:rPr>
      <w:rFonts w:eastAsia="Times New Roman" w:cs="Times New Roman"/>
      <w:lang w:val="uk-UA" w:eastAsia="zh-CN" w:bidi="ar-SA"/>
    </w:rPr>
  </w:style>
  <w:style w:type="paragraph" w:customStyle="1" w:styleId="a8">
    <w:name w:val="Содержимое таблицы"/>
    <w:basedOn w:val="1"/>
    <w:rsid w:val="009D5287"/>
  </w:style>
  <w:style w:type="paragraph" w:customStyle="1" w:styleId="a9">
    <w:name w:val="Заголовок таблицы"/>
    <w:basedOn w:val="a8"/>
    <w:rsid w:val="009D5287"/>
  </w:style>
  <w:style w:type="paragraph" w:customStyle="1" w:styleId="aa">
    <w:name w:val="Горизонтальная линия"/>
    <w:basedOn w:val="1"/>
    <w:rsid w:val="009D5287"/>
  </w:style>
  <w:style w:type="paragraph" w:styleId="ab">
    <w:name w:val="header"/>
    <w:basedOn w:val="1"/>
    <w:rsid w:val="009D5287"/>
  </w:style>
  <w:style w:type="paragraph" w:styleId="ac">
    <w:name w:val="No Spacing"/>
    <w:uiPriority w:val="1"/>
    <w:qFormat/>
    <w:rsid w:val="00C660C8"/>
    <w:pPr>
      <w:spacing w:line="240" w:lineRule="auto"/>
    </w:pPr>
  </w:style>
  <w:style w:type="character" w:styleId="ad">
    <w:name w:val="Hyperlink"/>
    <w:basedOn w:val="a0"/>
    <w:uiPriority w:val="99"/>
    <w:unhideWhenUsed/>
    <w:rsid w:val="00C660C8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9B7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864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Gureu</cp:lastModifiedBy>
  <cp:revision>17</cp:revision>
  <cp:lastPrinted>2014-10-21T11:44:00Z</cp:lastPrinted>
  <dcterms:created xsi:type="dcterms:W3CDTF">2014-10-21T11:43:00Z</dcterms:created>
  <dcterms:modified xsi:type="dcterms:W3CDTF">2016-09-18T16:00:00Z</dcterms:modified>
  <dc:language>ru-RU</dc:language>
</cp:coreProperties>
</file>