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55" w:rsidRPr="00E44B4A" w:rsidRDefault="007A2D55" w:rsidP="006B1E29">
      <w:pPr>
        <w:pStyle w:val="1"/>
        <w:rPr>
          <w:sz w:val="28"/>
        </w:rPr>
      </w:pPr>
      <w:r w:rsidRPr="00E44B4A">
        <w:rPr>
          <w:sz w:val="28"/>
        </w:rPr>
        <w:t>ПОСТАНОВЛЕНИЕ</w:t>
      </w:r>
    </w:p>
    <w:p w:rsidR="006B1E29" w:rsidRPr="00CC2D9B" w:rsidRDefault="000B619F" w:rsidP="006B1E29">
      <w:pPr>
        <w:rPr>
          <w:b/>
          <w:sz w:val="28"/>
          <w:szCs w:val="28"/>
        </w:rPr>
      </w:pPr>
      <w:r>
        <w:rPr>
          <w:b/>
          <w:sz w:val="28"/>
          <w:szCs w:val="28"/>
        </w:rPr>
        <w:t>2</w:t>
      </w:r>
      <w:r w:rsidR="005A625D">
        <w:rPr>
          <w:b/>
          <w:sz w:val="28"/>
          <w:szCs w:val="28"/>
        </w:rPr>
        <w:t>3</w:t>
      </w:r>
      <w:r w:rsidR="00154F8E" w:rsidRPr="00CC2D9B">
        <w:rPr>
          <w:b/>
          <w:sz w:val="28"/>
          <w:szCs w:val="28"/>
        </w:rPr>
        <w:t xml:space="preserve"> </w:t>
      </w:r>
      <w:r w:rsidR="005A625D">
        <w:rPr>
          <w:b/>
          <w:sz w:val="28"/>
          <w:szCs w:val="28"/>
        </w:rPr>
        <w:t>ок</w:t>
      </w:r>
      <w:r w:rsidR="00EE0625" w:rsidRPr="00CC2D9B">
        <w:rPr>
          <w:b/>
          <w:sz w:val="28"/>
          <w:szCs w:val="28"/>
        </w:rPr>
        <w:t>тября</w:t>
      </w:r>
      <w:r w:rsidR="006B1E29" w:rsidRPr="00CC2D9B">
        <w:rPr>
          <w:b/>
          <w:sz w:val="28"/>
          <w:szCs w:val="28"/>
        </w:rPr>
        <w:t xml:space="preserve"> </w:t>
      </w:r>
      <w:r w:rsidR="00CA7F94" w:rsidRPr="00CC2D9B">
        <w:rPr>
          <w:b/>
          <w:sz w:val="28"/>
          <w:szCs w:val="28"/>
        </w:rPr>
        <w:t>201</w:t>
      </w:r>
      <w:r w:rsidR="00AA27D1" w:rsidRPr="00CC2D9B">
        <w:rPr>
          <w:b/>
          <w:sz w:val="28"/>
          <w:szCs w:val="28"/>
        </w:rPr>
        <w:t>9</w:t>
      </w:r>
      <w:r w:rsidR="00732F5B" w:rsidRPr="00CC2D9B">
        <w:rPr>
          <w:b/>
          <w:sz w:val="28"/>
          <w:szCs w:val="28"/>
        </w:rPr>
        <w:t xml:space="preserve"> года</w:t>
      </w:r>
      <w:r w:rsidR="0070242D">
        <w:rPr>
          <w:b/>
          <w:sz w:val="28"/>
          <w:szCs w:val="28"/>
        </w:rPr>
        <w:t xml:space="preserve"> </w:t>
      </w:r>
      <w:r w:rsidR="0070242D">
        <w:rPr>
          <w:b/>
          <w:sz w:val="28"/>
          <w:szCs w:val="28"/>
        </w:rPr>
        <w:tab/>
      </w:r>
      <w:r w:rsidR="0070242D">
        <w:rPr>
          <w:b/>
          <w:sz w:val="28"/>
          <w:szCs w:val="28"/>
        </w:rPr>
        <w:tab/>
      </w:r>
      <w:r w:rsidR="0070242D">
        <w:rPr>
          <w:b/>
          <w:sz w:val="28"/>
          <w:szCs w:val="28"/>
        </w:rPr>
        <w:tab/>
      </w:r>
      <w:r w:rsidR="0070242D">
        <w:rPr>
          <w:b/>
          <w:sz w:val="28"/>
          <w:szCs w:val="28"/>
        </w:rPr>
        <w:tab/>
      </w:r>
      <w:r w:rsidR="00766A22" w:rsidRPr="00CC2D9B">
        <w:rPr>
          <w:b/>
          <w:sz w:val="28"/>
          <w:szCs w:val="28"/>
        </w:rPr>
        <w:t xml:space="preserve">№ </w:t>
      </w:r>
      <w:r w:rsidR="005A625D">
        <w:rPr>
          <w:b/>
          <w:sz w:val="28"/>
          <w:szCs w:val="28"/>
        </w:rPr>
        <w:t>107</w:t>
      </w:r>
      <w:r w:rsidR="00460A5C" w:rsidRPr="00CC2D9B">
        <w:rPr>
          <w:b/>
          <w:sz w:val="28"/>
          <w:szCs w:val="28"/>
        </w:rPr>
        <w:t>/</w:t>
      </w:r>
      <w:r w:rsidR="00AA27D1" w:rsidRPr="00CC2D9B">
        <w:rPr>
          <w:b/>
          <w:sz w:val="28"/>
          <w:szCs w:val="28"/>
        </w:rPr>
        <w:t>2019</w:t>
      </w:r>
      <w:r w:rsidR="0070242D">
        <w:rPr>
          <w:b/>
          <w:sz w:val="28"/>
          <w:szCs w:val="28"/>
        </w:rPr>
        <w:tab/>
      </w:r>
      <w:r w:rsidR="0070242D">
        <w:rPr>
          <w:b/>
          <w:sz w:val="28"/>
          <w:szCs w:val="28"/>
        </w:rPr>
        <w:tab/>
      </w:r>
      <w:r w:rsidR="0070242D">
        <w:rPr>
          <w:b/>
          <w:sz w:val="28"/>
          <w:szCs w:val="28"/>
        </w:rPr>
        <w:tab/>
      </w:r>
      <w:r w:rsidR="0070242D">
        <w:rPr>
          <w:b/>
          <w:sz w:val="28"/>
          <w:szCs w:val="28"/>
        </w:rPr>
        <w:tab/>
      </w:r>
      <w:bookmarkStart w:id="0" w:name="_GoBack"/>
      <w:bookmarkEnd w:id="0"/>
      <w:r w:rsidR="00732F5B" w:rsidRPr="00CC2D9B">
        <w:rPr>
          <w:b/>
          <w:sz w:val="28"/>
          <w:szCs w:val="28"/>
        </w:rPr>
        <w:t>с. Мостовое</w:t>
      </w:r>
    </w:p>
    <w:p w:rsidR="005A625D" w:rsidRPr="005A625D" w:rsidRDefault="005A625D" w:rsidP="005A625D">
      <w:pPr>
        <w:spacing w:before="100" w:beforeAutospacing="1"/>
        <w:ind w:right="3686"/>
        <w:rPr>
          <w:color w:val="000000"/>
        </w:rPr>
      </w:pPr>
      <w:r w:rsidRPr="005A625D">
        <w:rPr>
          <w:b/>
          <w:bCs/>
          <w:color w:val="000000"/>
          <w:sz w:val="28"/>
          <w:szCs w:val="28"/>
        </w:rPr>
        <w:t xml:space="preserve">Об утверждении Административного регламента по предоставлению муниципальной услуги «Разъяснения по вопросам применения законодательства о местных налогах и сборах» </w:t>
      </w:r>
    </w:p>
    <w:p w:rsidR="0023334F" w:rsidRPr="00CC2D9B" w:rsidRDefault="0023334F" w:rsidP="006B1E29">
      <w:pPr>
        <w:jc w:val="both"/>
        <w:rPr>
          <w:sz w:val="28"/>
          <w:szCs w:val="28"/>
        </w:rPr>
      </w:pPr>
    </w:p>
    <w:p w:rsidR="005A625D" w:rsidRPr="005A625D" w:rsidRDefault="005A625D" w:rsidP="005A625D">
      <w:pPr>
        <w:ind w:firstLine="709"/>
        <w:jc w:val="both"/>
        <w:rPr>
          <w:sz w:val="28"/>
          <w:szCs w:val="28"/>
        </w:rPr>
      </w:pPr>
      <w:r w:rsidRPr="005A625D">
        <w:rPr>
          <w:sz w:val="28"/>
          <w:szCs w:val="28"/>
        </w:rPr>
        <w:t>В соответствии со статьями 12, 21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Железнодорожное сельское поселение Бахчисарайского района Республики Крым</w:t>
      </w:r>
    </w:p>
    <w:p w:rsidR="000B619F" w:rsidRDefault="000B619F" w:rsidP="000B619F">
      <w:pPr>
        <w:ind w:firstLine="709"/>
        <w:jc w:val="both"/>
        <w:rPr>
          <w:sz w:val="28"/>
          <w:szCs w:val="28"/>
        </w:rPr>
      </w:pPr>
    </w:p>
    <w:p w:rsidR="0023334F" w:rsidRPr="00CC2D9B" w:rsidRDefault="0023334F" w:rsidP="006B1E29">
      <w:pPr>
        <w:jc w:val="center"/>
        <w:rPr>
          <w:b/>
          <w:sz w:val="28"/>
          <w:szCs w:val="28"/>
        </w:rPr>
      </w:pPr>
      <w:r w:rsidRPr="00CC2D9B">
        <w:rPr>
          <w:b/>
          <w:sz w:val="28"/>
          <w:szCs w:val="28"/>
        </w:rPr>
        <w:t>ПОСТАНОВЛЯЮ:</w:t>
      </w:r>
    </w:p>
    <w:p w:rsidR="0023334F" w:rsidRPr="00CC2D9B" w:rsidRDefault="0023334F" w:rsidP="006B1E29">
      <w:pPr>
        <w:ind w:firstLine="709"/>
        <w:jc w:val="both"/>
        <w:rPr>
          <w:sz w:val="28"/>
          <w:szCs w:val="28"/>
        </w:rPr>
      </w:pPr>
    </w:p>
    <w:p w:rsidR="000B619F" w:rsidRPr="000B619F" w:rsidRDefault="000B619F" w:rsidP="005A625D">
      <w:pPr>
        <w:ind w:firstLine="567"/>
        <w:jc w:val="both"/>
        <w:rPr>
          <w:color w:val="000000"/>
          <w:sz w:val="28"/>
          <w:szCs w:val="28"/>
          <w:shd w:val="clear" w:color="auto" w:fill="FFFFFF"/>
        </w:rPr>
      </w:pPr>
      <w:r w:rsidRPr="000B619F">
        <w:rPr>
          <w:color w:val="000000"/>
          <w:sz w:val="28"/>
          <w:szCs w:val="28"/>
          <w:shd w:val="clear" w:color="auto" w:fill="FFFFFF"/>
        </w:rPr>
        <w:t xml:space="preserve">1. </w:t>
      </w:r>
      <w:r w:rsidR="005A625D" w:rsidRPr="005A625D">
        <w:rPr>
          <w:color w:val="000000"/>
          <w:sz w:val="28"/>
          <w:szCs w:val="28"/>
          <w:shd w:val="clear" w:color="auto" w:fill="FFFFFF"/>
        </w:rPr>
        <w:t>Утвердить Административный регламент по предоставлению муниципальной услуги «Разъяснения по вопросам применения законодательства о местных налогах и сборах» согласно приложению</w:t>
      </w:r>
      <w:r w:rsidRPr="000B619F">
        <w:rPr>
          <w:color w:val="000000"/>
          <w:sz w:val="28"/>
          <w:szCs w:val="28"/>
          <w:shd w:val="clear" w:color="auto" w:fill="FFFFFF"/>
        </w:rPr>
        <w:t>.</w:t>
      </w:r>
    </w:p>
    <w:p w:rsidR="000B619F" w:rsidRPr="000B619F" w:rsidRDefault="000B619F" w:rsidP="000B619F">
      <w:pPr>
        <w:ind w:firstLine="567"/>
        <w:jc w:val="both"/>
        <w:rPr>
          <w:color w:val="000000"/>
          <w:sz w:val="28"/>
          <w:szCs w:val="28"/>
          <w:shd w:val="clear" w:color="auto" w:fill="FFFFFF"/>
        </w:rPr>
      </w:pPr>
      <w:r w:rsidRPr="000B619F">
        <w:rPr>
          <w:color w:val="000000"/>
          <w:sz w:val="28"/>
          <w:szCs w:val="28"/>
          <w:shd w:val="clear" w:color="auto" w:fill="FFFFFF"/>
        </w:rPr>
        <w:t>2. Настоящее постановление подлежит официальному опубликованию (обнародованию)</w:t>
      </w:r>
      <w:r w:rsidR="005A625D">
        <w:rPr>
          <w:color w:val="000000"/>
          <w:sz w:val="28"/>
          <w:szCs w:val="28"/>
          <w:shd w:val="clear" w:color="auto" w:fill="FFFFFF"/>
        </w:rPr>
        <w:t xml:space="preserve"> и </w:t>
      </w:r>
      <w:r w:rsidR="005A625D" w:rsidRPr="000B619F">
        <w:rPr>
          <w:color w:val="000000"/>
          <w:sz w:val="28"/>
          <w:szCs w:val="28"/>
          <w:shd w:val="clear" w:color="auto" w:fill="FFFFFF"/>
        </w:rPr>
        <w:t xml:space="preserve">вступает в законную силу с момента </w:t>
      </w:r>
      <w:r w:rsidR="005A625D">
        <w:rPr>
          <w:color w:val="000000"/>
          <w:sz w:val="28"/>
          <w:szCs w:val="28"/>
          <w:shd w:val="clear" w:color="auto" w:fill="FFFFFF"/>
        </w:rPr>
        <w:t>официального обнародования</w:t>
      </w:r>
      <w:r w:rsidRPr="000B619F">
        <w:rPr>
          <w:color w:val="000000"/>
          <w:sz w:val="28"/>
          <w:szCs w:val="28"/>
          <w:shd w:val="clear" w:color="auto" w:fill="FFFFFF"/>
        </w:rPr>
        <w:t>.</w:t>
      </w:r>
    </w:p>
    <w:p w:rsidR="000B619F" w:rsidRPr="000B619F" w:rsidRDefault="000B619F" w:rsidP="000B619F">
      <w:pPr>
        <w:ind w:firstLine="567"/>
        <w:jc w:val="both"/>
        <w:rPr>
          <w:color w:val="000000"/>
          <w:sz w:val="28"/>
          <w:szCs w:val="28"/>
          <w:shd w:val="clear" w:color="auto" w:fill="FFFFFF"/>
        </w:rPr>
      </w:pPr>
      <w:r w:rsidRPr="000B619F">
        <w:rPr>
          <w:color w:val="000000"/>
          <w:sz w:val="28"/>
          <w:szCs w:val="28"/>
          <w:shd w:val="clear" w:color="auto" w:fill="FFFFFF"/>
        </w:rPr>
        <w:t xml:space="preserve">3. </w:t>
      </w:r>
      <w:proofErr w:type="gramStart"/>
      <w:r w:rsidRPr="000B619F">
        <w:rPr>
          <w:color w:val="000000"/>
          <w:sz w:val="28"/>
          <w:szCs w:val="28"/>
          <w:shd w:val="clear" w:color="auto" w:fill="FFFFFF"/>
        </w:rPr>
        <w:t>Контроль за</w:t>
      </w:r>
      <w:proofErr w:type="gramEnd"/>
      <w:r w:rsidRPr="000B619F">
        <w:rPr>
          <w:color w:val="000000"/>
          <w:sz w:val="28"/>
          <w:szCs w:val="28"/>
          <w:shd w:val="clear" w:color="auto" w:fill="FFFFFF"/>
        </w:rPr>
        <w:t xml:space="preserve"> исполнением настоящего постановления оставляю за собой.</w:t>
      </w:r>
    </w:p>
    <w:p w:rsidR="0023334F" w:rsidRPr="00CC2D9B" w:rsidRDefault="0023334F" w:rsidP="006B1E29">
      <w:pPr>
        <w:jc w:val="both"/>
        <w:rPr>
          <w:b/>
          <w:sz w:val="28"/>
          <w:szCs w:val="28"/>
        </w:rPr>
      </w:pPr>
      <w:r w:rsidRPr="00CC2D9B">
        <w:rPr>
          <w:sz w:val="28"/>
          <w:szCs w:val="28"/>
        </w:rPr>
        <w:t xml:space="preserve"> </w:t>
      </w:r>
    </w:p>
    <w:p w:rsidR="0023334F" w:rsidRPr="00CC2D9B" w:rsidRDefault="0023334F" w:rsidP="006B1E29">
      <w:pPr>
        <w:jc w:val="both"/>
        <w:rPr>
          <w:b/>
          <w:bCs/>
          <w:sz w:val="28"/>
          <w:szCs w:val="28"/>
          <w:lang w:val="uk-UA"/>
        </w:rPr>
      </w:pPr>
      <w:r w:rsidRPr="00CC2D9B">
        <w:rPr>
          <w:b/>
          <w:bCs/>
          <w:sz w:val="28"/>
          <w:szCs w:val="28"/>
        </w:rPr>
        <w:t>Председатель</w:t>
      </w:r>
      <w:r w:rsidRPr="00CC2D9B">
        <w:rPr>
          <w:b/>
          <w:bCs/>
          <w:sz w:val="28"/>
          <w:szCs w:val="28"/>
          <w:lang w:val="uk-UA"/>
        </w:rPr>
        <w:t xml:space="preserve"> Железнодорожненского</w:t>
      </w:r>
    </w:p>
    <w:p w:rsidR="0023334F" w:rsidRPr="00CC2D9B" w:rsidRDefault="0023334F" w:rsidP="006B1E29">
      <w:pPr>
        <w:jc w:val="both"/>
        <w:rPr>
          <w:b/>
          <w:bCs/>
          <w:sz w:val="28"/>
          <w:szCs w:val="28"/>
          <w:lang w:val="uk-UA"/>
        </w:rPr>
      </w:pPr>
      <w:r w:rsidRPr="00CC2D9B">
        <w:rPr>
          <w:b/>
          <w:bCs/>
          <w:sz w:val="28"/>
          <w:szCs w:val="28"/>
        </w:rPr>
        <w:t>сельского</w:t>
      </w:r>
      <w:r w:rsidRPr="00CC2D9B">
        <w:rPr>
          <w:b/>
          <w:bCs/>
          <w:sz w:val="28"/>
          <w:szCs w:val="28"/>
          <w:lang w:val="uk-UA"/>
        </w:rPr>
        <w:t xml:space="preserve"> </w:t>
      </w:r>
      <w:r w:rsidRPr="00CC2D9B">
        <w:rPr>
          <w:b/>
          <w:bCs/>
          <w:sz w:val="28"/>
          <w:szCs w:val="28"/>
        </w:rPr>
        <w:t xml:space="preserve">совета </w:t>
      </w:r>
      <w:r w:rsidRPr="00CC2D9B">
        <w:rPr>
          <w:b/>
          <w:bCs/>
          <w:sz w:val="28"/>
          <w:szCs w:val="28"/>
          <w:lang w:val="uk-UA"/>
        </w:rPr>
        <w:t>- Глава администрации</w:t>
      </w:r>
    </w:p>
    <w:p w:rsidR="00A55E44" w:rsidRPr="00CC2D9B" w:rsidRDefault="0023334F" w:rsidP="006B1E29">
      <w:pPr>
        <w:jc w:val="both"/>
        <w:rPr>
          <w:b/>
          <w:bCs/>
          <w:sz w:val="28"/>
          <w:szCs w:val="28"/>
          <w:lang w:val="uk-UA"/>
        </w:rPr>
      </w:pPr>
      <w:r w:rsidRPr="00CC2D9B">
        <w:rPr>
          <w:b/>
          <w:bCs/>
          <w:sz w:val="28"/>
          <w:szCs w:val="28"/>
          <w:lang w:val="uk-UA"/>
        </w:rPr>
        <w:t>Железнодорожненского</w:t>
      </w:r>
      <w:r w:rsidR="009B4604" w:rsidRPr="00CC2D9B">
        <w:rPr>
          <w:b/>
          <w:bCs/>
          <w:sz w:val="28"/>
          <w:szCs w:val="28"/>
          <w:lang w:val="uk-UA"/>
        </w:rPr>
        <w:t xml:space="preserve"> сельского поселения</w:t>
      </w:r>
      <w:r w:rsidR="009B4604" w:rsidRPr="00CC2D9B">
        <w:rPr>
          <w:b/>
          <w:bCs/>
          <w:sz w:val="28"/>
          <w:szCs w:val="28"/>
          <w:lang w:val="uk-UA"/>
        </w:rPr>
        <w:tab/>
      </w:r>
      <w:r w:rsidR="006B1E29" w:rsidRPr="00CC2D9B">
        <w:rPr>
          <w:b/>
          <w:bCs/>
          <w:sz w:val="28"/>
          <w:szCs w:val="28"/>
          <w:lang w:val="uk-UA"/>
        </w:rPr>
        <w:tab/>
      </w:r>
      <w:r w:rsidR="006B1E29" w:rsidRPr="00CC2D9B">
        <w:rPr>
          <w:b/>
          <w:bCs/>
          <w:sz w:val="28"/>
          <w:szCs w:val="28"/>
          <w:lang w:val="uk-UA"/>
        </w:rPr>
        <w:tab/>
      </w:r>
      <w:r w:rsidR="00FF567B" w:rsidRPr="00CC2D9B">
        <w:rPr>
          <w:b/>
          <w:bCs/>
          <w:sz w:val="28"/>
          <w:szCs w:val="28"/>
          <w:lang w:val="uk-UA"/>
        </w:rPr>
        <w:t>И.А.Колкунова</w:t>
      </w:r>
    </w:p>
    <w:p w:rsidR="000B619F" w:rsidRPr="000B619F" w:rsidRDefault="006B1E29" w:rsidP="000B619F">
      <w:pPr>
        <w:pStyle w:val="ad"/>
        <w:jc w:val="right"/>
        <w:rPr>
          <w:rFonts w:ascii="Times New Roman" w:hAnsi="Times New Roman"/>
        </w:rPr>
      </w:pPr>
      <w:r>
        <w:rPr>
          <w:sz w:val="28"/>
          <w:szCs w:val="28"/>
          <w:lang w:val="uk-UA"/>
        </w:rPr>
        <w:br w:type="page"/>
      </w:r>
      <w:r w:rsidR="000B619F" w:rsidRPr="000B619F">
        <w:rPr>
          <w:rFonts w:ascii="Times New Roman" w:hAnsi="Times New Roman"/>
        </w:rPr>
        <w:lastRenderedPageBreak/>
        <w:t>Приложение</w:t>
      </w:r>
    </w:p>
    <w:p w:rsidR="000B619F" w:rsidRPr="000B619F" w:rsidRDefault="000B619F" w:rsidP="000B619F">
      <w:pPr>
        <w:pStyle w:val="ad"/>
        <w:jc w:val="right"/>
        <w:rPr>
          <w:rFonts w:ascii="Times New Roman" w:hAnsi="Times New Roman"/>
        </w:rPr>
      </w:pPr>
      <w:r w:rsidRPr="000B619F">
        <w:rPr>
          <w:rFonts w:ascii="Times New Roman" w:hAnsi="Times New Roman"/>
        </w:rPr>
        <w:t>к постановлению администрации</w:t>
      </w:r>
    </w:p>
    <w:p w:rsidR="000B619F" w:rsidRPr="000B619F" w:rsidRDefault="000B619F" w:rsidP="000B619F">
      <w:pPr>
        <w:pStyle w:val="ad"/>
        <w:jc w:val="right"/>
        <w:rPr>
          <w:rFonts w:ascii="Times New Roman" w:hAnsi="Times New Roman"/>
          <w:sz w:val="20"/>
          <w:szCs w:val="20"/>
        </w:rPr>
      </w:pPr>
      <w:r w:rsidRPr="000B619F">
        <w:rPr>
          <w:rFonts w:ascii="Times New Roman" w:hAnsi="Times New Roman"/>
        </w:rPr>
        <w:t>от 2</w:t>
      </w:r>
      <w:r w:rsidR="005A625D">
        <w:rPr>
          <w:rFonts w:ascii="Times New Roman" w:hAnsi="Times New Roman"/>
        </w:rPr>
        <w:t>3.10.2019 № 107</w:t>
      </w:r>
      <w:r w:rsidRPr="000B619F">
        <w:rPr>
          <w:rFonts w:ascii="Times New Roman" w:hAnsi="Times New Roman"/>
        </w:rPr>
        <w:t>/2019</w:t>
      </w:r>
    </w:p>
    <w:p w:rsidR="000B619F" w:rsidRPr="000B619F" w:rsidRDefault="000B619F" w:rsidP="000B619F">
      <w:pPr>
        <w:spacing w:before="100" w:beforeAutospacing="1"/>
        <w:ind w:firstLine="720"/>
        <w:jc w:val="both"/>
        <w:rPr>
          <w:rFonts w:ascii="Arial" w:hAnsi="Arial" w:cs="Arial"/>
          <w:color w:val="000000"/>
          <w:sz w:val="20"/>
          <w:szCs w:val="20"/>
        </w:rPr>
      </w:pPr>
    </w:p>
    <w:p w:rsidR="005A625D" w:rsidRPr="005A625D" w:rsidRDefault="005A625D" w:rsidP="005A625D">
      <w:pPr>
        <w:pStyle w:val="ad"/>
        <w:jc w:val="center"/>
        <w:rPr>
          <w:rFonts w:ascii="Times New Roman" w:hAnsi="Times New Roman"/>
          <w:b/>
          <w:sz w:val="24"/>
          <w:szCs w:val="24"/>
        </w:rPr>
      </w:pPr>
      <w:r w:rsidRPr="005A625D">
        <w:rPr>
          <w:rFonts w:ascii="Times New Roman" w:hAnsi="Times New Roman"/>
          <w:b/>
          <w:sz w:val="24"/>
          <w:szCs w:val="24"/>
        </w:rPr>
        <w:t>АДМИНИСТРАТИВНЫЙ РЕГЛАМЕНТ</w:t>
      </w:r>
    </w:p>
    <w:p w:rsidR="005A625D" w:rsidRPr="005A625D" w:rsidRDefault="005A625D" w:rsidP="005A625D">
      <w:pPr>
        <w:pStyle w:val="ad"/>
        <w:jc w:val="center"/>
        <w:rPr>
          <w:color w:val="000000"/>
        </w:rPr>
      </w:pPr>
      <w:r w:rsidRPr="005A625D">
        <w:rPr>
          <w:rFonts w:ascii="Times New Roman" w:hAnsi="Times New Roman"/>
          <w:b/>
          <w:sz w:val="24"/>
          <w:szCs w:val="24"/>
        </w:rPr>
        <w:t>по предоставлению муниципальной услуги «Разъяснения по вопросам применения законодательства о местных налогах и сборах»</w:t>
      </w:r>
    </w:p>
    <w:p w:rsidR="005A625D" w:rsidRDefault="005A625D" w:rsidP="005A625D">
      <w:pPr>
        <w:spacing w:before="108" w:after="108"/>
        <w:jc w:val="center"/>
        <w:rPr>
          <w:rFonts w:ascii="Times New Roman CYR" w:hAnsi="Times New Roman CYR" w:cs="Times New Roman CYR"/>
          <w:b/>
          <w:bCs/>
          <w:color w:val="26282F"/>
        </w:rPr>
      </w:pPr>
      <w:bookmarkStart w:id="1" w:name="sub_100"/>
      <w:bookmarkEnd w:id="1"/>
      <w:r w:rsidRPr="005A625D">
        <w:rPr>
          <w:rFonts w:ascii="Times New Roman CYR" w:hAnsi="Times New Roman CYR" w:cs="Times New Roman CYR"/>
          <w:b/>
          <w:bCs/>
          <w:color w:val="26282F"/>
        </w:rPr>
        <w:t>1. Общие положения</w:t>
      </w:r>
      <w:bookmarkStart w:id="2" w:name="sub_1001"/>
      <w:bookmarkEnd w:id="2"/>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1. 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5A625D" w:rsidRPr="005A625D" w:rsidRDefault="005A625D" w:rsidP="005A625D">
      <w:pPr>
        <w:pStyle w:val="ad"/>
        <w:ind w:firstLine="567"/>
        <w:jc w:val="both"/>
        <w:rPr>
          <w:rFonts w:ascii="Times New Roman" w:hAnsi="Times New Roman"/>
          <w:sz w:val="24"/>
          <w:szCs w:val="24"/>
        </w:rPr>
      </w:pPr>
      <w:bookmarkStart w:id="3" w:name="sub_1002"/>
      <w:bookmarkEnd w:id="3"/>
      <w:r w:rsidRPr="005A625D">
        <w:rPr>
          <w:rFonts w:ascii="Times New Roman" w:hAnsi="Times New Roman"/>
          <w:sz w:val="24"/>
          <w:szCs w:val="24"/>
        </w:rPr>
        <w:t>2. Административный регламент по предоставлению муниципальной услуги «Разъяснения по вопросам применения законодательства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5A625D" w:rsidRPr="005A625D" w:rsidRDefault="005A625D" w:rsidP="005A625D">
      <w:pPr>
        <w:pStyle w:val="ad"/>
        <w:ind w:firstLine="567"/>
        <w:jc w:val="both"/>
        <w:rPr>
          <w:rFonts w:ascii="Times New Roman" w:hAnsi="Times New Roman"/>
          <w:sz w:val="24"/>
          <w:szCs w:val="24"/>
        </w:rPr>
      </w:pPr>
      <w:bookmarkStart w:id="4" w:name="sub_1003"/>
      <w:bookmarkEnd w:id="4"/>
      <w:r w:rsidRPr="005A625D">
        <w:rPr>
          <w:rFonts w:ascii="Times New Roman" w:hAnsi="Times New Roman"/>
          <w:sz w:val="24"/>
          <w:szCs w:val="24"/>
        </w:rPr>
        <w:t xml:space="preserve">3. </w:t>
      </w:r>
      <w:proofErr w:type="gramStart"/>
      <w:r w:rsidRPr="005A625D">
        <w:rPr>
          <w:rFonts w:ascii="Times New Roman" w:hAnsi="Times New Roman"/>
          <w:sz w:val="24"/>
          <w:szCs w:val="24"/>
        </w:rPr>
        <w:t>Заявителем при предоставлении муниципальной услуги является физическое 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Железнодорожненского сельского поселения Бахчисарайского района Республики Крым (далее – Администрация) о местных налогах и сборах с запросом о предоставлении муниципальной услуги, выраженным в устной, письменной или электронной</w:t>
      </w:r>
      <w:proofErr w:type="gramEnd"/>
      <w:r w:rsidRPr="005A625D">
        <w:rPr>
          <w:rFonts w:ascii="Times New Roman" w:hAnsi="Times New Roman"/>
          <w:sz w:val="24"/>
          <w:szCs w:val="24"/>
        </w:rPr>
        <w:t xml:space="preserve"> форме (далее - заявитель).</w:t>
      </w:r>
    </w:p>
    <w:p w:rsidR="005A625D" w:rsidRPr="005A625D" w:rsidRDefault="005A625D" w:rsidP="005A625D">
      <w:pPr>
        <w:pStyle w:val="ad"/>
        <w:ind w:firstLine="567"/>
        <w:jc w:val="both"/>
        <w:rPr>
          <w:rFonts w:ascii="Times New Roman" w:hAnsi="Times New Roman"/>
          <w:sz w:val="24"/>
          <w:szCs w:val="24"/>
        </w:rPr>
      </w:pPr>
      <w:bookmarkStart w:id="5" w:name="sub_1004"/>
      <w:bookmarkEnd w:id="5"/>
      <w:r w:rsidRPr="005A625D">
        <w:rPr>
          <w:rFonts w:ascii="Times New Roman" w:hAnsi="Times New Roman"/>
          <w:sz w:val="24"/>
          <w:szCs w:val="24"/>
        </w:rPr>
        <w:t>4. Порядок информирования о предоставлении муниципальной услуги: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xml:space="preserve">Адрес места нахождения Администрации: </w:t>
      </w:r>
      <w:r w:rsidR="00B55496">
        <w:rPr>
          <w:rFonts w:ascii="Times New Roman" w:hAnsi="Times New Roman"/>
          <w:sz w:val="24"/>
          <w:szCs w:val="24"/>
        </w:rPr>
        <w:t xml:space="preserve">Республика Крым, Бахчисарайский район, с. </w:t>
      </w:r>
      <w:proofErr w:type="gramStart"/>
      <w:r w:rsidR="00B55496">
        <w:rPr>
          <w:rFonts w:ascii="Times New Roman" w:hAnsi="Times New Roman"/>
          <w:sz w:val="24"/>
          <w:szCs w:val="24"/>
        </w:rPr>
        <w:t>Мостовое</w:t>
      </w:r>
      <w:proofErr w:type="gramEnd"/>
      <w:r w:rsidR="00B55496">
        <w:rPr>
          <w:rFonts w:ascii="Times New Roman" w:hAnsi="Times New Roman"/>
          <w:sz w:val="24"/>
          <w:szCs w:val="24"/>
        </w:rPr>
        <w:t>, ул. Пашкевича, д. 6б.</w:t>
      </w:r>
      <w:r w:rsidRPr="005A625D">
        <w:rPr>
          <w:rFonts w:ascii="Times New Roman" w:hAnsi="Times New Roman"/>
          <w:sz w:val="24"/>
          <w:szCs w:val="24"/>
        </w:rPr>
        <w:t>.</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График работы администрации: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xml:space="preserve">Понедельник - </w:t>
      </w:r>
      <w:r w:rsidR="00B55496">
        <w:rPr>
          <w:rFonts w:ascii="Times New Roman" w:hAnsi="Times New Roman"/>
          <w:sz w:val="24"/>
          <w:szCs w:val="24"/>
        </w:rPr>
        <w:t>пятница</w:t>
      </w:r>
      <w:r w:rsidRPr="005A625D">
        <w:rPr>
          <w:rFonts w:ascii="Times New Roman" w:hAnsi="Times New Roman"/>
          <w:sz w:val="24"/>
          <w:szCs w:val="24"/>
        </w:rPr>
        <w:t xml:space="preserve"> с </w:t>
      </w:r>
      <w:r w:rsidR="00B55496">
        <w:rPr>
          <w:rFonts w:ascii="Times New Roman" w:hAnsi="Times New Roman"/>
          <w:sz w:val="24"/>
          <w:szCs w:val="24"/>
        </w:rPr>
        <w:t>8-00</w:t>
      </w:r>
      <w:r w:rsidRPr="005A625D">
        <w:rPr>
          <w:rFonts w:ascii="Times New Roman" w:hAnsi="Times New Roman"/>
          <w:sz w:val="24"/>
          <w:szCs w:val="24"/>
        </w:rPr>
        <w:t xml:space="preserve"> до </w:t>
      </w:r>
      <w:r w:rsidR="00B55496">
        <w:rPr>
          <w:rFonts w:ascii="Times New Roman" w:hAnsi="Times New Roman"/>
          <w:sz w:val="24"/>
          <w:szCs w:val="24"/>
        </w:rPr>
        <w:t>17-00 ч</w:t>
      </w:r>
      <w:r w:rsidRPr="005A625D">
        <w:rPr>
          <w:rFonts w:ascii="Times New Roman" w:hAnsi="Times New Roman"/>
          <w:sz w:val="24"/>
          <w:szCs w:val="24"/>
        </w:rPr>
        <w:t>.</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суббота, воскресение - выходные дни.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xml:space="preserve">перерыв с </w:t>
      </w:r>
      <w:r w:rsidR="00B55496">
        <w:rPr>
          <w:rFonts w:ascii="Times New Roman" w:hAnsi="Times New Roman"/>
          <w:sz w:val="24"/>
          <w:szCs w:val="24"/>
        </w:rPr>
        <w:t>12-00</w:t>
      </w:r>
      <w:r w:rsidRPr="005A625D">
        <w:rPr>
          <w:rFonts w:ascii="Times New Roman" w:hAnsi="Times New Roman"/>
          <w:sz w:val="24"/>
          <w:szCs w:val="24"/>
        </w:rPr>
        <w:t xml:space="preserve"> до </w:t>
      </w:r>
      <w:r w:rsidR="00B55496">
        <w:rPr>
          <w:rFonts w:ascii="Times New Roman" w:hAnsi="Times New Roman"/>
          <w:sz w:val="24"/>
          <w:szCs w:val="24"/>
        </w:rPr>
        <w:t>13-00 ч.</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xml:space="preserve">приемные дни: </w:t>
      </w:r>
      <w:r w:rsidR="0054362D">
        <w:rPr>
          <w:rFonts w:ascii="Times New Roman" w:hAnsi="Times New Roman"/>
          <w:sz w:val="24"/>
          <w:szCs w:val="24"/>
        </w:rPr>
        <w:t>вторник, четверг</w:t>
      </w:r>
      <w:r w:rsidRPr="005A625D">
        <w:rPr>
          <w:rFonts w:ascii="Times New Roman" w:hAnsi="Times New Roman"/>
          <w:sz w:val="24"/>
          <w:szCs w:val="24"/>
        </w:rPr>
        <w:t>.</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xml:space="preserve">Телефон Администрации </w:t>
      </w:r>
      <w:r w:rsidR="0054362D">
        <w:rPr>
          <w:rFonts w:ascii="Times New Roman" w:hAnsi="Times New Roman"/>
          <w:sz w:val="24"/>
          <w:szCs w:val="24"/>
        </w:rPr>
        <w:t>7-44-40, 7-45-40.</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xml:space="preserve">Адрес электронной почты Администрации: </w:t>
      </w:r>
      <w:r w:rsidR="0054362D" w:rsidRPr="0054362D">
        <w:rPr>
          <w:rFonts w:ascii="Times New Roman" w:hAnsi="Times New Roman"/>
          <w:b/>
          <w:color w:val="93969B"/>
          <w:sz w:val="24"/>
          <w:szCs w:val="24"/>
          <w:shd w:val="clear" w:color="auto" w:fill="FFFFFF"/>
        </w:rPr>
        <w:t>zhd-sovet@bahch.rk.gov.ru</w:t>
      </w:r>
      <w:r w:rsidR="0054362D">
        <w:rPr>
          <w:rFonts w:ascii="Times New Roman" w:hAnsi="Times New Roman"/>
          <w:b/>
          <w:color w:val="93969B"/>
          <w:sz w:val="24"/>
          <w:szCs w:val="24"/>
          <w:shd w:val="clear" w:color="auto" w:fill="FFFFFF"/>
        </w:rPr>
        <w:t>.</w:t>
      </w:r>
    </w:p>
    <w:p w:rsidR="0054362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xml:space="preserve">Адрес официального сайта </w:t>
      </w:r>
      <w:r w:rsidR="0054362D">
        <w:rPr>
          <w:rFonts w:ascii="Times New Roman" w:hAnsi="Times New Roman"/>
          <w:sz w:val="24"/>
          <w:szCs w:val="24"/>
        </w:rPr>
        <w:t>Железнодорожненского</w:t>
      </w:r>
      <w:r w:rsidRPr="005A625D">
        <w:rPr>
          <w:rFonts w:ascii="Times New Roman" w:hAnsi="Times New Roman"/>
          <w:sz w:val="24"/>
          <w:szCs w:val="24"/>
        </w:rPr>
        <w:t xml:space="preserve"> сельского поселения в сети Интернет - </w:t>
      </w:r>
      <w:bookmarkStart w:id="6" w:name="sub_1005"/>
      <w:bookmarkEnd w:id="6"/>
      <w:r w:rsidR="0054362D" w:rsidRPr="0054362D">
        <w:rPr>
          <w:rFonts w:ascii="Times New Roman" w:hAnsi="Times New Roman"/>
          <w:sz w:val="24"/>
          <w:szCs w:val="24"/>
        </w:rPr>
        <w:t>http://geleznodorojnoe.ru</w:t>
      </w:r>
      <w:r w:rsidR="0054362D">
        <w:rPr>
          <w:rFonts w:ascii="Times New Roman" w:hAnsi="Times New Roman"/>
          <w:sz w:val="24"/>
          <w:szCs w:val="24"/>
        </w:rPr>
        <w:t>.</w:t>
      </w:r>
      <w:r w:rsidR="0054362D" w:rsidRPr="0054362D">
        <w:rPr>
          <w:rFonts w:ascii="Times New Roman" w:hAnsi="Times New Roman"/>
          <w:sz w:val="24"/>
          <w:szCs w:val="24"/>
        </w:rPr>
        <w:t xml:space="preserve"> </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5. Основными требованиями к информированию заявителей о порядке предоставления муниципальной услуги являются:</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достоверность предоставляемой информации;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четкость в изложении информации;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полнота информирования;</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наглядность форм предоставляемой информации (при письменном информировании);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удобство и доступность получения информации;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оперативность предоставления информации.</w:t>
      </w:r>
    </w:p>
    <w:p w:rsidR="005A625D" w:rsidRPr="005A625D" w:rsidRDefault="005A625D" w:rsidP="005A625D">
      <w:pPr>
        <w:pStyle w:val="ad"/>
        <w:ind w:firstLine="567"/>
        <w:jc w:val="both"/>
        <w:rPr>
          <w:rFonts w:ascii="Times New Roman" w:hAnsi="Times New Roman"/>
          <w:sz w:val="24"/>
          <w:szCs w:val="24"/>
        </w:rPr>
      </w:pPr>
      <w:bookmarkStart w:id="7" w:name="sub_1006"/>
      <w:bookmarkEnd w:id="7"/>
      <w:r w:rsidRPr="005A625D">
        <w:rPr>
          <w:rFonts w:ascii="Times New Roman" w:hAnsi="Times New Roman"/>
          <w:sz w:val="24"/>
          <w:szCs w:val="24"/>
        </w:rPr>
        <w:t>6.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Время ожидания ответа при устном информировании заявителя не может превышать 15 (пятнадцать) минут.</w:t>
      </w:r>
    </w:p>
    <w:p w:rsidR="005A625D" w:rsidRPr="005A625D" w:rsidRDefault="005A625D" w:rsidP="005A625D">
      <w:pPr>
        <w:pStyle w:val="ad"/>
        <w:ind w:firstLine="567"/>
        <w:jc w:val="both"/>
        <w:rPr>
          <w:rFonts w:ascii="Times New Roman" w:hAnsi="Times New Roman"/>
          <w:sz w:val="24"/>
          <w:szCs w:val="24"/>
        </w:rPr>
      </w:pPr>
      <w:proofErr w:type="gramStart"/>
      <w:r w:rsidRPr="005A625D">
        <w:rPr>
          <w:rFonts w:ascii="Times New Roman" w:hAnsi="Times New Roman"/>
          <w:sz w:val="24"/>
          <w:szCs w:val="24"/>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lastRenderedPageBreak/>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15 (пятнадцать) минут.</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625D" w:rsidRPr="005A625D" w:rsidRDefault="005A625D" w:rsidP="005A625D">
      <w:pPr>
        <w:pStyle w:val="ad"/>
        <w:ind w:firstLine="567"/>
        <w:jc w:val="both"/>
        <w:rPr>
          <w:rFonts w:ascii="Times New Roman" w:hAnsi="Times New Roman"/>
          <w:sz w:val="24"/>
          <w:szCs w:val="24"/>
        </w:rPr>
      </w:pPr>
      <w:bookmarkStart w:id="8" w:name="sub_1007"/>
      <w:bookmarkEnd w:id="8"/>
      <w:r w:rsidRPr="005A625D">
        <w:rPr>
          <w:rFonts w:ascii="Times New Roman" w:hAnsi="Times New Roman"/>
          <w:sz w:val="24"/>
          <w:szCs w:val="24"/>
        </w:rPr>
        <w:t>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дней со дня регистрации обращения.</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5A625D" w:rsidRPr="005A625D" w:rsidRDefault="005A625D" w:rsidP="005A625D">
      <w:pPr>
        <w:pStyle w:val="ad"/>
        <w:ind w:firstLine="567"/>
        <w:jc w:val="both"/>
        <w:rPr>
          <w:rFonts w:ascii="Times New Roman" w:hAnsi="Times New Roman"/>
          <w:sz w:val="24"/>
          <w:szCs w:val="24"/>
        </w:rPr>
      </w:pPr>
      <w:bookmarkStart w:id="9" w:name="sub_1008"/>
      <w:bookmarkEnd w:id="9"/>
      <w:r w:rsidRPr="005A625D">
        <w:rPr>
          <w:rFonts w:ascii="Times New Roman" w:hAnsi="Times New Roman"/>
          <w:sz w:val="24"/>
          <w:szCs w:val="24"/>
        </w:rPr>
        <w:t>8. Информация о месте нахождения и графике работы Администрации размещается на официальном сайте Администрации. Размещаемая информация содержит:</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текст настоящего административного регламента;</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форму заявления о предоставлении муниципальной услуги (приложение № 1 к административному регламенту);</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блок-схему последовательности действий при предоставлении муниципальной услуги (приложение № 2 к административному регламенту).</w:t>
      </w:r>
    </w:p>
    <w:p w:rsidR="005A625D" w:rsidRPr="005A625D" w:rsidRDefault="005A625D" w:rsidP="005A625D">
      <w:pPr>
        <w:pStyle w:val="ad"/>
        <w:ind w:firstLine="567"/>
        <w:jc w:val="both"/>
        <w:rPr>
          <w:rFonts w:ascii="Times New Roman" w:hAnsi="Times New Roman"/>
          <w:sz w:val="24"/>
          <w:szCs w:val="24"/>
        </w:rPr>
      </w:pPr>
      <w:bookmarkStart w:id="10" w:name="sub_1009"/>
      <w:bookmarkEnd w:id="10"/>
      <w:r w:rsidRPr="005A625D">
        <w:rPr>
          <w:rFonts w:ascii="Times New Roman" w:hAnsi="Times New Roman"/>
          <w:sz w:val="24"/>
          <w:szCs w:val="24"/>
        </w:rPr>
        <w:t>9. Консультации (справки) предоставляются по следующим вопросам:</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перечень документов, необходимых для предоставления муниципальной услуги;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источник получения документов, необходимых для предоставления муниципальной услуги;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время приёма документов;</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сроки предоставления муниципальной услуги;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место нахождения и график работы специалистов Администрации;</w:t>
      </w:r>
    </w:p>
    <w:p w:rsidR="005A625D" w:rsidRPr="005A625D" w:rsidRDefault="005A625D" w:rsidP="005A625D">
      <w:pPr>
        <w:pStyle w:val="ad"/>
        <w:ind w:firstLine="567"/>
        <w:jc w:val="both"/>
        <w:rPr>
          <w:rFonts w:ascii="Times New Roman" w:hAnsi="Times New Roman"/>
          <w:sz w:val="24"/>
          <w:szCs w:val="24"/>
        </w:rPr>
      </w:pPr>
      <w:r w:rsidRPr="005A625D">
        <w:rPr>
          <w:rFonts w:ascii="Times New Roman" w:hAnsi="Times New Roman"/>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5A625D" w:rsidRPr="005A625D" w:rsidRDefault="005A625D" w:rsidP="005A625D">
      <w:pPr>
        <w:pStyle w:val="ad"/>
        <w:ind w:firstLine="567"/>
        <w:jc w:val="both"/>
        <w:rPr>
          <w:rFonts w:ascii="Times New Roman" w:hAnsi="Times New Roman"/>
          <w:sz w:val="24"/>
          <w:szCs w:val="24"/>
        </w:rPr>
      </w:pPr>
      <w:bookmarkStart w:id="11" w:name="sub_1010"/>
      <w:bookmarkEnd w:id="11"/>
      <w:r w:rsidRPr="005A625D">
        <w:rPr>
          <w:rFonts w:ascii="Times New Roman" w:hAnsi="Times New Roman"/>
          <w:sz w:val="24"/>
          <w:szCs w:val="24"/>
        </w:rPr>
        <w:t>10.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5A625D" w:rsidRPr="005A625D" w:rsidRDefault="005A625D" w:rsidP="005A625D">
      <w:pPr>
        <w:pStyle w:val="ad"/>
        <w:ind w:firstLine="567"/>
        <w:jc w:val="both"/>
        <w:rPr>
          <w:rFonts w:ascii="Times New Roman" w:hAnsi="Times New Roman"/>
          <w:sz w:val="24"/>
          <w:szCs w:val="24"/>
        </w:rPr>
      </w:pPr>
      <w:bookmarkStart w:id="12" w:name="sub_1011"/>
      <w:bookmarkEnd w:id="12"/>
      <w:r w:rsidRPr="005A625D">
        <w:rPr>
          <w:rFonts w:ascii="Times New Roman" w:hAnsi="Times New Roman"/>
          <w:sz w:val="24"/>
          <w:szCs w:val="24"/>
        </w:rPr>
        <w:t>11.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rsidR="005A625D" w:rsidRPr="005A625D" w:rsidRDefault="005A625D" w:rsidP="005A625D">
      <w:pPr>
        <w:pStyle w:val="ad"/>
        <w:ind w:firstLine="567"/>
        <w:jc w:val="both"/>
        <w:rPr>
          <w:rFonts w:ascii="Times New Roman" w:hAnsi="Times New Roman"/>
          <w:sz w:val="24"/>
          <w:szCs w:val="24"/>
        </w:rPr>
      </w:pPr>
      <w:bookmarkStart w:id="13" w:name="sub_1012"/>
      <w:bookmarkEnd w:id="13"/>
      <w:r w:rsidRPr="005A625D">
        <w:rPr>
          <w:rFonts w:ascii="Times New Roman" w:hAnsi="Times New Roman"/>
          <w:sz w:val="24"/>
          <w:szCs w:val="24"/>
        </w:rPr>
        <w:t>12.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5A625D" w:rsidRPr="005A625D" w:rsidRDefault="005A625D" w:rsidP="0010064F">
      <w:pPr>
        <w:pStyle w:val="ad"/>
        <w:ind w:firstLine="567"/>
        <w:jc w:val="both"/>
        <w:rPr>
          <w:color w:val="000000"/>
        </w:rPr>
      </w:pPr>
      <w:bookmarkStart w:id="14" w:name="sub_1013"/>
      <w:bookmarkEnd w:id="14"/>
      <w:r w:rsidRPr="005A625D">
        <w:rPr>
          <w:rFonts w:ascii="Times New Roman" w:hAnsi="Times New Roman"/>
          <w:sz w:val="24"/>
          <w:szCs w:val="24"/>
        </w:rPr>
        <w:t>13.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10064F" w:rsidRDefault="005A625D" w:rsidP="0010064F">
      <w:pPr>
        <w:spacing w:before="108" w:after="108"/>
        <w:jc w:val="center"/>
        <w:rPr>
          <w:rFonts w:ascii="Times New Roman CYR" w:hAnsi="Times New Roman CYR" w:cs="Times New Roman CYR"/>
          <w:b/>
          <w:bCs/>
          <w:color w:val="26282F"/>
        </w:rPr>
      </w:pPr>
      <w:bookmarkStart w:id="15" w:name="sub_200"/>
      <w:bookmarkEnd w:id="15"/>
      <w:r w:rsidRPr="005A625D">
        <w:rPr>
          <w:rFonts w:ascii="Times New Roman CYR" w:hAnsi="Times New Roman CYR" w:cs="Times New Roman CYR"/>
          <w:b/>
          <w:bCs/>
          <w:color w:val="26282F"/>
        </w:rPr>
        <w:t>2. Стандарт предоставления муниципальной услуги</w:t>
      </w:r>
      <w:bookmarkStart w:id="16" w:name="sub_1014"/>
      <w:bookmarkEnd w:id="16"/>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lastRenderedPageBreak/>
        <w:t xml:space="preserve">14. В соответствии с настоящим административным регламентом предоставляется муниципальная услуга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54362D">
        <w:rPr>
          <w:rFonts w:ascii="Times New Roman" w:hAnsi="Times New Roman"/>
          <w:sz w:val="24"/>
          <w:szCs w:val="24"/>
        </w:rPr>
        <w:t>Железнодорожненское</w:t>
      </w:r>
      <w:r w:rsidRPr="0010064F">
        <w:rPr>
          <w:rFonts w:ascii="Times New Roman" w:hAnsi="Times New Roman"/>
          <w:sz w:val="24"/>
          <w:szCs w:val="24"/>
        </w:rPr>
        <w:t xml:space="preserve"> сельское поселение Бахчисарайского района Республики Крым (далее – муниципальное образование) о местных налогах и сборах.</w:t>
      </w:r>
    </w:p>
    <w:p w:rsidR="005A625D" w:rsidRPr="0010064F" w:rsidRDefault="005A625D" w:rsidP="0010064F">
      <w:pPr>
        <w:pStyle w:val="ad"/>
        <w:ind w:firstLine="567"/>
        <w:jc w:val="both"/>
        <w:rPr>
          <w:rFonts w:ascii="Times New Roman" w:hAnsi="Times New Roman"/>
          <w:sz w:val="24"/>
          <w:szCs w:val="24"/>
        </w:rPr>
      </w:pPr>
      <w:bookmarkStart w:id="17" w:name="sub_1015"/>
      <w:bookmarkEnd w:id="17"/>
      <w:r w:rsidRPr="0010064F">
        <w:rPr>
          <w:rFonts w:ascii="Times New Roman" w:hAnsi="Times New Roman"/>
          <w:sz w:val="24"/>
          <w:szCs w:val="24"/>
        </w:rPr>
        <w:t>15. Муниципальную услугу предоставляет специалист Администрации, уполномоченный на предоставление муниципальной услуги (далее - специалист Администрации).</w:t>
      </w:r>
    </w:p>
    <w:p w:rsidR="005A625D" w:rsidRPr="0010064F" w:rsidRDefault="005A625D" w:rsidP="0010064F">
      <w:pPr>
        <w:pStyle w:val="ad"/>
        <w:ind w:firstLine="567"/>
        <w:jc w:val="both"/>
        <w:rPr>
          <w:rFonts w:ascii="Times New Roman" w:hAnsi="Times New Roman"/>
          <w:sz w:val="24"/>
          <w:szCs w:val="24"/>
        </w:rPr>
      </w:pPr>
      <w:bookmarkStart w:id="18" w:name="sub_1016"/>
      <w:bookmarkEnd w:id="18"/>
      <w:r w:rsidRPr="0010064F">
        <w:rPr>
          <w:rFonts w:ascii="Times New Roman" w:hAnsi="Times New Roman"/>
          <w:sz w:val="24"/>
          <w:szCs w:val="24"/>
        </w:rPr>
        <w:t>16. Результатом предоставления муниципальной услуги является:</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письменное разъяснение по вопросам применения муниципальных правовых актов муниципального образования о налогах и сборах.</w:t>
      </w:r>
    </w:p>
    <w:p w:rsidR="005A625D" w:rsidRPr="0010064F" w:rsidRDefault="005A625D" w:rsidP="0010064F">
      <w:pPr>
        <w:pStyle w:val="ad"/>
        <w:ind w:firstLine="567"/>
        <w:jc w:val="both"/>
        <w:rPr>
          <w:rFonts w:ascii="Times New Roman" w:hAnsi="Times New Roman"/>
          <w:sz w:val="24"/>
          <w:szCs w:val="24"/>
        </w:rPr>
      </w:pPr>
      <w:bookmarkStart w:id="19" w:name="sub_1017"/>
      <w:bookmarkEnd w:id="19"/>
      <w:r w:rsidRPr="0010064F">
        <w:rPr>
          <w:rFonts w:ascii="Times New Roman" w:hAnsi="Times New Roman"/>
          <w:sz w:val="24"/>
          <w:szCs w:val="24"/>
        </w:rPr>
        <w:t>17. Срок предоставления муниципальной услуги составляет не более 2 (двух) месяцев со дня регистрации заявления в Администрации.</w:t>
      </w:r>
    </w:p>
    <w:p w:rsidR="005A625D" w:rsidRPr="0010064F" w:rsidRDefault="005A625D" w:rsidP="0010064F">
      <w:pPr>
        <w:pStyle w:val="ad"/>
        <w:ind w:firstLine="567"/>
        <w:jc w:val="both"/>
        <w:rPr>
          <w:rFonts w:ascii="Times New Roman" w:hAnsi="Times New Roman"/>
          <w:sz w:val="24"/>
          <w:szCs w:val="24"/>
        </w:rPr>
      </w:pPr>
      <w:bookmarkStart w:id="20" w:name="sub_1018"/>
      <w:bookmarkEnd w:id="20"/>
      <w:r w:rsidRPr="0010064F">
        <w:rPr>
          <w:rFonts w:ascii="Times New Roman" w:hAnsi="Times New Roman"/>
          <w:sz w:val="24"/>
          <w:szCs w:val="24"/>
        </w:rPr>
        <w:t>18. Отношения, возникающие в связи с предоставлением муниципальной услуги, регулируются следующими нормативными правовыми актами: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Конституцией Российской Федерации;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Налоговым кодексом Российской Федерации;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Федеральным законом от 27.07.2010 № 210-ФЗ «Об организации предоставления государственных и муниципальных услуг»;</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настоящим административным регламентом.</w:t>
      </w:r>
    </w:p>
    <w:p w:rsidR="005A625D" w:rsidRPr="0010064F" w:rsidRDefault="005A625D" w:rsidP="0010064F">
      <w:pPr>
        <w:pStyle w:val="ad"/>
        <w:ind w:firstLine="567"/>
        <w:jc w:val="both"/>
        <w:rPr>
          <w:rFonts w:ascii="Times New Roman" w:hAnsi="Times New Roman"/>
          <w:sz w:val="24"/>
          <w:szCs w:val="24"/>
        </w:rPr>
      </w:pPr>
      <w:bookmarkStart w:id="21" w:name="sub_1019"/>
      <w:bookmarkEnd w:id="21"/>
      <w:r w:rsidRPr="0010064F">
        <w:rPr>
          <w:rFonts w:ascii="Times New Roman" w:hAnsi="Times New Roman"/>
          <w:sz w:val="24"/>
          <w:szCs w:val="24"/>
        </w:rPr>
        <w:t>19.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A625D" w:rsidRPr="0010064F" w:rsidRDefault="005A625D" w:rsidP="0010064F">
      <w:pPr>
        <w:pStyle w:val="ad"/>
        <w:ind w:firstLine="567"/>
        <w:jc w:val="both"/>
        <w:rPr>
          <w:rFonts w:ascii="Times New Roman" w:hAnsi="Times New Roman"/>
          <w:sz w:val="24"/>
          <w:szCs w:val="24"/>
        </w:rPr>
      </w:pPr>
      <w:bookmarkStart w:id="22" w:name="sub_1191"/>
      <w:bookmarkEnd w:id="22"/>
      <w:r w:rsidRPr="0010064F">
        <w:rPr>
          <w:rFonts w:ascii="Times New Roman" w:hAnsi="Times New Roman"/>
          <w:sz w:val="24"/>
          <w:szCs w:val="24"/>
        </w:rPr>
        <w:t>19.1. Для предоставления муниципальной услуги заявитель представляет заявление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(далее - заявление) по форме, указанной в приложении 1 к настоящему Административному регламенту.</w:t>
      </w:r>
    </w:p>
    <w:p w:rsidR="005A625D" w:rsidRPr="0010064F" w:rsidRDefault="005A625D" w:rsidP="0010064F">
      <w:pPr>
        <w:pStyle w:val="ad"/>
        <w:ind w:firstLine="567"/>
        <w:jc w:val="both"/>
        <w:rPr>
          <w:rFonts w:ascii="Times New Roman" w:hAnsi="Times New Roman"/>
          <w:sz w:val="24"/>
          <w:szCs w:val="24"/>
        </w:rPr>
      </w:pPr>
      <w:bookmarkStart w:id="23" w:name="sub_1020"/>
      <w:bookmarkEnd w:id="23"/>
      <w:r w:rsidRPr="0010064F">
        <w:rPr>
          <w:rFonts w:ascii="Times New Roman" w:hAnsi="Times New Roman"/>
          <w:sz w:val="24"/>
          <w:szCs w:val="24"/>
        </w:rPr>
        <w:t>20. Исчерпывающий перечень оснований для отказа в приеме документов, необходимых для предоставления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24" w:name="sub_1201"/>
      <w:bookmarkEnd w:id="24"/>
      <w:r w:rsidRPr="0010064F">
        <w:rPr>
          <w:rFonts w:ascii="Times New Roman" w:hAnsi="Times New Roman"/>
          <w:sz w:val="24"/>
          <w:szCs w:val="24"/>
        </w:rPr>
        <w:t>20.1. В приеме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 местного самоуправления.</w:t>
      </w:r>
    </w:p>
    <w:p w:rsidR="005A625D" w:rsidRPr="0010064F" w:rsidRDefault="005A625D" w:rsidP="0010064F">
      <w:pPr>
        <w:pStyle w:val="ad"/>
        <w:ind w:firstLine="567"/>
        <w:jc w:val="both"/>
        <w:rPr>
          <w:rFonts w:ascii="Times New Roman" w:hAnsi="Times New Roman"/>
          <w:sz w:val="24"/>
          <w:szCs w:val="24"/>
        </w:rPr>
      </w:pPr>
      <w:bookmarkStart w:id="25" w:name="sub_1021"/>
      <w:bookmarkEnd w:id="25"/>
      <w:r w:rsidRPr="0010064F">
        <w:rPr>
          <w:rFonts w:ascii="Times New Roman" w:hAnsi="Times New Roman"/>
          <w:sz w:val="24"/>
          <w:szCs w:val="24"/>
        </w:rPr>
        <w:t>21. Исчерпывающий перечень оснований для приостановления или отказа в предоставлении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26" w:name="sub_1211"/>
      <w:bookmarkEnd w:id="26"/>
      <w:r w:rsidRPr="0010064F">
        <w:rPr>
          <w:rFonts w:ascii="Times New Roman" w:hAnsi="Times New Roman"/>
          <w:sz w:val="24"/>
          <w:szCs w:val="24"/>
        </w:rPr>
        <w:t>21.1. Основания для приостановления предоставления муниципальной услуги законодательством не предусмотрены.</w:t>
      </w:r>
    </w:p>
    <w:p w:rsidR="005A625D" w:rsidRPr="0010064F" w:rsidRDefault="005A625D" w:rsidP="0010064F">
      <w:pPr>
        <w:pStyle w:val="ad"/>
        <w:ind w:firstLine="567"/>
        <w:jc w:val="both"/>
        <w:rPr>
          <w:rFonts w:ascii="Times New Roman" w:hAnsi="Times New Roman"/>
          <w:sz w:val="24"/>
          <w:szCs w:val="24"/>
        </w:rPr>
      </w:pPr>
      <w:bookmarkStart w:id="27" w:name="sub_1212"/>
      <w:bookmarkEnd w:id="27"/>
      <w:r w:rsidRPr="0010064F">
        <w:rPr>
          <w:rFonts w:ascii="Times New Roman" w:hAnsi="Times New Roman"/>
          <w:sz w:val="24"/>
          <w:szCs w:val="24"/>
        </w:rPr>
        <w:t>21.2. Основания для отказа в предоставлении муниципальной услуги законодательством не предусмотрены.</w:t>
      </w:r>
    </w:p>
    <w:p w:rsidR="005A625D" w:rsidRPr="0010064F" w:rsidRDefault="005A625D" w:rsidP="0010064F">
      <w:pPr>
        <w:pStyle w:val="ad"/>
        <w:ind w:firstLine="567"/>
        <w:jc w:val="both"/>
        <w:rPr>
          <w:rFonts w:ascii="Times New Roman" w:hAnsi="Times New Roman"/>
          <w:sz w:val="24"/>
          <w:szCs w:val="24"/>
        </w:rPr>
      </w:pPr>
      <w:bookmarkStart w:id="28" w:name="sub_1022"/>
      <w:bookmarkEnd w:id="28"/>
      <w:r w:rsidRPr="0010064F">
        <w:rPr>
          <w:rFonts w:ascii="Times New Roman" w:hAnsi="Times New Roman"/>
          <w:sz w:val="24"/>
          <w:szCs w:val="24"/>
        </w:rPr>
        <w:t>22. Перечень услуг, которые являются необходимыми и обязательными для предоставления муниципальной услуги.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Услуги, которые является необходимыми и обязательными для предоставления муниципальной услуги, отсутствуют.</w:t>
      </w:r>
    </w:p>
    <w:p w:rsidR="005A625D" w:rsidRPr="0010064F" w:rsidRDefault="005A625D" w:rsidP="0010064F">
      <w:pPr>
        <w:pStyle w:val="ad"/>
        <w:ind w:firstLine="567"/>
        <w:jc w:val="both"/>
        <w:rPr>
          <w:rFonts w:ascii="Times New Roman" w:hAnsi="Times New Roman"/>
          <w:sz w:val="24"/>
          <w:szCs w:val="24"/>
        </w:rPr>
      </w:pPr>
      <w:bookmarkStart w:id="29" w:name="sub_1023"/>
      <w:bookmarkEnd w:id="29"/>
      <w:r w:rsidRPr="0010064F">
        <w:rPr>
          <w:rFonts w:ascii="Times New Roman" w:hAnsi="Times New Roman"/>
          <w:sz w:val="24"/>
          <w:szCs w:val="24"/>
        </w:rPr>
        <w:t>23. Порядок, размер и основания взимания пошлины или иной платы, взимаемой за предоставление муниципальной услуги.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Предоставление муниципальной услуги осуществляется бесплатно.</w:t>
      </w:r>
    </w:p>
    <w:p w:rsidR="005A625D" w:rsidRPr="0010064F" w:rsidRDefault="005A625D" w:rsidP="0010064F">
      <w:pPr>
        <w:pStyle w:val="ad"/>
        <w:ind w:firstLine="567"/>
        <w:jc w:val="both"/>
        <w:rPr>
          <w:rFonts w:ascii="Times New Roman" w:hAnsi="Times New Roman"/>
          <w:sz w:val="24"/>
          <w:szCs w:val="24"/>
        </w:rPr>
      </w:pPr>
      <w:bookmarkStart w:id="30" w:name="sub_1024"/>
      <w:bookmarkEnd w:id="30"/>
      <w:r w:rsidRPr="0010064F">
        <w:rPr>
          <w:rFonts w:ascii="Times New Roman" w:hAnsi="Times New Roman"/>
          <w:sz w:val="24"/>
          <w:szCs w:val="24"/>
        </w:rPr>
        <w:t>24.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A625D" w:rsidRPr="0010064F" w:rsidRDefault="005A625D" w:rsidP="0010064F">
      <w:pPr>
        <w:pStyle w:val="ad"/>
        <w:ind w:firstLine="567"/>
        <w:jc w:val="both"/>
        <w:rPr>
          <w:rFonts w:ascii="Times New Roman" w:hAnsi="Times New Roman"/>
          <w:sz w:val="24"/>
          <w:szCs w:val="24"/>
        </w:rPr>
      </w:pPr>
      <w:bookmarkStart w:id="31" w:name="sub_1025"/>
      <w:bookmarkEnd w:id="31"/>
      <w:r w:rsidRPr="0010064F">
        <w:rPr>
          <w:rFonts w:ascii="Times New Roman" w:hAnsi="Times New Roman"/>
          <w:sz w:val="24"/>
          <w:szCs w:val="24"/>
        </w:rPr>
        <w:t>25. Срок и порядок регистрации запроса заявителя о предоставлении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32" w:name="sub_1251"/>
      <w:bookmarkEnd w:id="32"/>
      <w:r w:rsidRPr="0010064F">
        <w:rPr>
          <w:rFonts w:ascii="Times New Roman" w:hAnsi="Times New Roman"/>
          <w:sz w:val="24"/>
          <w:szCs w:val="24"/>
        </w:rPr>
        <w:t>25.1.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lastRenderedPageBreak/>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5A625D" w:rsidRPr="0010064F" w:rsidRDefault="005A625D" w:rsidP="0010064F">
      <w:pPr>
        <w:pStyle w:val="ad"/>
        <w:ind w:firstLine="567"/>
        <w:jc w:val="both"/>
        <w:rPr>
          <w:rFonts w:ascii="Times New Roman" w:hAnsi="Times New Roman"/>
          <w:sz w:val="24"/>
          <w:szCs w:val="24"/>
        </w:rPr>
      </w:pPr>
      <w:bookmarkStart w:id="33" w:name="sub_1252"/>
      <w:bookmarkEnd w:id="33"/>
      <w:r w:rsidRPr="0010064F">
        <w:rPr>
          <w:rFonts w:ascii="Times New Roman" w:hAnsi="Times New Roman"/>
          <w:sz w:val="24"/>
          <w:szCs w:val="24"/>
        </w:rPr>
        <w:t>25.2.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rsidR="005A625D" w:rsidRPr="0010064F" w:rsidRDefault="005A625D" w:rsidP="0010064F">
      <w:pPr>
        <w:pStyle w:val="ad"/>
        <w:ind w:firstLine="567"/>
        <w:jc w:val="both"/>
        <w:rPr>
          <w:rFonts w:ascii="Times New Roman" w:hAnsi="Times New Roman"/>
          <w:sz w:val="24"/>
          <w:szCs w:val="24"/>
        </w:rPr>
      </w:pPr>
      <w:bookmarkStart w:id="34" w:name="sub_1026"/>
      <w:bookmarkEnd w:id="34"/>
      <w:r w:rsidRPr="0010064F">
        <w:rPr>
          <w:rFonts w:ascii="Times New Roman" w:hAnsi="Times New Roman"/>
          <w:sz w:val="24"/>
          <w:szCs w:val="24"/>
        </w:rPr>
        <w:t>26. Требования к помещениям, в которых предоставляется муниципальная услуга.</w:t>
      </w:r>
    </w:p>
    <w:p w:rsidR="005A625D" w:rsidRPr="0010064F" w:rsidRDefault="005A625D" w:rsidP="0010064F">
      <w:pPr>
        <w:pStyle w:val="ad"/>
        <w:ind w:firstLine="567"/>
        <w:jc w:val="both"/>
        <w:rPr>
          <w:rFonts w:ascii="Times New Roman" w:hAnsi="Times New Roman"/>
          <w:sz w:val="24"/>
          <w:szCs w:val="24"/>
        </w:rPr>
      </w:pPr>
      <w:bookmarkStart w:id="35" w:name="sub_1261"/>
      <w:bookmarkEnd w:id="35"/>
      <w:r w:rsidRPr="0010064F">
        <w:rPr>
          <w:rFonts w:ascii="Times New Roman" w:hAnsi="Times New Roman"/>
          <w:sz w:val="24"/>
          <w:szCs w:val="24"/>
        </w:rPr>
        <w:t xml:space="preserve">26.1.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10064F">
        <w:rPr>
          <w:rFonts w:ascii="Times New Roman" w:hAnsi="Times New Roman"/>
          <w:sz w:val="24"/>
          <w:szCs w:val="24"/>
        </w:rPr>
        <w:t>СанПин</w:t>
      </w:r>
      <w:proofErr w:type="spellEnd"/>
      <w:r w:rsidRPr="0010064F">
        <w:rPr>
          <w:rFonts w:ascii="Times New Roman" w:hAnsi="Times New Roman"/>
          <w:sz w:val="24"/>
          <w:szCs w:val="24"/>
        </w:rPr>
        <w:t xml:space="preserve"> 2.2.2/2.4.1340-03».</w:t>
      </w:r>
    </w:p>
    <w:p w:rsidR="005A625D" w:rsidRPr="0010064F" w:rsidRDefault="005A625D" w:rsidP="0010064F">
      <w:pPr>
        <w:pStyle w:val="ad"/>
        <w:ind w:firstLine="567"/>
        <w:jc w:val="both"/>
        <w:rPr>
          <w:rFonts w:ascii="Times New Roman" w:hAnsi="Times New Roman"/>
          <w:sz w:val="24"/>
          <w:szCs w:val="24"/>
        </w:rPr>
      </w:pPr>
      <w:bookmarkStart w:id="36" w:name="sub_1262"/>
      <w:bookmarkEnd w:id="36"/>
      <w:r w:rsidRPr="0010064F">
        <w:rPr>
          <w:rFonts w:ascii="Times New Roman" w:hAnsi="Times New Roman"/>
          <w:sz w:val="24"/>
          <w:szCs w:val="24"/>
        </w:rPr>
        <w:t>26.2. Центральный вход в здание Администрации должен быть оборудован вывеской, содержащей информацию о его наименовании и режиме работы.</w:t>
      </w:r>
    </w:p>
    <w:p w:rsidR="005A625D" w:rsidRPr="0010064F" w:rsidRDefault="005A625D" w:rsidP="0010064F">
      <w:pPr>
        <w:pStyle w:val="ad"/>
        <w:ind w:firstLine="567"/>
        <w:jc w:val="both"/>
        <w:rPr>
          <w:rFonts w:ascii="Times New Roman" w:hAnsi="Times New Roman"/>
          <w:sz w:val="24"/>
          <w:szCs w:val="24"/>
        </w:rPr>
      </w:pPr>
      <w:bookmarkStart w:id="37" w:name="sub_1263"/>
      <w:bookmarkEnd w:id="37"/>
      <w:r w:rsidRPr="0010064F">
        <w:rPr>
          <w:rFonts w:ascii="Times New Roman" w:hAnsi="Times New Roman"/>
          <w:sz w:val="24"/>
          <w:szCs w:val="24"/>
        </w:rPr>
        <w:t>26.3.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w:t>
      </w:r>
    </w:p>
    <w:p w:rsidR="005A625D" w:rsidRPr="0010064F" w:rsidRDefault="005A625D" w:rsidP="0010064F">
      <w:pPr>
        <w:pStyle w:val="ad"/>
        <w:ind w:firstLine="567"/>
        <w:jc w:val="both"/>
        <w:rPr>
          <w:rFonts w:ascii="Times New Roman" w:hAnsi="Times New Roman"/>
          <w:sz w:val="24"/>
          <w:szCs w:val="24"/>
        </w:rPr>
      </w:pPr>
      <w:bookmarkStart w:id="38" w:name="sub_1264"/>
      <w:bookmarkEnd w:id="38"/>
      <w:r w:rsidRPr="0010064F">
        <w:rPr>
          <w:rFonts w:ascii="Times New Roman" w:hAnsi="Times New Roman"/>
          <w:sz w:val="24"/>
          <w:szCs w:val="24"/>
        </w:rPr>
        <w:t>26.4. На кабинете приема заявителей должна находиться информационная табличка (вывеска) с указанием:</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номера кабинета;</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фамилии, имени, отчества и должности специалиста, осуществляющего предоставление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39" w:name="sub_1265"/>
      <w:bookmarkEnd w:id="39"/>
      <w:r w:rsidRPr="0010064F">
        <w:rPr>
          <w:rFonts w:ascii="Times New Roman" w:hAnsi="Times New Roman"/>
          <w:sz w:val="24"/>
          <w:szCs w:val="24"/>
        </w:rPr>
        <w:t>26.5.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A625D" w:rsidRPr="0010064F" w:rsidRDefault="005A625D" w:rsidP="0010064F">
      <w:pPr>
        <w:pStyle w:val="ad"/>
        <w:ind w:firstLine="567"/>
        <w:jc w:val="both"/>
        <w:rPr>
          <w:rFonts w:ascii="Times New Roman" w:hAnsi="Times New Roman"/>
          <w:sz w:val="24"/>
          <w:szCs w:val="24"/>
        </w:rPr>
      </w:pPr>
      <w:bookmarkStart w:id="40" w:name="sub_1266"/>
      <w:bookmarkEnd w:id="40"/>
      <w:r w:rsidRPr="0010064F">
        <w:rPr>
          <w:rFonts w:ascii="Times New Roman" w:hAnsi="Times New Roman"/>
          <w:sz w:val="24"/>
          <w:szCs w:val="24"/>
        </w:rPr>
        <w:t>26.6. Помещение для ожидания заявителями приема оборудуется стульями, столами (стойками), обеспечивается канцелярскими принадлежностями.</w:t>
      </w:r>
    </w:p>
    <w:p w:rsidR="005A625D" w:rsidRPr="0010064F" w:rsidRDefault="005A625D" w:rsidP="0010064F">
      <w:pPr>
        <w:pStyle w:val="ad"/>
        <w:ind w:firstLine="567"/>
        <w:jc w:val="both"/>
        <w:rPr>
          <w:rFonts w:ascii="Times New Roman" w:hAnsi="Times New Roman"/>
          <w:sz w:val="24"/>
          <w:szCs w:val="24"/>
        </w:rPr>
      </w:pPr>
      <w:bookmarkStart w:id="41" w:name="sub_1267"/>
      <w:bookmarkEnd w:id="41"/>
      <w:r w:rsidRPr="0010064F">
        <w:rPr>
          <w:rFonts w:ascii="Times New Roman" w:hAnsi="Times New Roman"/>
          <w:sz w:val="24"/>
          <w:szCs w:val="24"/>
        </w:rPr>
        <w:t>26.7.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A625D" w:rsidRPr="0010064F" w:rsidRDefault="005A625D" w:rsidP="0010064F">
      <w:pPr>
        <w:pStyle w:val="ad"/>
        <w:ind w:firstLine="567"/>
        <w:jc w:val="both"/>
        <w:rPr>
          <w:rFonts w:ascii="Times New Roman" w:hAnsi="Times New Roman"/>
          <w:sz w:val="24"/>
          <w:szCs w:val="24"/>
        </w:rPr>
      </w:pPr>
      <w:bookmarkStart w:id="42" w:name="sub_1027"/>
      <w:bookmarkEnd w:id="42"/>
      <w:r w:rsidRPr="0010064F">
        <w:rPr>
          <w:rFonts w:ascii="Times New Roman" w:hAnsi="Times New Roman"/>
          <w:sz w:val="24"/>
          <w:szCs w:val="24"/>
        </w:rPr>
        <w:t>27. Показатели доступности и качества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43" w:name="sub_1271"/>
      <w:bookmarkEnd w:id="43"/>
      <w:r w:rsidRPr="0010064F">
        <w:rPr>
          <w:rFonts w:ascii="Times New Roman" w:hAnsi="Times New Roman"/>
          <w:sz w:val="24"/>
          <w:szCs w:val="24"/>
        </w:rPr>
        <w:t>27.1. Показателями доступности муниципальной услуги являются:</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информация о предоставлении муниципальной услуги размещается на официальном сайте Администрации;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соблюдение графика работы Администрацией;</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услуга оказывается бесплатно.</w:t>
      </w:r>
    </w:p>
    <w:p w:rsidR="005A625D" w:rsidRPr="0010064F" w:rsidRDefault="005A625D" w:rsidP="0010064F">
      <w:pPr>
        <w:pStyle w:val="ad"/>
        <w:ind w:firstLine="567"/>
        <w:jc w:val="both"/>
        <w:rPr>
          <w:rFonts w:ascii="Times New Roman" w:hAnsi="Times New Roman"/>
          <w:sz w:val="24"/>
          <w:szCs w:val="24"/>
        </w:rPr>
      </w:pPr>
      <w:bookmarkStart w:id="44" w:name="sub_1272"/>
      <w:bookmarkEnd w:id="44"/>
      <w:r w:rsidRPr="0010064F">
        <w:rPr>
          <w:rFonts w:ascii="Times New Roman" w:hAnsi="Times New Roman"/>
          <w:sz w:val="24"/>
          <w:szCs w:val="24"/>
        </w:rPr>
        <w:t>27.2. Показателями качества муниципальной услуги являются:</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5A625D" w:rsidRPr="005A625D" w:rsidRDefault="005A625D" w:rsidP="0010064F">
      <w:pPr>
        <w:pStyle w:val="ad"/>
        <w:ind w:firstLine="567"/>
        <w:jc w:val="both"/>
        <w:rPr>
          <w:color w:val="000000"/>
        </w:rPr>
      </w:pPr>
      <w:proofErr w:type="gramStart"/>
      <w:r w:rsidRPr="0010064F">
        <w:rPr>
          <w:rFonts w:ascii="Times New Roman" w:hAnsi="Times New Roman"/>
          <w:sz w:val="24"/>
          <w:szCs w:val="24"/>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roofErr w:type="gramEnd"/>
    </w:p>
    <w:p w:rsidR="005A625D" w:rsidRPr="005A625D" w:rsidRDefault="005A625D" w:rsidP="0010064F">
      <w:pPr>
        <w:spacing w:before="108" w:after="108"/>
        <w:jc w:val="center"/>
        <w:rPr>
          <w:color w:val="000000"/>
        </w:rPr>
      </w:pPr>
      <w:bookmarkStart w:id="45" w:name="sub_300"/>
      <w:bookmarkEnd w:id="45"/>
      <w:r w:rsidRPr="005A625D">
        <w:rPr>
          <w:b/>
          <w:bCs/>
          <w:color w:val="26282F"/>
        </w:rPr>
        <w:t>3. Состав, последовательность и сроки выполнения административных процедур, требования к порядку их выполнения</w:t>
      </w:r>
    </w:p>
    <w:p w:rsidR="005A625D" w:rsidRPr="0010064F" w:rsidRDefault="005A625D" w:rsidP="0010064F">
      <w:pPr>
        <w:pStyle w:val="ad"/>
        <w:ind w:firstLine="567"/>
        <w:jc w:val="both"/>
        <w:rPr>
          <w:rFonts w:ascii="Times New Roman" w:hAnsi="Times New Roman"/>
          <w:sz w:val="24"/>
          <w:szCs w:val="24"/>
        </w:rPr>
      </w:pPr>
      <w:bookmarkStart w:id="46" w:name="sub_1028"/>
      <w:bookmarkEnd w:id="46"/>
      <w:r w:rsidRPr="0010064F">
        <w:rPr>
          <w:rFonts w:ascii="Times New Roman" w:hAnsi="Times New Roman"/>
          <w:sz w:val="24"/>
          <w:szCs w:val="24"/>
        </w:rPr>
        <w:t>28. Состав и последовательность действий при предоставлении муниципальной услуги.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Предоставление муниципальной услуги включает в себя следующие административные процедуры:</w:t>
      </w:r>
    </w:p>
    <w:p w:rsidR="005A625D" w:rsidRPr="0010064F" w:rsidRDefault="005A625D" w:rsidP="0010064F">
      <w:pPr>
        <w:pStyle w:val="ad"/>
        <w:ind w:firstLine="567"/>
        <w:jc w:val="both"/>
        <w:rPr>
          <w:rFonts w:ascii="Times New Roman" w:hAnsi="Times New Roman"/>
          <w:sz w:val="24"/>
          <w:szCs w:val="24"/>
        </w:rPr>
      </w:pPr>
      <w:bookmarkStart w:id="47" w:name="sub_10281"/>
      <w:bookmarkEnd w:id="47"/>
      <w:r w:rsidRPr="0010064F">
        <w:rPr>
          <w:rFonts w:ascii="Times New Roman" w:hAnsi="Times New Roman"/>
          <w:sz w:val="24"/>
          <w:szCs w:val="24"/>
        </w:rPr>
        <w:t>1) прием и регистрация заявления и приложенных к нему документов;</w:t>
      </w:r>
    </w:p>
    <w:p w:rsidR="005A625D" w:rsidRPr="0010064F" w:rsidRDefault="005A625D" w:rsidP="0010064F">
      <w:pPr>
        <w:pStyle w:val="ad"/>
        <w:ind w:firstLine="567"/>
        <w:jc w:val="both"/>
        <w:rPr>
          <w:rFonts w:ascii="Times New Roman" w:hAnsi="Times New Roman"/>
          <w:sz w:val="24"/>
          <w:szCs w:val="24"/>
        </w:rPr>
      </w:pPr>
      <w:bookmarkStart w:id="48" w:name="sub_10282"/>
      <w:bookmarkEnd w:id="48"/>
      <w:r w:rsidRPr="0010064F">
        <w:rPr>
          <w:rFonts w:ascii="Times New Roman" w:hAnsi="Times New Roman"/>
          <w:sz w:val="24"/>
          <w:szCs w:val="24"/>
        </w:rPr>
        <w:lastRenderedPageBreak/>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5A625D" w:rsidRPr="0010064F" w:rsidRDefault="005A625D" w:rsidP="0010064F">
      <w:pPr>
        <w:pStyle w:val="ad"/>
        <w:ind w:firstLine="567"/>
        <w:jc w:val="both"/>
        <w:rPr>
          <w:rFonts w:ascii="Times New Roman" w:hAnsi="Times New Roman"/>
          <w:sz w:val="24"/>
          <w:szCs w:val="24"/>
        </w:rPr>
      </w:pPr>
      <w:bookmarkStart w:id="49" w:name="sub_10283"/>
      <w:bookmarkEnd w:id="49"/>
      <w:r w:rsidRPr="0010064F">
        <w:rPr>
          <w:rFonts w:ascii="Times New Roman" w:hAnsi="Times New Roman"/>
          <w:sz w:val="24"/>
          <w:szCs w:val="24"/>
        </w:rPr>
        <w:t>3) направление результатов рассмотрения заявления.</w:t>
      </w:r>
    </w:p>
    <w:p w:rsidR="005A625D" w:rsidRPr="0010064F" w:rsidRDefault="005A625D" w:rsidP="0010064F">
      <w:pPr>
        <w:pStyle w:val="ad"/>
        <w:ind w:firstLine="567"/>
        <w:jc w:val="both"/>
        <w:rPr>
          <w:rFonts w:ascii="Times New Roman" w:hAnsi="Times New Roman"/>
          <w:sz w:val="24"/>
          <w:szCs w:val="24"/>
        </w:rPr>
      </w:pPr>
      <w:bookmarkStart w:id="50" w:name="sub_1029"/>
      <w:bookmarkEnd w:id="50"/>
      <w:r w:rsidRPr="0010064F">
        <w:rPr>
          <w:rFonts w:ascii="Times New Roman" w:hAnsi="Times New Roman"/>
          <w:sz w:val="24"/>
          <w:szCs w:val="24"/>
        </w:rPr>
        <w:t>29. Прием и регистрация заявления и приложенных к нему документов.</w:t>
      </w:r>
    </w:p>
    <w:p w:rsidR="005A625D" w:rsidRPr="0010064F" w:rsidRDefault="005A625D" w:rsidP="0010064F">
      <w:pPr>
        <w:pStyle w:val="ad"/>
        <w:ind w:firstLine="567"/>
        <w:jc w:val="both"/>
        <w:rPr>
          <w:rFonts w:ascii="Times New Roman" w:hAnsi="Times New Roman"/>
          <w:sz w:val="24"/>
          <w:szCs w:val="24"/>
        </w:rPr>
      </w:pPr>
      <w:bookmarkStart w:id="51" w:name="sub_1291"/>
      <w:bookmarkEnd w:id="51"/>
      <w:r w:rsidRPr="0010064F">
        <w:rPr>
          <w:rFonts w:ascii="Times New Roman" w:hAnsi="Times New Roman"/>
          <w:sz w:val="24"/>
          <w:szCs w:val="24"/>
        </w:rPr>
        <w:t>29.1. Основанием для начала административной процедуры является поступление в Администрацию заявления и приложенных к нему документов.</w:t>
      </w:r>
    </w:p>
    <w:p w:rsidR="005A625D" w:rsidRPr="0010064F" w:rsidRDefault="005A625D" w:rsidP="0010064F">
      <w:pPr>
        <w:pStyle w:val="ad"/>
        <w:ind w:firstLine="567"/>
        <w:jc w:val="both"/>
        <w:rPr>
          <w:rFonts w:ascii="Times New Roman" w:hAnsi="Times New Roman"/>
          <w:sz w:val="24"/>
          <w:szCs w:val="24"/>
        </w:rPr>
      </w:pPr>
      <w:bookmarkStart w:id="52" w:name="sub_1292"/>
      <w:bookmarkEnd w:id="52"/>
      <w:r w:rsidRPr="0010064F">
        <w:rPr>
          <w:rFonts w:ascii="Times New Roman" w:hAnsi="Times New Roman"/>
          <w:sz w:val="24"/>
          <w:szCs w:val="24"/>
        </w:rPr>
        <w:t>29.2.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5A625D" w:rsidRPr="0010064F" w:rsidRDefault="005A625D" w:rsidP="0010064F">
      <w:pPr>
        <w:pStyle w:val="ad"/>
        <w:ind w:firstLine="567"/>
        <w:jc w:val="both"/>
        <w:rPr>
          <w:rFonts w:ascii="Times New Roman" w:hAnsi="Times New Roman"/>
          <w:sz w:val="24"/>
          <w:szCs w:val="24"/>
        </w:rPr>
      </w:pPr>
      <w:bookmarkStart w:id="53" w:name="sub_1293"/>
      <w:bookmarkEnd w:id="53"/>
      <w:r w:rsidRPr="0010064F">
        <w:rPr>
          <w:rFonts w:ascii="Times New Roman" w:hAnsi="Times New Roman"/>
          <w:sz w:val="24"/>
          <w:szCs w:val="24"/>
        </w:rPr>
        <w:t>29.3.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5A625D" w:rsidRPr="0010064F" w:rsidRDefault="005A625D" w:rsidP="0010064F">
      <w:pPr>
        <w:pStyle w:val="ad"/>
        <w:ind w:firstLine="567"/>
        <w:jc w:val="both"/>
        <w:rPr>
          <w:rFonts w:ascii="Times New Roman" w:hAnsi="Times New Roman"/>
          <w:sz w:val="24"/>
          <w:szCs w:val="24"/>
        </w:rPr>
      </w:pPr>
      <w:bookmarkStart w:id="54" w:name="sub_1294"/>
      <w:bookmarkEnd w:id="54"/>
      <w:r w:rsidRPr="0010064F">
        <w:rPr>
          <w:rFonts w:ascii="Times New Roman" w:hAnsi="Times New Roman"/>
          <w:sz w:val="24"/>
          <w:szCs w:val="24"/>
        </w:rPr>
        <w:t>29.4.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Администрации.</w:t>
      </w:r>
    </w:p>
    <w:p w:rsidR="005A625D" w:rsidRPr="0010064F" w:rsidRDefault="005A625D" w:rsidP="0010064F">
      <w:pPr>
        <w:pStyle w:val="ad"/>
        <w:ind w:firstLine="567"/>
        <w:jc w:val="both"/>
        <w:rPr>
          <w:rFonts w:ascii="Times New Roman" w:hAnsi="Times New Roman"/>
          <w:sz w:val="24"/>
          <w:szCs w:val="24"/>
        </w:rPr>
      </w:pPr>
      <w:bookmarkStart w:id="55" w:name="sub_1295"/>
      <w:bookmarkEnd w:id="55"/>
      <w:r w:rsidRPr="0010064F">
        <w:rPr>
          <w:rFonts w:ascii="Times New Roman" w:hAnsi="Times New Roman"/>
          <w:sz w:val="24"/>
          <w:szCs w:val="24"/>
        </w:rPr>
        <w:t>29.5. Результатом выполнения административной процедуры является получение заявления с приложенными к нему документами главой Администрации.</w:t>
      </w:r>
    </w:p>
    <w:p w:rsidR="005A625D" w:rsidRPr="0010064F" w:rsidRDefault="005A625D" w:rsidP="0010064F">
      <w:pPr>
        <w:pStyle w:val="ad"/>
        <w:ind w:firstLine="567"/>
        <w:jc w:val="both"/>
        <w:rPr>
          <w:rFonts w:ascii="Times New Roman" w:hAnsi="Times New Roman"/>
          <w:sz w:val="24"/>
          <w:szCs w:val="24"/>
        </w:rPr>
      </w:pPr>
      <w:bookmarkStart w:id="56" w:name="sub_1030"/>
      <w:bookmarkEnd w:id="56"/>
      <w:r w:rsidRPr="0010064F">
        <w:rPr>
          <w:rFonts w:ascii="Times New Roman" w:hAnsi="Times New Roman"/>
          <w:sz w:val="24"/>
          <w:szCs w:val="24"/>
        </w:rPr>
        <w:t>30. Рассмотрение заявления, принятие и направление заявителю решения.</w:t>
      </w:r>
    </w:p>
    <w:p w:rsidR="005A625D" w:rsidRPr="0010064F" w:rsidRDefault="005A625D" w:rsidP="0010064F">
      <w:pPr>
        <w:pStyle w:val="ad"/>
        <w:ind w:firstLine="567"/>
        <w:jc w:val="both"/>
        <w:rPr>
          <w:rFonts w:ascii="Times New Roman" w:hAnsi="Times New Roman"/>
          <w:sz w:val="24"/>
          <w:szCs w:val="24"/>
        </w:rPr>
      </w:pPr>
      <w:bookmarkStart w:id="57" w:name="sub_1301"/>
      <w:bookmarkEnd w:id="57"/>
      <w:r w:rsidRPr="0010064F">
        <w:rPr>
          <w:rFonts w:ascii="Times New Roman" w:hAnsi="Times New Roman"/>
          <w:sz w:val="24"/>
          <w:szCs w:val="24"/>
        </w:rPr>
        <w:t>30.1. Основанием для начала административной процедуры является получение заявления и прилагаемых к нему документов главой Администрации.</w:t>
      </w:r>
    </w:p>
    <w:p w:rsidR="005A625D" w:rsidRPr="0010064F" w:rsidRDefault="005A625D" w:rsidP="0010064F">
      <w:pPr>
        <w:pStyle w:val="ad"/>
        <w:ind w:firstLine="567"/>
        <w:jc w:val="both"/>
        <w:rPr>
          <w:rFonts w:ascii="Times New Roman" w:hAnsi="Times New Roman"/>
          <w:sz w:val="24"/>
          <w:szCs w:val="24"/>
        </w:rPr>
      </w:pPr>
      <w:bookmarkStart w:id="58" w:name="sub_1302"/>
      <w:bookmarkEnd w:id="58"/>
      <w:r w:rsidRPr="0010064F">
        <w:rPr>
          <w:rFonts w:ascii="Times New Roman" w:hAnsi="Times New Roman"/>
          <w:sz w:val="24"/>
          <w:szCs w:val="24"/>
        </w:rPr>
        <w:t>30.2.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5A625D" w:rsidRPr="0010064F" w:rsidRDefault="005A625D" w:rsidP="0010064F">
      <w:pPr>
        <w:pStyle w:val="ad"/>
        <w:ind w:firstLine="567"/>
        <w:jc w:val="both"/>
        <w:rPr>
          <w:rFonts w:ascii="Times New Roman" w:hAnsi="Times New Roman"/>
          <w:sz w:val="24"/>
          <w:szCs w:val="24"/>
        </w:rPr>
      </w:pPr>
      <w:bookmarkStart w:id="59" w:name="sub_1303"/>
      <w:bookmarkEnd w:id="59"/>
      <w:r w:rsidRPr="0010064F">
        <w:rPr>
          <w:rFonts w:ascii="Times New Roman" w:hAnsi="Times New Roman"/>
          <w:sz w:val="24"/>
          <w:szCs w:val="24"/>
        </w:rPr>
        <w:t>30.3. Ответственный исполнитель рассматривает заявление и оформляет письменное разъяснение.</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Ответ на обращение заявителя подписывается главой Администрации в срок не более 2 (двух) рабочих дней с момента получения проекта ответа ответственного исполнителя.</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(одного) рабочего дня со дня подписания.</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A625D" w:rsidRPr="0010064F" w:rsidRDefault="005A625D" w:rsidP="0010064F">
      <w:pPr>
        <w:pStyle w:val="ad"/>
        <w:ind w:firstLine="567"/>
        <w:jc w:val="both"/>
        <w:rPr>
          <w:rFonts w:ascii="Times New Roman" w:hAnsi="Times New Roman"/>
          <w:sz w:val="24"/>
          <w:szCs w:val="24"/>
        </w:rPr>
      </w:pPr>
      <w:bookmarkStart w:id="60" w:name="sub_1031"/>
      <w:bookmarkEnd w:id="60"/>
      <w:r w:rsidRPr="0010064F">
        <w:rPr>
          <w:rFonts w:ascii="Times New Roman" w:hAnsi="Times New Roman"/>
          <w:sz w:val="24"/>
          <w:szCs w:val="24"/>
        </w:rPr>
        <w:t xml:space="preserve">31. Максимальный срок исполнения административной процедуры составляет 2 (два) месяца </w:t>
      </w:r>
      <w:proofErr w:type="gramStart"/>
      <w:r w:rsidRPr="0010064F">
        <w:rPr>
          <w:rFonts w:ascii="Times New Roman" w:hAnsi="Times New Roman"/>
          <w:sz w:val="24"/>
          <w:szCs w:val="24"/>
        </w:rPr>
        <w:t>с даты регистрации</w:t>
      </w:r>
      <w:proofErr w:type="gramEnd"/>
      <w:r w:rsidRPr="0010064F">
        <w:rPr>
          <w:rFonts w:ascii="Times New Roman" w:hAnsi="Times New Roman"/>
          <w:sz w:val="24"/>
          <w:szCs w:val="24"/>
        </w:rPr>
        <w:t xml:space="preserve"> заявления.</w:t>
      </w:r>
    </w:p>
    <w:p w:rsidR="005A625D" w:rsidRPr="0010064F" w:rsidRDefault="005A625D" w:rsidP="0010064F">
      <w:pPr>
        <w:pStyle w:val="ad"/>
        <w:ind w:firstLine="567"/>
        <w:jc w:val="both"/>
        <w:rPr>
          <w:rFonts w:ascii="Times New Roman" w:hAnsi="Times New Roman"/>
          <w:sz w:val="24"/>
          <w:szCs w:val="24"/>
        </w:rPr>
      </w:pPr>
      <w:bookmarkStart w:id="61" w:name="sub_1032"/>
      <w:bookmarkEnd w:id="61"/>
      <w:r w:rsidRPr="0010064F">
        <w:rPr>
          <w:rFonts w:ascii="Times New Roman" w:hAnsi="Times New Roman"/>
          <w:sz w:val="24"/>
          <w:szCs w:val="24"/>
        </w:rPr>
        <w:t>32. Результатом административной процедуры является:</w:t>
      </w:r>
    </w:p>
    <w:p w:rsidR="005A625D" w:rsidRPr="005A625D" w:rsidRDefault="005A625D" w:rsidP="0010064F">
      <w:pPr>
        <w:pStyle w:val="ad"/>
        <w:ind w:firstLine="567"/>
        <w:jc w:val="both"/>
        <w:rPr>
          <w:color w:val="000000"/>
        </w:rPr>
      </w:pPr>
      <w:r w:rsidRPr="0010064F">
        <w:rPr>
          <w:rFonts w:ascii="Times New Roman" w:hAnsi="Times New Roman"/>
          <w:sz w:val="24"/>
          <w:szCs w:val="24"/>
        </w:rPr>
        <w:t>- направление либо передача письменных разъяснений администрации по вопросам применения муниципальных правовых актов о налогах и сборах.</w:t>
      </w:r>
    </w:p>
    <w:p w:rsidR="0010064F" w:rsidRDefault="005A625D" w:rsidP="0010064F">
      <w:pPr>
        <w:spacing w:before="108" w:after="108"/>
        <w:jc w:val="center"/>
        <w:rPr>
          <w:rFonts w:ascii="Times New Roman CYR" w:hAnsi="Times New Roman CYR" w:cs="Times New Roman CYR"/>
          <w:b/>
          <w:bCs/>
          <w:color w:val="26282F"/>
        </w:rPr>
      </w:pPr>
      <w:bookmarkStart w:id="62" w:name="sub_400"/>
      <w:bookmarkEnd w:id="62"/>
      <w:r w:rsidRPr="005A625D">
        <w:rPr>
          <w:rFonts w:ascii="Times New Roman CYR" w:hAnsi="Times New Roman CYR" w:cs="Times New Roman CYR"/>
          <w:b/>
          <w:bCs/>
          <w:color w:val="26282F"/>
        </w:rPr>
        <w:t>4. Формы контроля за исполнением административного регламента</w:t>
      </w:r>
      <w:bookmarkStart w:id="63" w:name="sub_1033"/>
      <w:bookmarkEnd w:id="63"/>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xml:space="preserve">33. </w:t>
      </w:r>
      <w:proofErr w:type="gramStart"/>
      <w:r w:rsidRPr="0010064F">
        <w:rPr>
          <w:rFonts w:ascii="Times New Roman" w:hAnsi="Times New Roman"/>
          <w:sz w:val="24"/>
          <w:szCs w:val="24"/>
        </w:rPr>
        <w:t>Контроль за</w:t>
      </w:r>
      <w:proofErr w:type="gramEnd"/>
      <w:r w:rsidRPr="0010064F">
        <w:rPr>
          <w:rFonts w:ascii="Times New Roman" w:hAnsi="Times New Roman"/>
          <w:sz w:val="24"/>
          <w:szCs w:val="24"/>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w:t>
      </w:r>
      <w:r w:rsidRPr="0010064F">
        <w:rPr>
          <w:rFonts w:ascii="Times New Roman" w:hAnsi="Times New Roman"/>
          <w:sz w:val="24"/>
          <w:szCs w:val="24"/>
        </w:rPr>
        <w:lastRenderedPageBreak/>
        <w:t>муниципальными служащими Администрации, а также за принятием ими решений включает в себя общий и текущий контроль.</w:t>
      </w:r>
    </w:p>
    <w:p w:rsidR="005A625D" w:rsidRPr="0010064F" w:rsidRDefault="005A625D" w:rsidP="0010064F">
      <w:pPr>
        <w:pStyle w:val="ad"/>
        <w:ind w:firstLine="567"/>
        <w:jc w:val="both"/>
        <w:rPr>
          <w:rFonts w:ascii="Times New Roman" w:hAnsi="Times New Roman"/>
          <w:sz w:val="24"/>
          <w:szCs w:val="24"/>
        </w:rPr>
      </w:pPr>
      <w:bookmarkStart w:id="64" w:name="sub_1034"/>
      <w:bookmarkEnd w:id="64"/>
      <w:r w:rsidRPr="0010064F">
        <w:rPr>
          <w:rFonts w:ascii="Times New Roman" w:hAnsi="Times New Roman"/>
          <w:sz w:val="24"/>
          <w:szCs w:val="24"/>
        </w:rPr>
        <w:t>34. Общий контроль над полнотой и качеством предоставления муниципальной услуги осуществляет глава Администрации.</w:t>
      </w:r>
    </w:p>
    <w:p w:rsidR="005A625D" w:rsidRPr="0010064F" w:rsidRDefault="005A625D" w:rsidP="0010064F">
      <w:pPr>
        <w:pStyle w:val="ad"/>
        <w:ind w:firstLine="567"/>
        <w:jc w:val="both"/>
        <w:rPr>
          <w:rFonts w:ascii="Times New Roman" w:hAnsi="Times New Roman"/>
          <w:sz w:val="24"/>
          <w:szCs w:val="24"/>
        </w:rPr>
      </w:pPr>
      <w:bookmarkStart w:id="65" w:name="sub_1035"/>
      <w:bookmarkEnd w:id="65"/>
      <w:r w:rsidRPr="0010064F">
        <w:rPr>
          <w:rFonts w:ascii="Times New Roman" w:hAnsi="Times New Roman"/>
          <w:sz w:val="24"/>
          <w:szCs w:val="24"/>
        </w:rPr>
        <w:t>35.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Республики Крым, устанавливающих требования к предоставлению муниципальной услуги.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66" w:name="sub_1036"/>
      <w:bookmarkEnd w:id="66"/>
      <w:r w:rsidRPr="0010064F">
        <w:rPr>
          <w:rFonts w:ascii="Times New Roman" w:hAnsi="Times New Roman"/>
          <w:sz w:val="24"/>
          <w:szCs w:val="24"/>
        </w:rPr>
        <w:t>36.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67" w:name="sub_1037"/>
      <w:bookmarkEnd w:id="67"/>
      <w:r w:rsidRPr="0010064F">
        <w:rPr>
          <w:rFonts w:ascii="Times New Roman" w:hAnsi="Times New Roman"/>
          <w:sz w:val="24"/>
          <w:szCs w:val="24"/>
        </w:rPr>
        <w:t>37.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5A625D" w:rsidRPr="005A625D" w:rsidRDefault="005A625D" w:rsidP="0010064F">
      <w:pPr>
        <w:pStyle w:val="ad"/>
        <w:ind w:firstLine="567"/>
        <w:jc w:val="both"/>
        <w:rPr>
          <w:color w:val="000000"/>
        </w:rPr>
      </w:pPr>
      <w:bookmarkStart w:id="68" w:name="sub_1038"/>
      <w:bookmarkEnd w:id="68"/>
      <w:r w:rsidRPr="0010064F">
        <w:rPr>
          <w:rFonts w:ascii="Times New Roman" w:hAnsi="Times New Roman"/>
          <w:sz w:val="24"/>
          <w:szCs w:val="24"/>
        </w:rPr>
        <w:t>38.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ответственных за предоставление муниципальной услуги.</w:t>
      </w:r>
    </w:p>
    <w:p w:rsidR="005A625D" w:rsidRPr="005A625D" w:rsidRDefault="005A625D" w:rsidP="0010064F">
      <w:pPr>
        <w:spacing w:before="108" w:after="108"/>
        <w:jc w:val="center"/>
        <w:rPr>
          <w:color w:val="000000"/>
        </w:rPr>
      </w:pPr>
      <w:bookmarkStart w:id="69" w:name="sub_500"/>
      <w:bookmarkEnd w:id="69"/>
      <w:r w:rsidRPr="005A625D">
        <w:rPr>
          <w:rFonts w:ascii="Times New Roman CYR" w:hAnsi="Times New Roman CYR" w:cs="Times New Roman CYR"/>
          <w:b/>
          <w:bCs/>
          <w:color w:val="26282F"/>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5A625D" w:rsidRPr="0010064F" w:rsidRDefault="005A625D" w:rsidP="0010064F">
      <w:pPr>
        <w:pStyle w:val="ad"/>
        <w:ind w:firstLine="567"/>
        <w:jc w:val="both"/>
        <w:rPr>
          <w:rFonts w:ascii="Times New Roman" w:hAnsi="Times New Roman"/>
          <w:sz w:val="24"/>
          <w:szCs w:val="24"/>
        </w:rPr>
      </w:pPr>
      <w:bookmarkStart w:id="70" w:name="sub_1039"/>
      <w:bookmarkEnd w:id="70"/>
      <w:r w:rsidRPr="0010064F">
        <w:rPr>
          <w:rFonts w:ascii="Times New Roman" w:hAnsi="Times New Roman"/>
          <w:sz w:val="24"/>
          <w:szCs w:val="24"/>
        </w:rPr>
        <w:t xml:space="preserve">39. </w:t>
      </w:r>
      <w:proofErr w:type="gramStart"/>
      <w:r w:rsidRPr="0010064F">
        <w:rPr>
          <w:rFonts w:ascii="Times New Roman" w:hAnsi="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A625D" w:rsidRPr="0010064F" w:rsidRDefault="005A625D" w:rsidP="0010064F">
      <w:pPr>
        <w:pStyle w:val="ad"/>
        <w:ind w:firstLine="567"/>
        <w:jc w:val="both"/>
        <w:rPr>
          <w:rFonts w:ascii="Times New Roman" w:hAnsi="Times New Roman"/>
          <w:sz w:val="24"/>
          <w:szCs w:val="24"/>
        </w:rPr>
      </w:pPr>
      <w:proofErr w:type="gramStart"/>
      <w:r w:rsidRPr="0010064F">
        <w:rPr>
          <w:rFonts w:ascii="Times New Roman" w:hAnsi="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A625D" w:rsidRPr="0010064F" w:rsidRDefault="005A625D" w:rsidP="0010064F">
      <w:pPr>
        <w:pStyle w:val="ad"/>
        <w:ind w:firstLine="567"/>
        <w:jc w:val="both"/>
        <w:rPr>
          <w:rFonts w:ascii="Times New Roman" w:hAnsi="Times New Roman"/>
          <w:sz w:val="24"/>
          <w:szCs w:val="24"/>
        </w:rPr>
      </w:pPr>
      <w:bookmarkStart w:id="71" w:name="sub_1040"/>
      <w:bookmarkEnd w:id="71"/>
      <w:r w:rsidRPr="0010064F">
        <w:rPr>
          <w:rFonts w:ascii="Times New Roman" w:hAnsi="Times New Roman"/>
          <w:sz w:val="24"/>
          <w:szCs w:val="24"/>
        </w:rPr>
        <w:t xml:space="preserve">40. </w:t>
      </w:r>
      <w:proofErr w:type="gramStart"/>
      <w:r w:rsidRPr="0010064F">
        <w:rPr>
          <w:rFonts w:ascii="Times New Roman" w:hAnsi="Times New Roman"/>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0064F">
        <w:rPr>
          <w:rFonts w:ascii="Times New Roman" w:hAnsi="Times New Roman"/>
          <w:sz w:val="24"/>
          <w:szCs w:val="24"/>
        </w:rPr>
        <w:t xml:space="preserve"> Заявитель может обратиться с жалобой, в том числе в следующих случаях:</w:t>
      </w:r>
    </w:p>
    <w:p w:rsidR="005A625D" w:rsidRPr="0010064F" w:rsidRDefault="005A625D" w:rsidP="0010064F">
      <w:pPr>
        <w:pStyle w:val="ad"/>
        <w:ind w:firstLine="567"/>
        <w:jc w:val="both"/>
        <w:rPr>
          <w:rFonts w:ascii="Times New Roman" w:hAnsi="Times New Roman"/>
          <w:sz w:val="24"/>
          <w:szCs w:val="24"/>
        </w:rPr>
      </w:pPr>
      <w:bookmarkStart w:id="72" w:name="sub_10401"/>
      <w:bookmarkEnd w:id="72"/>
      <w:r w:rsidRPr="0010064F">
        <w:rPr>
          <w:rFonts w:ascii="Times New Roman" w:hAnsi="Times New Roman"/>
          <w:sz w:val="24"/>
          <w:szCs w:val="24"/>
        </w:rPr>
        <w:t>1) нарушение срока регистрации запроса заявителя о предоставлении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73" w:name="sub_10402"/>
      <w:bookmarkEnd w:id="73"/>
      <w:r w:rsidRPr="0010064F">
        <w:rPr>
          <w:rFonts w:ascii="Times New Roman" w:hAnsi="Times New Roman"/>
          <w:sz w:val="24"/>
          <w:szCs w:val="24"/>
        </w:rPr>
        <w:t>2) нарушение срока предоставления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74" w:name="sub_10403"/>
      <w:bookmarkEnd w:id="74"/>
      <w:r w:rsidRPr="0010064F">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 муниципальными правовыми актами муниципального образования;</w:t>
      </w:r>
    </w:p>
    <w:p w:rsidR="005A625D" w:rsidRPr="0010064F" w:rsidRDefault="005A625D" w:rsidP="0010064F">
      <w:pPr>
        <w:pStyle w:val="ad"/>
        <w:ind w:firstLine="567"/>
        <w:jc w:val="both"/>
        <w:rPr>
          <w:rFonts w:ascii="Times New Roman" w:hAnsi="Times New Roman"/>
          <w:sz w:val="24"/>
          <w:szCs w:val="24"/>
        </w:rPr>
      </w:pPr>
      <w:bookmarkStart w:id="75" w:name="sub_10404"/>
      <w:bookmarkEnd w:id="75"/>
      <w:r w:rsidRPr="0010064F">
        <w:rPr>
          <w:rFonts w:ascii="Times New Roman" w:hAnsi="Times New Roman"/>
          <w:sz w:val="24"/>
          <w:szCs w:val="24"/>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для предоставления муниципальной услуги, муниципальными правовыми актами муниципального образования;</w:t>
      </w:r>
    </w:p>
    <w:p w:rsidR="005A625D" w:rsidRPr="0010064F" w:rsidRDefault="005A625D" w:rsidP="0010064F">
      <w:pPr>
        <w:pStyle w:val="ad"/>
        <w:ind w:firstLine="567"/>
        <w:jc w:val="both"/>
        <w:rPr>
          <w:rFonts w:ascii="Times New Roman" w:hAnsi="Times New Roman"/>
          <w:sz w:val="24"/>
          <w:szCs w:val="24"/>
        </w:rPr>
      </w:pPr>
      <w:bookmarkStart w:id="76" w:name="sub_10405"/>
      <w:bookmarkEnd w:id="76"/>
      <w:proofErr w:type="gramStart"/>
      <w:r w:rsidRPr="0010064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Крым, муниципальными правовыми актами муниципального образования;</w:t>
      </w:r>
      <w:proofErr w:type="gramEnd"/>
    </w:p>
    <w:p w:rsidR="005A625D" w:rsidRPr="0010064F" w:rsidRDefault="005A625D" w:rsidP="0010064F">
      <w:pPr>
        <w:pStyle w:val="ad"/>
        <w:ind w:firstLine="567"/>
        <w:jc w:val="both"/>
        <w:rPr>
          <w:rFonts w:ascii="Times New Roman" w:hAnsi="Times New Roman"/>
          <w:sz w:val="24"/>
          <w:szCs w:val="24"/>
        </w:rPr>
      </w:pPr>
      <w:bookmarkStart w:id="77" w:name="sub_10406"/>
      <w:bookmarkEnd w:id="77"/>
      <w:r w:rsidRPr="0010064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 муниципального образования;</w:t>
      </w:r>
    </w:p>
    <w:p w:rsidR="005A625D" w:rsidRPr="0010064F" w:rsidRDefault="005A625D" w:rsidP="0010064F">
      <w:pPr>
        <w:pStyle w:val="ad"/>
        <w:ind w:firstLine="567"/>
        <w:jc w:val="both"/>
        <w:rPr>
          <w:rFonts w:ascii="Times New Roman" w:hAnsi="Times New Roman"/>
          <w:sz w:val="24"/>
          <w:szCs w:val="24"/>
        </w:rPr>
      </w:pPr>
      <w:bookmarkStart w:id="78" w:name="sub_10407"/>
      <w:bookmarkEnd w:id="78"/>
      <w:proofErr w:type="gramStart"/>
      <w:r w:rsidRPr="0010064F">
        <w:rPr>
          <w:rFonts w:ascii="Times New Roman" w:hAnsi="Times New Roman"/>
          <w:sz w:val="24"/>
          <w:szCs w:val="24"/>
        </w:rPr>
        <w:lastRenderedPageBreak/>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625D" w:rsidRPr="0010064F" w:rsidRDefault="005A625D" w:rsidP="0010064F">
      <w:pPr>
        <w:pStyle w:val="ad"/>
        <w:ind w:firstLine="567"/>
        <w:jc w:val="both"/>
        <w:rPr>
          <w:rFonts w:ascii="Times New Roman" w:hAnsi="Times New Roman"/>
          <w:sz w:val="24"/>
          <w:szCs w:val="24"/>
        </w:rPr>
      </w:pPr>
      <w:bookmarkStart w:id="79" w:name="sub_1041"/>
      <w:bookmarkEnd w:id="79"/>
      <w:r w:rsidRPr="0010064F">
        <w:rPr>
          <w:rFonts w:ascii="Times New Roman" w:hAnsi="Times New Roman"/>
          <w:sz w:val="24"/>
          <w:szCs w:val="24"/>
        </w:rPr>
        <w:t>41. Основанием для начала процедуры досудебного (внесудебного) обжалования является поступление жалобы заявителя в Администрацию.</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5A625D" w:rsidRPr="0010064F" w:rsidRDefault="005A625D" w:rsidP="0010064F">
      <w:pPr>
        <w:pStyle w:val="ad"/>
        <w:ind w:firstLine="567"/>
        <w:jc w:val="both"/>
        <w:rPr>
          <w:rFonts w:ascii="Times New Roman" w:hAnsi="Times New Roman"/>
          <w:sz w:val="24"/>
          <w:szCs w:val="24"/>
        </w:rPr>
      </w:pPr>
      <w:bookmarkStart w:id="80" w:name="sub_1042"/>
      <w:bookmarkEnd w:id="80"/>
      <w:r w:rsidRPr="0010064F">
        <w:rPr>
          <w:rFonts w:ascii="Times New Roman" w:hAnsi="Times New Roman"/>
          <w:sz w:val="24"/>
          <w:szCs w:val="24"/>
        </w:rPr>
        <w:t>42. В досудебном порядке могут быть обжалованы действия (бездействие) и решения должностных лиц Администрации, муниципальных служащих - главе Администрации.</w:t>
      </w:r>
    </w:p>
    <w:p w:rsidR="005A625D" w:rsidRPr="0010064F" w:rsidRDefault="005A625D" w:rsidP="0010064F">
      <w:pPr>
        <w:pStyle w:val="ad"/>
        <w:ind w:firstLine="567"/>
        <w:jc w:val="both"/>
        <w:rPr>
          <w:rFonts w:ascii="Times New Roman" w:hAnsi="Times New Roman"/>
          <w:sz w:val="24"/>
          <w:szCs w:val="24"/>
        </w:rPr>
      </w:pPr>
      <w:bookmarkStart w:id="81" w:name="sub_1043"/>
      <w:bookmarkEnd w:id="81"/>
      <w:r w:rsidRPr="0010064F">
        <w:rPr>
          <w:rFonts w:ascii="Times New Roman" w:hAnsi="Times New Roman"/>
          <w:sz w:val="24"/>
          <w:szCs w:val="24"/>
        </w:rPr>
        <w:t>43. Жалоба должна содержать:</w:t>
      </w:r>
    </w:p>
    <w:p w:rsidR="005A625D" w:rsidRPr="0010064F" w:rsidRDefault="005A625D" w:rsidP="0010064F">
      <w:pPr>
        <w:pStyle w:val="ad"/>
        <w:ind w:firstLine="567"/>
        <w:jc w:val="both"/>
        <w:rPr>
          <w:rFonts w:ascii="Times New Roman" w:hAnsi="Times New Roman"/>
          <w:sz w:val="24"/>
          <w:szCs w:val="24"/>
        </w:rPr>
      </w:pPr>
      <w:bookmarkStart w:id="82" w:name="sub_10431"/>
      <w:bookmarkEnd w:id="82"/>
      <w:r w:rsidRPr="0010064F">
        <w:rPr>
          <w:rFonts w:ascii="Times New Roman" w:hAnsi="Times New Roman"/>
          <w:sz w:val="24"/>
          <w:szCs w:val="24"/>
        </w:rPr>
        <w:t>1) Наименование органа местного самоуправления, должностного лица Администрации либо муниципального служащего, решения и действия (бездействие) которых обжалуются;</w:t>
      </w:r>
    </w:p>
    <w:p w:rsidR="005A625D" w:rsidRPr="0010064F" w:rsidRDefault="005A625D" w:rsidP="0010064F">
      <w:pPr>
        <w:pStyle w:val="ad"/>
        <w:ind w:firstLine="567"/>
        <w:jc w:val="both"/>
        <w:rPr>
          <w:rFonts w:ascii="Times New Roman" w:hAnsi="Times New Roman"/>
          <w:sz w:val="24"/>
          <w:szCs w:val="24"/>
        </w:rPr>
      </w:pPr>
      <w:bookmarkStart w:id="83" w:name="sub_10432"/>
      <w:bookmarkEnd w:id="83"/>
      <w:proofErr w:type="gramStart"/>
      <w:r w:rsidRPr="0010064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625D" w:rsidRPr="0010064F" w:rsidRDefault="005A625D" w:rsidP="0010064F">
      <w:pPr>
        <w:pStyle w:val="ad"/>
        <w:ind w:firstLine="567"/>
        <w:jc w:val="both"/>
        <w:rPr>
          <w:rFonts w:ascii="Times New Roman" w:hAnsi="Times New Roman"/>
          <w:sz w:val="24"/>
          <w:szCs w:val="24"/>
        </w:rPr>
      </w:pPr>
      <w:bookmarkStart w:id="84" w:name="sub_10433"/>
      <w:bookmarkEnd w:id="84"/>
      <w:r w:rsidRPr="0010064F">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A625D" w:rsidRPr="0010064F" w:rsidRDefault="005A625D" w:rsidP="0010064F">
      <w:pPr>
        <w:pStyle w:val="ad"/>
        <w:ind w:firstLine="567"/>
        <w:jc w:val="both"/>
        <w:rPr>
          <w:rFonts w:ascii="Times New Roman" w:hAnsi="Times New Roman"/>
          <w:sz w:val="24"/>
          <w:szCs w:val="24"/>
        </w:rPr>
      </w:pPr>
      <w:bookmarkStart w:id="85" w:name="sub_10434"/>
      <w:bookmarkEnd w:id="85"/>
      <w:r w:rsidRPr="0010064F">
        <w:rPr>
          <w:rFonts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A625D" w:rsidRPr="0010064F" w:rsidRDefault="005A625D" w:rsidP="0010064F">
      <w:pPr>
        <w:pStyle w:val="ad"/>
        <w:ind w:firstLine="567"/>
        <w:jc w:val="both"/>
        <w:rPr>
          <w:rFonts w:ascii="Times New Roman" w:hAnsi="Times New Roman"/>
          <w:sz w:val="24"/>
          <w:szCs w:val="24"/>
        </w:rPr>
      </w:pPr>
      <w:bookmarkStart w:id="86" w:name="sub_1044"/>
      <w:bookmarkEnd w:id="86"/>
      <w:r w:rsidRPr="0010064F">
        <w:rPr>
          <w:rFonts w:ascii="Times New Roman" w:hAnsi="Times New Roman"/>
          <w:sz w:val="24"/>
          <w:szCs w:val="24"/>
        </w:rPr>
        <w:t xml:space="preserve">44. </w:t>
      </w:r>
      <w:proofErr w:type="gramStart"/>
      <w:r w:rsidRPr="0010064F">
        <w:rPr>
          <w:rFonts w:ascii="Times New Roman" w:hAnsi="Times New Roman"/>
          <w:sz w:val="24"/>
          <w:szCs w:val="24"/>
        </w:rPr>
        <w:t>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со дня обращения.</w:t>
      </w:r>
      <w:proofErr w:type="gramEnd"/>
    </w:p>
    <w:p w:rsidR="005A625D" w:rsidRPr="0010064F" w:rsidRDefault="005A625D" w:rsidP="0010064F">
      <w:pPr>
        <w:pStyle w:val="ad"/>
        <w:ind w:firstLine="567"/>
        <w:jc w:val="both"/>
        <w:rPr>
          <w:rFonts w:ascii="Times New Roman" w:hAnsi="Times New Roman"/>
          <w:sz w:val="24"/>
          <w:szCs w:val="24"/>
        </w:rPr>
      </w:pPr>
      <w:bookmarkStart w:id="87" w:name="sub_1045"/>
      <w:bookmarkEnd w:id="87"/>
      <w:r w:rsidRPr="0010064F">
        <w:rPr>
          <w:rFonts w:ascii="Times New Roman" w:hAnsi="Times New Roman"/>
          <w:sz w:val="24"/>
          <w:szCs w:val="24"/>
        </w:rPr>
        <w:t xml:space="preserve">45. </w:t>
      </w:r>
      <w:proofErr w:type="gramStart"/>
      <w:r w:rsidRPr="0010064F">
        <w:rPr>
          <w:rFonts w:ascii="Times New Roman" w:hAnsi="Times New Roman"/>
          <w:sz w:val="24"/>
          <w:szCs w:val="24"/>
        </w:rPr>
        <w:t>Жалоба, поступившая в Администрацию, рассматривается в течение 15 (пятнадцати)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5A625D" w:rsidRPr="0010064F" w:rsidRDefault="005A625D" w:rsidP="0010064F">
      <w:pPr>
        <w:pStyle w:val="ad"/>
        <w:ind w:firstLine="567"/>
        <w:jc w:val="both"/>
        <w:rPr>
          <w:rFonts w:ascii="Times New Roman" w:hAnsi="Times New Roman"/>
          <w:sz w:val="24"/>
          <w:szCs w:val="24"/>
        </w:rPr>
      </w:pPr>
      <w:bookmarkStart w:id="88" w:name="sub_1046"/>
      <w:bookmarkEnd w:id="88"/>
      <w:r w:rsidRPr="0010064F">
        <w:rPr>
          <w:rFonts w:ascii="Times New Roman" w:hAnsi="Times New Roman"/>
          <w:sz w:val="24"/>
          <w:szCs w:val="24"/>
        </w:rPr>
        <w:t>46. Случаи оставления жалобы без ответа:</w:t>
      </w:r>
    </w:p>
    <w:p w:rsidR="005A625D" w:rsidRPr="0010064F" w:rsidRDefault="005A625D" w:rsidP="0010064F">
      <w:pPr>
        <w:pStyle w:val="ad"/>
        <w:ind w:firstLine="567"/>
        <w:jc w:val="both"/>
        <w:rPr>
          <w:rFonts w:ascii="Times New Roman" w:hAnsi="Times New Roman"/>
          <w:sz w:val="24"/>
          <w:szCs w:val="24"/>
        </w:rPr>
      </w:pPr>
      <w:bookmarkStart w:id="89" w:name="sub_10461"/>
      <w:bookmarkEnd w:id="89"/>
      <w:r w:rsidRPr="0010064F">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A625D" w:rsidRPr="0010064F" w:rsidRDefault="005A625D" w:rsidP="0010064F">
      <w:pPr>
        <w:pStyle w:val="ad"/>
        <w:ind w:firstLine="567"/>
        <w:jc w:val="both"/>
        <w:rPr>
          <w:rFonts w:ascii="Times New Roman" w:hAnsi="Times New Roman"/>
          <w:sz w:val="24"/>
          <w:szCs w:val="24"/>
        </w:rPr>
      </w:pPr>
      <w:bookmarkStart w:id="90" w:name="sub_10462"/>
      <w:bookmarkEnd w:id="90"/>
      <w:r w:rsidRPr="0010064F">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В вышеуказанных случаях заявителю не позднее 3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5A625D" w:rsidRPr="0010064F" w:rsidRDefault="005A625D" w:rsidP="0010064F">
      <w:pPr>
        <w:pStyle w:val="ad"/>
        <w:ind w:firstLine="567"/>
        <w:jc w:val="both"/>
        <w:rPr>
          <w:rFonts w:ascii="Times New Roman" w:hAnsi="Times New Roman"/>
          <w:sz w:val="24"/>
          <w:szCs w:val="24"/>
        </w:rPr>
      </w:pPr>
      <w:bookmarkStart w:id="91" w:name="sub_1047"/>
      <w:bookmarkEnd w:id="91"/>
      <w:r w:rsidRPr="0010064F">
        <w:rPr>
          <w:rFonts w:ascii="Times New Roman" w:hAnsi="Times New Roman"/>
          <w:sz w:val="24"/>
          <w:szCs w:val="24"/>
        </w:rPr>
        <w:t>47. По результатам рассмотрения жалобы принимается одно из следующих решений:</w:t>
      </w:r>
    </w:p>
    <w:p w:rsidR="005A625D" w:rsidRPr="0010064F" w:rsidRDefault="005A625D" w:rsidP="0010064F">
      <w:pPr>
        <w:pStyle w:val="ad"/>
        <w:ind w:firstLine="567"/>
        <w:jc w:val="both"/>
        <w:rPr>
          <w:rFonts w:ascii="Times New Roman" w:hAnsi="Times New Roman"/>
          <w:sz w:val="24"/>
          <w:szCs w:val="24"/>
        </w:rPr>
      </w:pPr>
      <w:bookmarkStart w:id="92" w:name="sub_1048"/>
      <w:bookmarkEnd w:id="92"/>
      <w:proofErr w:type="gramStart"/>
      <w:r w:rsidRPr="0010064F">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2) в удовлетворении жалобы отказывается.</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lastRenderedPageBreak/>
        <w:t>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0064F">
        <w:rPr>
          <w:rFonts w:ascii="Times New Roman" w:hAnsi="Times New Roman"/>
          <w:sz w:val="24"/>
          <w:szCs w:val="24"/>
        </w:rPr>
        <w:t>неудобства</w:t>
      </w:r>
      <w:proofErr w:type="gramEnd"/>
      <w:r w:rsidRPr="0010064F">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 мая 2006 года № 59-ФЗ «О порядке рассмотрения обращений граждан Российской Федерации».</w:t>
      </w:r>
    </w:p>
    <w:p w:rsidR="005A625D" w:rsidRPr="0010064F" w:rsidRDefault="005A625D" w:rsidP="0010064F">
      <w:pPr>
        <w:pStyle w:val="ad"/>
        <w:ind w:firstLine="567"/>
        <w:jc w:val="both"/>
        <w:rPr>
          <w:rFonts w:ascii="Times New Roman" w:hAnsi="Times New Roman"/>
          <w:sz w:val="24"/>
          <w:szCs w:val="24"/>
        </w:rPr>
      </w:pPr>
      <w:r w:rsidRPr="0010064F">
        <w:rPr>
          <w:rFonts w:ascii="Times New Roman" w:hAnsi="Times New Roman"/>
          <w:sz w:val="24"/>
          <w:szCs w:val="24"/>
        </w:rPr>
        <w:t>48. Случаи отказа в удовлетворении жалобы:</w:t>
      </w:r>
    </w:p>
    <w:p w:rsidR="005A625D" w:rsidRPr="0010064F" w:rsidRDefault="005A625D" w:rsidP="0010064F">
      <w:pPr>
        <w:pStyle w:val="ad"/>
        <w:ind w:firstLine="567"/>
        <w:jc w:val="both"/>
        <w:rPr>
          <w:rFonts w:ascii="Times New Roman" w:hAnsi="Times New Roman"/>
          <w:sz w:val="24"/>
          <w:szCs w:val="24"/>
        </w:rPr>
      </w:pPr>
      <w:bookmarkStart w:id="93" w:name="sub_10481"/>
      <w:bookmarkEnd w:id="93"/>
      <w:r w:rsidRPr="0010064F">
        <w:rPr>
          <w:rFonts w:ascii="Times New Roman" w:hAnsi="Times New Roman"/>
          <w:sz w:val="24"/>
          <w:szCs w:val="24"/>
        </w:rPr>
        <w:t>а) отсутствие нарушения порядка предоставления муниципальной услуги;</w:t>
      </w:r>
    </w:p>
    <w:p w:rsidR="005A625D" w:rsidRPr="0010064F" w:rsidRDefault="005A625D" w:rsidP="0010064F">
      <w:pPr>
        <w:pStyle w:val="ad"/>
        <w:ind w:firstLine="567"/>
        <w:jc w:val="both"/>
        <w:rPr>
          <w:rFonts w:ascii="Times New Roman" w:hAnsi="Times New Roman"/>
          <w:sz w:val="24"/>
          <w:szCs w:val="24"/>
        </w:rPr>
      </w:pPr>
      <w:bookmarkStart w:id="94" w:name="sub_10482"/>
      <w:bookmarkEnd w:id="94"/>
      <w:r w:rsidRPr="0010064F">
        <w:rPr>
          <w:rFonts w:ascii="Times New Roman" w:hAnsi="Times New Roman"/>
          <w:sz w:val="24"/>
          <w:szCs w:val="24"/>
        </w:rPr>
        <w:t>б) наличие вступившего в законную силу решения суда, арбитражного суда по жалобе о том же предмете и по тем же основаниям;</w:t>
      </w:r>
    </w:p>
    <w:p w:rsidR="005A625D" w:rsidRPr="0010064F" w:rsidRDefault="005A625D" w:rsidP="0010064F">
      <w:pPr>
        <w:pStyle w:val="ad"/>
        <w:ind w:firstLine="567"/>
        <w:jc w:val="both"/>
        <w:rPr>
          <w:rFonts w:ascii="Times New Roman" w:hAnsi="Times New Roman"/>
          <w:sz w:val="24"/>
          <w:szCs w:val="24"/>
        </w:rPr>
      </w:pPr>
      <w:bookmarkStart w:id="95" w:name="sub_10483"/>
      <w:bookmarkEnd w:id="95"/>
      <w:r w:rsidRPr="0010064F">
        <w:rPr>
          <w:rFonts w:ascii="Times New Roman" w:hAnsi="Times New Roman"/>
          <w:sz w:val="24"/>
          <w:szCs w:val="24"/>
        </w:rPr>
        <w:t>в) подача жалобы лицом, полномочия которого не подтверждены в порядке, установленном законодательством Российской Федерации;</w:t>
      </w:r>
    </w:p>
    <w:p w:rsidR="005A625D" w:rsidRPr="0010064F" w:rsidRDefault="005A625D" w:rsidP="0010064F">
      <w:pPr>
        <w:pStyle w:val="ad"/>
        <w:ind w:firstLine="567"/>
        <w:jc w:val="both"/>
        <w:rPr>
          <w:rFonts w:ascii="Times New Roman" w:hAnsi="Times New Roman"/>
          <w:sz w:val="24"/>
          <w:szCs w:val="24"/>
        </w:rPr>
      </w:pPr>
      <w:bookmarkStart w:id="96" w:name="sub_10484"/>
      <w:bookmarkEnd w:id="96"/>
      <w:r w:rsidRPr="0010064F">
        <w:rPr>
          <w:rFonts w:ascii="Times New Roman" w:hAnsi="Times New Roman"/>
          <w:sz w:val="24"/>
          <w:szCs w:val="24"/>
        </w:rPr>
        <w:t>г) наличие решения по жалобе, принятого ранее в отношении того же заявителя и по тому же предмету жалобы.</w:t>
      </w:r>
    </w:p>
    <w:p w:rsidR="005A625D" w:rsidRPr="0010064F" w:rsidRDefault="005A625D" w:rsidP="0010064F">
      <w:pPr>
        <w:pStyle w:val="ad"/>
        <w:ind w:firstLine="567"/>
        <w:jc w:val="both"/>
        <w:rPr>
          <w:rFonts w:ascii="Times New Roman" w:hAnsi="Times New Roman"/>
          <w:sz w:val="24"/>
          <w:szCs w:val="24"/>
        </w:rPr>
      </w:pPr>
      <w:bookmarkStart w:id="97" w:name="sub_1049"/>
      <w:bookmarkEnd w:id="97"/>
      <w:r w:rsidRPr="0010064F">
        <w:rPr>
          <w:rFonts w:ascii="Times New Roman" w:hAnsi="Times New Roman"/>
          <w:sz w:val="24"/>
          <w:szCs w:val="24"/>
        </w:rPr>
        <w:t>49. Не позднее дня, следующего за днем принятия решения, указанного в пункте 46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25D" w:rsidRPr="0010064F" w:rsidRDefault="005A625D" w:rsidP="0010064F">
      <w:pPr>
        <w:pStyle w:val="ad"/>
        <w:ind w:firstLine="567"/>
        <w:jc w:val="both"/>
        <w:rPr>
          <w:rFonts w:ascii="Times New Roman" w:hAnsi="Times New Roman"/>
          <w:sz w:val="24"/>
          <w:szCs w:val="24"/>
        </w:rPr>
      </w:pPr>
      <w:bookmarkStart w:id="98" w:name="sub_1050"/>
      <w:bookmarkEnd w:id="98"/>
      <w:r w:rsidRPr="0010064F">
        <w:rPr>
          <w:rFonts w:ascii="Times New Roman" w:hAnsi="Times New Roman"/>
          <w:sz w:val="24"/>
          <w:szCs w:val="24"/>
        </w:rPr>
        <w:t xml:space="preserve">50. В случае установления в ходе или по результатам </w:t>
      </w:r>
      <w:proofErr w:type="gramStart"/>
      <w:r w:rsidRPr="0010064F">
        <w:rPr>
          <w:rFonts w:ascii="Times New Roman" w:hAnsi="Times New Roman"/>
          <w:sz w:val="24"/>
          <w:szCs w:val="24"/>
        </w:rPr>
        <w:t>рассмотрения жалобы признаков состава административного правонарушения</w:t>
      </w:r>
      <w:proofErr w:type="gramEnd"/>
      <w:r w:rsidRPr="0010064F">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625D" w:rsidRPr="0010064F" w:rsidRDefault="005A625D" w:rsidP="0010064F">
      <w:pPr>
        <w:pStyle w:val="ad"/>
        <w:ind w:firstLine="567"/>
        <w:jc w:val="both"/>
        <w:rPr>
          <w:rFonts w:ascii="Times New Roman" w:hAnsi="Times New Roman"/>
          <w:sz w:val="24"/>
          <w:szCs w:val="24"/>
        </w:rPr>
      </w:pPr>
      <w:bookmarkStart w:id="99" w:name="sub_1051"/>
      <w:bookmarkEnd w:id="99"/>
      <w:r w:rsidRPr="0010064F">
        <w:rPr>
          <w:rFonts w:ascii="Times New Roman" w:hAnsi="Times New Roman"/>
          <w:sz w:val="24"/>
          <w:szCs w:val="24"/>
        </w:rPr>
        <w:t>51.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5A625D" w:rsidRDefault="005A625D" w:rsidP="005A625D">
      <w:pPr>
        <w:spacing w:before="100" w:beforeAutospacing="1"/>
        <w:ind w:firstLine="720"/>
        <w:rPr>
          <w:color w:val="000000"/>
        </w:rPr>
      </w:pPr>
    </w:p>
    <w:p w:rsidR="0010064F" w:rsidRDefault="0010064F" w:rsidP="005A625D">
      <w:pPr>
        <w:spacing w:before="100" w:beforeAutospacing="1"/>
        <w:ind w:firstLine="720"/>
        <w:rPr>
          <w:color w:val="000000"/>
        </w:rPr>
      </w:pPr>
    </w:p>
    <w:p w:rsidR="0010064F" w:rsidRDefault="0010064F" w:rsidP="005A625D">
      <w:pPr>
        <w:spacing w:before="100" w:beforeAutospacing="1"/>
        <w:ind w:firstLine="720"/>
        <w:rPr>
          <w:color w:val="000000"/>
        </w:rPr>
      </w:pPr>
    </w:p>
    <w:p w:rsidR="0010064F" w:rsidRDefault="0010064F" w:rsidP="005A625D">
      <w:pPr>
        <w:spacing w:before="100" w:beforeAutospacing="1"/>
        <w:ind w:firstLine="720"/>
        <w:rPr>
          <w:color w:val="000000"/>
        </w:rPr>
      </w:pPr>
    </w:p>
    <w:p w:rsidR="0010064F" w:rsidRDefault="0010064F" w:rsidP="005A625D">
      <w:pPr>
        <w:spacing w:before="100" w:beforeAutospacing="1"/>
        <w:ind w:firstLine="720"/>
        <w:rPr>
          <w:color w:val="000000"/>
        </w:rPr>
      </w:pPr>
    </w:p>
    <w:p w:rsidR="0010064F" w:rsidRDefault="0010064F" w:rsidP="005A625D">
      <w:pPr>
        <w:spacing w:before="100" w:beforeAutospacing="1"/>
        <w:ind w:firstLine="720"/>
        <w:rPr>
          <w:color w:val="000000"/>
        </w:rPr>
      </w:pPr>
    </w:p>
    <w:p w:rsidR="0010064F" w:rsidRDefault="0010064F" w:rsidP="005A625D">
      <w:pPr>
        <w:spacing w:before="100" w:beforeAutospacing="1"/>
        <w:ind w:firstLine="720"/>
        <w:rPr>
          <w:color w:val="000000"/>
        </w:rPr>
      </w:pPr>
    </w:p>
    <w:p w:rsidR="0010064F" w:rsidRDefault="0010064F" w:rsidP="005A625D">
      <w:pPr>
        <w:spacing w:before="100" w:beforeAutospacing="1"/>
        <w:ind w:firstLine="720"/>
        <w:rPr>
          <w:color w:val="000000"/>
        </w:rPr>
      </w:pPr>
    </w:p>
    <w:p w:rsidR="0010064F" w:rsidRPr="005A625D" w:rsidRDefault="0010064F" w:rsidP="005A625D">
      <w:pPr>
        <w:spacing w:before="100" w:beforeAutospacing="1"/>
        <w:ind w:firstLine="720"/>
        <w:rPr>
          <w:color w:val="000000"/>
        </w:rPr>
      </w:pPr>
    </w:p>
    <w:p w:rsidR="005A625D" w:rsidRPr="0010064F" w:rsidRDefault="005A625D" w:rsidP="0010064F">
      <w:pPr>
        <w:pStyle w:val="ad"/>
        <w:ind w:left="5670"/>
        <w:rPr>
          <w:rFonts w:ascii="Times New Roman" w:hAnsi="Times New Roman"/>
          <w:sz w:val="20"/>
          <w:szCs w:val="20"/>
        </w:rPr>
      </w:pPr>
      <w:bookmarkStart w:id="100" w:name="sub_1100"/>
      <w:bookmarkEnd w:id="100"/>
      <w:r w:rsidRPr="0010064F">
        <w:rPr>
          <w:rFonts w:ascii="Times New Roman" w:hAnsi="Times New Roman"/>
          <w:sz w:val="20"/>
          <w:szCs w:val="20"/>
        </w:rPr>
        <w:lastRenderedPageBreak/>
        <w:t>Приложение № 1</w:t>
      </w:r>
    </w:p>
    <w:p w:rsidR="005A625D" w:rsidRPr="0010064F" w:rsidRDefault="005A625D" w:rsidP="0010064F">
      <w:pPr>
        <w:pStyle w:val="ad"/>
        <w:ind w:left="5670"/>
        <w:rPr>
          <w:rFonts w:ascii="Times New Roman" w:hAnsi="Times New Roman"/>
          <w:color w:val="000000"/>
          <w:sz w:val="20"/>
          <w:szCs w:val="20"/>
        </w:rPr>
      </w:pPr>
      <w:r w:rsidRPr="0010064F">
        <w:rPr>
          <w:rFonts w:ascii="Times New Roman" w:hAnsi="Times New Roman"/>
          <w:color w:val="000000"/>
          <w:sz w:val="20"/>
          <w:szCs w:val="20"/>
        </w:rPr>
        <w:t>к административному регламенту</w:t>
      </w:r>
    </w:p>
    <w:p w:rsidR="005A625D" w:rsidRPr="0010064F" w:rsidRDefault="005A625D" w:rsidP="0010064F">
      <w:pPr>
        <w:pStyle w:val="ad"/>
        <w:ind w:left="5670"/>
        <w:rPr>
          <w:rFonts w:ascii="Times New Roman" w:hAnsi="Times New Roman"/>
          <w:color w:val="000000"/>
          <w:sz w:val="20"/>
          <w:szCs w:val="20"/>
        </w:rPr>
      </w:pPr>
      <w:r w:rsidRPr="0010064F">
        <w:rPr>
          <w:rFonts w:ascii="Times New Roman" w:hAnsi="Times New Roman"/>
          <w:sz w:val="20"/>
          <w:szCs w:val="20"/>
        </w:rPr>
        <w:t xml:space="preserve">по предоставлению муниципальной услуги </w:t>
      </w:r>
    </w:p>
    <w:p w:rsidR="005A625D" w:rsidRPr="0010064F" w:rsidRDefault="005A625D" w:rsidP="0010064F">
      <w:pPr>
        <w:pStyle w:val="ad"/>
        <w:ind w:left="5670"/>
        <w:rPr>
          <w:rFonts w:ascii="Times New Roman" w:hAnsi="Times New Roman"/>
          <w:color w:val="000000"/>
          <w:sz w:val="20"/>
          <w:szCs w:val="20"/>
        </w:rPr>
      </w:pPr>
      <w:r w:rsidRPr="0010064F">
        <w:rPr>
          <w:rFonts w:ascii="Times New Roman" w:hAnsi="Times New Roman"/>
          <w:sz w:val="20"/>
          <w:szCs w:val="20"/>
        </w:rPr>
        <w:t xml:space="preserve">«Разъяснения по вопросам применения </w:t>
      </w:r>
    </w:p>
    <w:p w:rsidR="005A625D" w:rsidRPr="0010064F" w:rsidRDefault="005A625D" w:rsidP="0010064F">
      <w:pPr>
        <w:pStyle w:val="ad"/>
        <w:ind w:left="5670"/>
        <w:rPr>
          <w:rFonts w:ascii="Times New Roman" w:hAnsi="Times New Roman"/>
          <w:color w:val="000000"/>
          <w:sz w:val="20"/>
          <w:szCs w:val="20"/>
        </w:rPr>
      </w:pPr>
      <w:r w:rsidRPr="0010064F">
        <w:rPr>
          <w:rFonts w:ascii="Times New Roman" w:hAnsi="Times New Roman"/>
          <w:sz w:val="20"/>
          <w:szCs w:val="20"/>
        </w:rPr>
        <w:t>законодательства о местных налогах и сборах»</w:t>
      </w:r>
    </w:p>
    <w:p w:rsidR="005A625D" w:rsidRPr="005A625D" w:rsidRDefault="005A625D" w:rsidP="005A625D">
      <w:pPr>
        <w:ind w:firstLine="720"/>
        <w:jc w:val="both"/>
        <w:rPr>
          <w:color w:val="000000"/>
        </w:rPr>
      </w:pPr>
    </w:p>
    <w:p w:rsidR="005A625D" w:rsidRPr="005A625D" w:rsidRDefault="005A625D" w:rsidP="005A625D">
      <w:pPr>
        <w:ind w:firstLine="720"/>
        <w:jc w:val="both"/>
        <w:rPr>
          <w:color w:val="000000"/>
        </w:rPr>
      </w:pPr>
    </w:p>
    <w:p w:rsidR="005A625D" w:rsidRPr="005A625D" w:rsidRDefault="005A625D" w:rsidP="005A625D">
      <w:pPr>
        <w:ind w:firstLine="720"/>
        <w:jc w:val="both"/>
        <w:rPr>
          <w:color w:val="000000"/>
        </w:rPr>
      </w:pPr>
    </w:p>
    <w:p w:rsidR="005A625D" w:rsidRPr="005A625D" w:rsidRDefault="005A625D" w:rsidP="0010064F">
      <w:pPr>
        <w:ind w:left="5103"/>
        <w:jc w:val="both"/>
        <w:rPr>
          <w:color w:val="000000"/>
        </w:rPr>
      </w:pPr>
      <w:r w:rsidRPr="005A625D">
        <w:rPr>
          <w:color w:val="000000"/>
          <w:sz w:val="28"/>
          <w:szCs w:val="28"/>
        </w:rPr>
        <w:t>Кому __________________________</w:t>
      </w:r>
    </w:p>
    <w:p w:rsidR="005A625D" w:rsidRPr="005A625D" w:rsidRDefault="0070242D" w:rsidP="0010064F">
      <w:pPr>
        <w:ind w:left="5103"/>
        <w:jc w:val="both"/>
        <w:rPr>
          <w:color w:val="000000"/>
        </w:rPr>
      </w:pPr>
      <w:r>
        <w:rPr>
          <w:color w:val="000000"/>
          <w:sz w:val="28"/>
          <w:szCs w:val="28"/>
        </w:rPr>
        <w:t xml:space="preserve"> </w:t>
      </w:r>
      <w:r w:rsidR="005A625D" w:rsidRPr="005A625D">
        <w:rPr>
          <w:color w:val="000000"/>
          <w:sz w:val="28"/>
          <w:szCs w:val="28"/>
        </w:rPr>
        <w:t>__________________________</w:t>
      </w:r>
    </w:p>
    <w:p w:rsidR="005A625D" w:rsidRPr="005A625D" w:rsidRDefault="0070242D" w:rsidP="0010064F">
      <w:pPr>
        <w:ind w:left="5103"/>
        <w:jc w:val="both"/>
        <w:rPr>
          <w:color w:val="000000"/>
        </w:rPr>
      </w:pPr>
      <w:r>
        <w:rPr>
          <w:color w:val="000000"/>
          <w:sz w:val="28"/>
          <w:szCs w:val="28"/>
        </w:rPr>
        <w:t xml:space="preserve"> </w:t>
      </w:r>
      <w:r w:rsidR="005A625D" w:rsidRPr="005A625D">
        <w:rPr>
          <w:color w:val="000000"/>
          <w:sz w:val="28"/>
          <w:szCs w:val="28"/>
        </w:rPr>
        <w:t>__________________________</w:t>
      </w:r>
    </w:p>
    <w:p w:rsidR="005A625D" w:rsidRPr="005A625D" w:rsidRDefault="0070242D" w:rsidP="0010064F">
      <w:pPr>
        <w:ind w:left="5103"/>
        <w:jc w:val="both"/>
        <w:rPr>
          <w:color w:val="000000"/>
        </w:rPr>
      </w:pPr>
      <w:r>
        <w:rPr>
          <w:color w:val="000000"/>
          <w:sz w:val="28"/>
          <w:szCs w:val="28"/>
        </w:rPr>
        <w:t xml:space="preserve"> </w:t>
      </w:r>
      <w:r w:rsidR="005A625D" w:rsidRPr="005A625D">
        <w:rPr>
          <w:color w:val="000000"/>
          <w:sz w:val="28"/>
          <w:szCs w:val="28"/>
        </w:rPr>
        <w:t>__________________________</w:t>
      </w:r>
    </w:p>
    <w:p w:rsidR="005A625D" w:rsidRPr="005A625D" w:rsidRDefault="005A625D" w:rsidP="0010064F">
      <w:pPr>
        <w:ind w:left="5103"/>
        <w:jc w:val="both"/>
        <w:rPr>
          <w:color w:val="000000"/>
        </w:rPr>
      </w:pPr>
      <w:r w:rsidRPr="005A625D">
        <w:rPr>
          <w:color w:val="000000"/>
          <w:sz w:val="28"/>
          <w:szCs w:val="28"/>
        </w:rPr>
        <w:t>От</w:t>
      </w:r>
      <w:r w:rsidR="0070242D">
        <w:rPr>
          <w:color w:val="000000"/>
          <w:sz w:val="28"/>
          <w:szCs w:val="28"/>
        </w:rPr>
        <w:t xml:space="preserve"> </w:t>
      </w:r>
      <w:r w:rsidRPr="005A625D">
        <w:rPr>
          <w:color w:val="000000"/>
          <w:sz w:val="28"/>
          <w:szCs w:val="28"/>
        </w:rPr>
        <w:t>___________________________</w:t>
      </w:r>
    </w:p>
    <w:p w:rsidR="005A625D" w:rsidRPr="005A625D" w:rsidRDefault="005A625D" w:rsidP="0010064F">
      <w:pPr>
        <w:ind w:left="5103"/>
        <w:jc w:val="both"/>
        <w:rPr>
          <w:color w:val="000000"/>
        </w:rPr>
      </w:pPr>
      <w:r w:rsidRPr="005A625D">
        <w:rPr>
          <w:color w:val="000000"/>
          <w:sz w:val="28"/>
          <w:szCs w:val="28"/>
        </w:rPr>
        <w:t>Адрес:</w:t>
      </w:r>
      <w:r w:rsidR="0070242D">
        <w:rPr>
          <w:color w:val="000000"/>
          <w:sz w:val="28"/>
          <w:szCs w:val="28"/>
        </w:rPr>
        <w:t xml:space="preserve"> </w:t>
      </w:r>
      <w:r w:rsidRPr="005A625D">
        <w:rPr>
          <w:color w:val="000000"/>
          <w:sz w:val="28"/>
          <w:szCs w:val="28"/>
        </w:rPr>
        <w:t>________________________</w:t>
      </w:r>
    </w:p>
    <w:p w:rsidR="005A625D" w:rsidRPr="005A625D" w:rsidRDefault="005A625D" w:rsidP="0010064F">
      <w:pPr>
        <w:ind w:left="5103"/>
        <w:jc w:val="both"/>
        <w:rPr>
          <w:color w:val="000000"/>
        </w:rPr>
      </w:pPr>
      <w:r w:rsidRPr="005A625D">
        <w:rPr>
          <w:color w:val="000000"/>
          <w:sz w:val="28"/>
          <w:szCs w:val="28"/>
        </w:rPr>
        <w:t>Тел.</w:t>
      </w:r>
      <w:r w:rsidR="0070242D">
        <w:rPr>
          <w:color w:val="000000"/>
          <w:sz w:val="28"/>
          <w:szCs w:val="28"/>
        </w:rPr>
        <w:t xml:space="preserve"> </w:t>
      </w:r>
      <w:r w:rsidRPr="005A625D">
        <w:rPr>
          <w:color w:val="000000"/>
          <w:sz w:val="28"/>
          <w:szCs w:val="28"/>
        </w:rPr>
        <w:t>__________________________</w:t>
      </w:r>
    </w:p>
    <w:p w:rsidR="005A625D" w:rsidRPr="005A625D" w:rsidRDefault="005A625D" w:rsidP="005A625D">
      <w:pPr>
        <w:ind w:firstLine="720"/>
        <w:jc w:val="both"/>
        <w:rPr>
          <w:color w:val="000000"/>
        </w:rPr>
      </w:pPr>
    </w:p>
    <w:p w:rsidR="005A625D" w:rsidRPr="005A625D" w:rsidRDefault="005A625D" w:rsidP="0010064F">
      <w:pPr>
        <w:jc w:val="center"/>
        <w:rPr>
          <w:color w:val="000000"/>
        </w:rPr>
      </w:pPr>
      <w:r w:rsidRPr="005A625D">
        <w:rPr>
          <w:b/>
          <w:bCs/>
          <w:color w:val="26282F"/>
          <w:sz w:val="28"/>
          <w:szCs w:val="28"/>
        </w:rPr>
        <w:t>ЗАЯВЛЕНИЕ</w:t>
      </w:r>
    </w:p>
    <w:p w:rsidR="005A625D" w:rsidRPr="005A625D" w:rsidRDefault="005A625D" w:rsidP="005A625D">
      <w:pPr>
        <w:ind w:firstLine="720"/>
        <w:jc w:val="both"/>
        <w:rPr>
          <w:color w:val="000000"/>
        </w:rPr>
      </w:pPr>
    </w:p>
    <w:p w:rsidR="005A625D" w:rsidRPr="005A625D" w:rsidRDefault="005A625D" w:rsidP="005A625D">
      <w:pPr>
        <w:jc w:val="both"/>
        <w:rPr>
          <w:color w:val="000000"/>
        </w:rPr>
      </w:pPr>
      <w:r w:rsidRPr="005A625D">
        <w:rPr>
          <w:color w:val="000000"/>
          <w:sz w:val="28"/>
          <w:szCs w:val="28"/>
        </w:rPr>
        <w:t>Прошу дать письменные разъяснения __________________________________</w:t>
      </w:r>
    </w:p>
    <w:p w:rsidR="005A625D" w:rsidRPr="005A625D" w:rsidRDefault="005A625D" w:rsidP="005A625D">
      <w:pPr>
        <w:jc w:val="both"/>
        <w:rPr>
          <w:color w:val="000000"/>
        </w:rPr>
      </w:pPr>
      <w:r w:rsidRPr="005A625D">
        <w:rPr>
          <w:color w:val="000000"/>
          <w:sz w:val="28"/>
          <w:szCs w:val="28"/>
        </w:rPr>
        <w:t>______________________________________________________________________.</w:t>
      </w:r>
    </w:p>
    <w:p w:rsidR="005A625D" w:rsidRPr="005A625D" w:rsidRDefault="005A625D" w:rsidP="005A625D">
      <w:pPr>
        <w:ind w:firstLine="720"/>
        <w:jc w:val="both"/>
        <w:rPr>
          <w:color w:val="000000"/>
        </w:rPr>
      </w:pPr>
    </w:p>
    <w:p w:rsidR="005A625D" w:rsidRPr="005A625D" w:rsidRDefault="005A625D" w:rsidP="005A625D">
      <w:pPr>
        <w:jc w:val="both"/>
        <w:rPr>
          <w:color w:val="000000"/>
        </w:rPr>
      </w:pPr>
      <w:r w:rsidRPr="005A625D">
        <w:rPr>
          <w:color w:val="000000"/>
          <w:sz w:val="28"/>
          <w:szCs w:val="28"/>
        </w:rPr>
        <w:t>К заявлению прилагаю:</w:t>
      </w:r>
    </w:p>
    <w:p w:rsidR="005A625D" w:rsidRPr="005A625D" w:rsidRDefault="005A625D" w:rsidP="005A625D">
      <w:pPr>
        <w:jc w:val="both"/>
        <w:rPr>
          <w:color w:val="000000"/>
        </w:rPr>
      </w:pPr>
      <w:r w:rsidRPr="005A625D">
        <w:rPr>
          <w:color w:val="000000"/>
          <w:sz w:val="28"/>
          <w:szCs w:val="28"/>
        </w:rPr>
        <w:t>1.__________________________________________________________________</w:t>
      </w:r>
    </w:p>
    <w:p w:rsidR="005A625D" w:rsidRPr="005A625D" w:rsidRDefault="005A625D" w:rsidP="005A625D">
      <w:pPr>
        <w:jc w:val="both"/>
        <w:rPr>
          <w:color w:val="000000"/>
        </w:rPr>
      </w:pPr>
      <w:r w:rsidRPr="005A625D">
        <w:rPr>
          <w:color w:val="000000"/>
          <w:sz w:val="28"/>
          <w:szCs w:val="28"/>
        </w:rPr>
        <w:t>2.__________________________________________________________________</w:t>
      </w:r>
    </w:p>
    <w:p w:rsidR="005A625D" w:rsidRPr="005A625D" w:rsidRDefault="005A625D" w:rsidP="005A625D">
      <w:pPr>
        <w:jc w:val="both"/>
        <w:rPr>
          <w:color w:val="000000"/>
        </w:rPr>
      </w:pPr>
      <w:r w:rsidRPr="005A625D">
        <w:rPr>
          <w:color w:val="000000"/>
          <w:sz w:val="28"/>
          <w:szCs w:val="28"/>
        </w:rPr>
        <w:t>3.__________________________________________________________________</w:t>
      </w:r>
    </w:p>
    <w:p w:rsidR="005A625D" w:rsidRPr="005A625D" w:rsidRDefault="005A625D" w:rsidP="005A625D">
      <w:pPr>
        <w:ind w:firstLine="720"/>
        <w:jc w:val="both"/>
        <w:rPr>
          <w:color w:val="000000"/>
        </w:rPr>
      </w:pPr>
    </w:p>
    <w:p w:rsidR="005A625D" w:rsidRPr="005A625D" w:rsidRDefault="005A625D" w:rsidP="005A625D">
      <w:pPr>
        <w:ind w:firstLine="720"/>
        <w:jc w:val="both"/>
        <w:rPr>
          <w:color w:val="000000"/>
        </w:rPr>
      </w:pPr>
    </w:p>
    <w:p w:rsidR="005A625D" w:rsidRPr="005A625D" w:rsidRDefault="005A625D" w:rsidP="005A625D">
      <w:pPr>
        <w:ind w:firstLine="720"/>
        <w:jc w:val="both"/>
        <w:rPr>
          <w:color w:val="000000"/>
        </w:rPr>
      </w:pPr>
    </w:p>
    <w:p w:rsidR="005A625D" w:rsidRPr="005A625D" w:rsidRDefault="005A625D" w:rsidP="0010064F">
      <w:pPr>
        <w:ind w:left="5670"/>
        <w:jc w:val="both"/>
        <w:rPr>
          <w:color w:val="000000"/>
        </w:rPr>
      </w:pPr>
      <w:r w:rsidRPr="005A625D">
        <w:rPr>
          <w:color w:val="000000"/>
          <w:sz w:val="28"/>
          <w:szCs w:val="28"/>
        </w:rPr>
        <w:t xml:space="preserve">"___"______________ ______ </w:t>
      </w:r>
      <w:proofErr w:type="gramStart"/>
      <w:r w:rsidRPr="005A625D">
        <w:rPr>
          <w:color w:val="000000"/>
          <w:sz w:val="28"/>
          <w:szCs w:val="28"/>
        </w:rPr>
        <w:t>г</w:t>
      </w:r>
      <w:proofErr w:type="gramEnd"/>
      <w:r w:rsidRPr="005A625D">
        <w:rPr>
          <w:color w:val="000000"/>
          <w:sz w:val="28"/>
          <w:szCs w:val="28"/>
        </w:rPr>
        <w:t>.</w:t>
      </w:r>
    </w:p>
    <w:p w:rsidR="005A625D" w:rsidRPr="005A625D" w:rsidRDefault="005A625D" w:rsidP="0010064F">
      <w:pPr>
        <w:ind w:left="5670"/>
        <w:jc w:val="both"/>
        <w:rPr>
          <w:color w:val="000000"/>
        </w:rPr>
      </w:pPr>
      <w:r w:rsidRPr="005A625D">
        <w:rPr>
          <w:color w:val="000000"/>
          <w:sz w:val="28"/>
          <w:szCs w:val="28"/>
        </w:rPr>
        <w:t>____________________</w:t>
      </w:r>
    </w:p>
    <w:p w:rsidR="005A625D" w:rsidRDefault="0070242D" w:rsidP="0010064F">
      <w:pPr>
        <w:ind w:left="5670"/>
        <w:jc w:val="both"/>
        <w:rPr>
          <w:color w:val="000000"/>
          <w:sz w:val="28"/>
          <w:szCs w:val="28"/>
        </w:rPr>
      </w:pPr>
      <w:r>
        <w:rPr>
          <w:color w:val="000000"/>
          <w:sz w:val="28"/>
          <w:szCs w:val="28"/>
        </w:rPr>
        <w:t xml:space="preserve"> </w:t>
      </w:r>
      <w:r w:rsidR="005A625D" w:rsidRPr="005A625D">
        <w:rPr>
          <w:color w:val="000000"/>
          <w:sz w:val="28"/>
          <w:szCs w:val="28"/>
        </w:rPr>
        <w:t>(подпись)</w:t>
      </w:r>
    </w:p>
    <w:p w:rsidR="0010064F" w:rsidRPr="005A625D" w:rsidRDefault="0010064F" w:rsidP="0010064F">
      <w:pPr>
        <w:ind w:left="5670"/>
        <w:jc w:val="both"/>
        <w:rPr>
          <w:color w:val="000000"/>
        </w:rPr>
      </w:pPr>
    </w:p>
    <w:p w:rsidR="005A625D" w:rsidRPr="005A625D" w:rsidRDefault="005A625D" w:rsidP="005A625D">
      <w:pPr>
        <w:ind w:firstLine="720"/>
        <w:jc w:val="both"/>
        <w:rPr>
          <w:color w:val="000000"/>
        </w:rPr>
      </w:pPr>
    </w:p>
    <w:p w:rsidR="005A625D" w:rsidRPr="005A625D" w:rsidRDefault="005A625D" w:rsidP="005A625D">
      <w:pPr>
        <w:jc w:val="both"/>
        <w:rPr>
          <w:color w:val="000000"/>
        </w:rPr>
      </w:pPr>
      <w:r w:rsidRPr="005A625D">
        <w:rPr>
          <w:color w:val="000000"/>
          <w:sz w:val="28"/>
          <w:szCs w:val="28"/>
        </w:rPr>
        <w:t xml:space="preserve">Я, __________________________________ даю согласие на обработку </w:t>
      </w:r>
      <w:proofErr w:type="gramStart"/>
      <w:r w:rsidRPr="005A625D">
        <w:rPr>
          <w:color w:val="000000"/>
          <w:sz w:val="28"/>
          <w:szCs w:val="28"/>
        </w:rPr>
        <w:t>моих</w:t>
      </w:r>
      <w:proofErr w:type="gramEnd"/>
    </w:p>
    <w:p w:rsidR="005A625D" w:rsidRDefault="005A625D" w:rsidP="005A625D">
      <w:pPr>
        <w:jc w:val="both"/>
        <w:rPr>
          <w:color w:val="000000"/>
          <w:sz w:val="28"/>
          <w:szCs w:val="28"/>
        </w:rPr>
      </w:pPr>
      <w:r w:rsidRPr="005A625D">
        <w:rPr>
          <w:color w:val="000000"/>
          <w:sz w:val="28"/>
          <w:szCs w:val="28"/>
        </w:rPr>
        <w:t>персональных данных.</w:t>
      </w:r>
    </w:p>
    <w:p w:rsidR="0010064F" w:rsidRPr="005A625D" w:rsidRDefault="0010064F" w:rsidP="005A625D">
      <w:pPr>
        <w:jc w:val="both"/>
        <w:rPr>
          <w:color w:val="000000"/>
        </w:rPr>
      </w:pPr>
    </w:p>
    <w:p w:rsidR="005A625D" w:rsidRPr="005A625D" w:rsidRDefault="005A625D" w:rsidP="0010064F">
      <w:pPr>
        <w:ind w:left="5670"/>
        <w:jc w:val="both"/>
        <w:rPr>
          <w:color w:val="000000"/>
        </w:rPr>
      </w:pPr>
      <w:r w:rsidRPr="005A625D">
        <w:rPr>
          <w:color w:val="000000"/>
          <w:sz w:val="28"/>
          <w:szCs w:val="28"/>
        </w:rPr>
        <w:t xml:space="preserve">"___"______________ ______ </w:t>
      </w:r>
      <w:proofErr w:type="gramStart"/>
      <w:r w:rsidRPr="005A625D">
        <w:rPr>
          <w:color w:val="000000"/>
          <w:sz w:val="28"/>
          <w:szCs w:val="28"/>
        </w:rPr>
        <w:t>г</w:t>
      </w:r>
      <w:proofErr w:type="gramEnd"/>
      <w:r w:rsidRPr="005A625D">
        <w:rPr>
          <w:color w:val="000000"/>
          <w:sz w:val="28"/>
          <w:szCs w:val="28"/>
        </w:rPr>
        <w:t>.</w:t>
      </w:r>
    </w:p>
    <w:p w:rsidR="005A625D" w:rsidRPr="005A625D" w:rsidRDefault="005A625D" w:rsidP="0010064F">
      <w:pPr>
        <w:ind w:left="5670"/>
        <w:jc w:val="both"/>
        <w:rPr>
          <w:color w:val="000000"/>
        </w:rPr>
      </w:pPr>
      <w:r w:rsidRPr="005A625D">
        <w:rPr>
          <w:color w:val="000000"/>
          <w:sz w:val="28"/>
          <w:szCs w:val="28"/>
        </w:rPr>
        <w:t>____________________</w:t>
      </w:r>
    </w:p>
    <w:p w:rsidR="005A625D" w:rsidRPr="005A625D" w:rsidRDefault="0070242D" w:rsidP="0010064F">
      <w:pPr>
        <w:ind w:left="5670"/>
        <w:jc w:val="both"/>
        <w:rPr>
          <w:color w:val="000000"/>
        </w:rPr>
      </w:pPr>
      <w:r>
        <w:rPr>
          <w:color w:val="000000"/>
          <w:sz w:val="28"/>
          <w:szCs w:val="28"/>
        </w:rPr>
        <w:t xml:space="preserve"> </w:t>
      </w:r>
      <w:r w:rsidR="005A625D" w:rsidRPr="005A625D">
        <w:rPr>
          <w:color w:val="000000"/>
          <w:sz w:val="28"/>
          <w:szCs w:val="28"/>
        </w:rPr>
        <w:t>(подпись)</w:t>
      </w:r>
    </w:p>
    <w:p w:rsidR="005A625D" w:rsidRDefault="005A625D"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Default="0010064F" w:rsidP="005A625D">
      <w:pPr>
        <w:ind w:firstLine="720"/>
        <w:jc w:val="both"/>
        <w:rPr>
          <w:color w:val="000000"/>
        </w:rPr>
      </w:pPr>
    </w:p>
    <w:p w:rsidR="0010064F" w:rsidRPr="005A625D" w:rsidRDefault="0010064F" w:rsidP="005A625D">
      <w:pPr>
        <w:ind w:firstLine="720"/>
        <w:jc w:val="both"/>
        <w:rPr>
          <w:color w:val="000000"/>
        </w:rPr>
      </w:pPr>
    </w:p>
    <w:p w:rsidR="0010064F" w:rsidRDefault="005A625D" w:rsidP="0010064F">
      <w:pPr>
        <w:pStyle w:val="ad"/>
        <w:ind w:left="5670"/>
        <w:rPr>
          <w:rFonts w:ascii="Times New Roman" w:hAnsi="Times New Roman"/>
          <w:color w:val="26282F"/>
          <w:sz w:val="20"/>
          <w:szCs w:val="20"/>
        </w:rPr>
      </w:pPr>
      <w:bookmarkStart w:id="101" w:name="sub_1200"/>
      <w:bookmarkEnd w:id="101"/>
      <w:r w:rsidRPr="0010064F">
        <w:rPr>
          <w:rFonts w:ascii="Times New Roman" w:hAnsi="Times New Roman"/>
          <w:color w:val="26282F"/>
          <w:sz w:val="20"/>
          <w:szCs w:val="20"/>
        </w:rPr>
        <w:t>Приложение № 2</w:t>
      </w:r>
    </w:p>
    <w:p w:rsidR="005A625D" w:rsidRPr="0010064F" w:rsidRDefault="005A625D" w:rsidP="0010064F">
      <w:pPr>
        <w:pStyle w:val="ad"/>
        <w:ind w:left="5670"/>
        <w:rPr>
          <w:rFonts w:ascii="Times New Roman" w:hAnsi="Times New Roman"/>
          <w:sz w:val="20"/>
          <w:szCs w:val="20"/>
        </w:rPr>
      </w:pPr>
      <w:r w:rsidRPr="0010064F">
        <w:rPr>
          <w:rFonts w:ascii="Times New Roman" w:hAnsi="Times New Roman"/>
          <w:sz w:val="20"/>
          <w:szCs w:val="20"/>
        </w:rPr>
        <w:t>к административному регламенту</w:t>
      </w:r>
    </w:p>
    <w:p w:rsidR="005A625D" w:rsidRPr="0010064F" w:rsidRDefault="005A625D" w:rsidP="0010064F">
      <w:pPr>
        <w:pStyle w:val="ad"/>
        <w:ind w:left="5670"/>
        <w:rPr>
          <w:rFonts w:ascii="Times New Roman" w:hAnsi="Times New Roman"/>
          <w:sz w:val="20"/>
          <w:szCs w:val="20"/>
        </w:rPr>
      </w:pPr>
      <w:r w:rsidRPr="0010064F">
        <w:rPr>
          <w:rFonts w:ascii="Times New Roman" w:hAnsi="Times New Roman"/>
          <w:color w:val="26282F"/>
          <w:sz w:val="20"/>
          <w:szCs w:val="20"/>
        </w:rPr>
        <w:t xml:space="preserve">по предоставлению муниципальной услуги </w:t>
      </w:r>
    </w:p>
    <w:p w:rsidR="005A625D" w:rsidRPr="0010064F" w:rsidRDefault="005A625D" w:rsidP="0010064F">
      <w:pPr>
        <w:pStyle w:val="ad"/>
        <w:ind w:left="5670"/>
        <w:rPr>
          <w:rFonts w:ascii="Times New Roman" w:hAnsi="Times New Roman"/>
          <w:sz w:val="20"/>
          <w:szCs w:val="20"/>
        </w:rPr>
      </w:pPr>
      <w:r w:rsidRPr="0010064F">
        <w:rPr>
          <w:rFonts w:ascii="Times New Roman" w:hAnsi="Times New Roman"/>
          <w:color w:val="26282F"/>
          <w:sz w:val="20"/>
          <w:szCs w:val="20"/>
        </w:rPr>
        <w:t xml:space="preserve">«Разъяснения по вопросам применения </w:t>
      </w:r>
    </w:p>
    <w:p w:rsidR="005A625D" w:rsidRPr="0010064F" w:rsidRDefault="005A625D" w:rsidP="0010064F">
      <w:pPr>
        <w:pStyle w:val="ad"/>
        <w:ind w:left="5670"/>
        <w:rPr>
          <w:rFonts w:ascii="Times New Roman" w:hAnsi="Times New Roman"/>
          <w:sz w:val="20"/>
          <w:szCs w:val="20"/>
        </w:rPr>
      </w:pPr>
      <w:r w:rsidRPr="0010064F">
        <w:rPr>
          <w:rFonts w:ascii="Times New Roman" w:hAnsi="Times New Roman"/>
          <w:color w:val="26282F"/>
          <w:sz w:val="20"/>
          <w:szCs w:val="20"/>
        </w:rPr>
        <w:t>законодательства о местных налогах и сборах»</w:t>
      </w:r>
    </w:p>
    <w:p w:rsidR="005A625D" w:rsidRPr="005A625D" w:rsidRDefault="005A625D" w:rsidP="005A625D">
      <w:pPr>
        <w:spacing w:before="100" w:beforeAutospacing="1"/>
        <w:ind w:firstLine="720"/>
        <w:jc w:val="right"/>
        <w:rPr>
          <w:color w:val="000000"/>
        </w:rPr>
      </w:pPr>
    </w:p>
    <w:p w:rsidR="005A625D" w:rsidRDefault="005A625D" w:rsidP="005A625D">
      <w:pPr>
        <w:spacing w:before="108" w:after="108"/>
        <w:jc w:val="center"/>
        <w:rPr>
          <w:rFonts w:ascii="Times New Roman CYR" w:hAnsi="Times New Roman CYR" w:cs="Times New Roman CYR"/>
          <w:b/>
          <w:bCs/>
          <w:color w:val="26282F"/>
        </w:rPr>
      </w:pPr>
      <w:r w:rsidRPr="005A625D">
        <w:rPr>
          <w:rFonts w:ascii="Times New Roman CYR" w:hAnsi="Times New Roman CYR" w:cs="Times New Roman CYR"/>
          <w:b/>
          <w:bCs/>
          <w:color w:val="26282F"/>
        </w:rPr>
        <w:t>Блок-схема</w:t>
      </w:r>
      <w:r w:rsidRPr="005A625D">
        <w:rPr>
          <w:rFonts w:ascii="Times New Roman CYR" w:hAnsi="Times New Roman CYR" w:cs="Times New Roman CYR"/>
          <w:b/>
          <w:bCs/>
          <w:color w:val="26282F"/>
        </w:rPr>
        <w:br/>
        <w:t>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10064F" w:rsidRPr="005A625D" w:rsidRDefault="0010064F" w:rsidP="005A625D">
      <w:pPr>
        <w:spacing w:before="108" w:after="108"/>
        <w:jc w:val="center"/>
        <w:rPr>
          <w:color w:val="000000"/>
        </w:rPr>
      </w:pPr>
    </w:p>
    <w:tbl>
      <w:tblPr>
        <w:tblStyle w:val="af5"/>
        <w:tblW w:w="0" w:type="auto"/>
        <w:tblInd w:w="1991" w:type="dxa"/>
        <w:tblLook w:val="04A0" w:firstRow="1" w:lastRow="0" w:firstColumn="1" w:lastColumn="0" w:noHBand="0" w:noVBand="1"/>
      </w:tblPr>
      <w:tblGrid>
        <w:gridCol w:w="5914"/>
      </w:tblGrid>
      <w:tr w:rsidR="0010064F" w:rsidTr="0010064F">
        <w:trPr>
          <w:trHeight w:val="565"/>
        </w:trPr>
        <w:tc>
          <w:tcPr>
            <w:tcW w:w="5914" w:type="dxa"/>
            <w:vAlign w:val="center"/>
          </w:tcPr>
          <w:p w:rsidR="0010064F" w:rsidRPr="00B55496" w:rsidRDefault="0010064F" w:rsidP="00304640">
            <w:pPr>
              <w:jc w:val="center"/>
            </w:pPr>
            <w:r w:rsidRPr="00B55496">
              <w:t>Прием за</w:t>
            </w:r>
            <w:r w:rsidR="00304640" w:rsidRPr="00B55496">
              <w:t>явления</w:t>
            </w:r>
          </w:p>
        </w:tc>
      </w:tr>
    </w:tbl>
    <w:p w:rsidR="005A625D" w:rsidRDefault="0070242D" w:rsidP="005A625D">
      <w:pPr>
        <w:spacing w:before="100" w:beforeAutospacing="1"/>
        <w:ind w:firstLine="720"/>
        <w:rPr>
          <w:color w:val="000000"/>
        </w:rPr>
      </w:pPr>
      <w:r>
        <w:rPr>
          <w:noProof/>
          <w:color w:val="000000"/>
        </w:rPr>
        <w:pict>
          <v:shapetype id="_x0000_t32" coordsize="21600,21600" o:spt="32" o:oned="t" path="m,l21600,21600e" filled="f">
            <v:path arrowok="t" fillok="f" o:connecttype="none"/>
            <o:lock v:ext="edit" shapetype="t"/>
          </v:shapetype>
          <v:shape id="_x0000_s1027" type="#_x0000_t32" style="position:absolute;left:0;text-align:left;margin-left:85.05pt;margin-top:-.25pt;width:136.5pt;height:56.25pt;flip:x;z-index:251660288;mso-position-horizontal-relative:text;mso-position-vertical-relative:text" o:connectortype="straight">
            <v:stroke endarrow="block"/>
          </v:shape>
        </w:pict>
      </w:r>
      <w:r>
        <w:rPr>
          <w:noProof/>
          <w:color w:val="000000"/>
        </w:rPr>
        <w:pict>
          <v:shape id="_x0000_s1028" type="#_x0000_t32" style="position:absolute;left:0;text-align:left;margin-left:257.55pt;margin-top:-.25pt;width:132pt;height:56.25pt;z-index:251661312;mso-position-horizontal-relative:text;mso-position-vertical-relative:text" o:connectortype="straight">
            <v:stroke endarrow="block"/>
          </v:shape>
        </w:pict>
      </w:r>
    </w:p>
    <w:p w:rsidR="0010064F" w:rsidRDefault="0010064F" w:rsidP="005A625D">
      <w:pPr>
        <w:spacing w:before="100" w:beforeAutospacing="1"/>
        <w:ind w:firstLine="720"/>
        <w:rPr>
          <w:color w:val="000000"/>
        </w:rPr>
      </w:pPr>
    </w:p>
    <w:tbl>
      <w:tblPr>
        <w:tblStyle w:val="af5"/>
        <w:tblpPr w:leftFromText="180" w:rightFromText="180" w:vertAnchor="text" w:tblpY="1"/>
        <w:tblOverlap w:val="never"/>
        <w:tblW w:w="0" w:type="auto"/>
        <w:tblLook w:val="04A0" w:firstRow="1" w:lastRow="0" w:firstColumn="1" w:lastColumn="0" w:noHBand="0" w:noVBand="1"/>
      </w:tblPr>
      <w:tblGrid>
        <w:gridCol w:w="4503"/>
      </w:tblGrid>
      <w:tr w:rsidR="0010064F" w:rsidTr="00304640">
        <w:trPr>
          <w:trHeight w:val="1125"/>
        </w:trPr>
        <w:tc>
          <w:tcPr>
            <w:tcW w:w="4503" w:type="dxa"/>
          </w:tcPr>
          <w:p w:rsidR="0010064F" w:rsidRDefault="00304640" w:rsidP="00304640">
            <w:pPr>
              <w:spacing w:before="100" w:beforeAutospacing="1"/>
              <w:jc w:val="both"/>
              <w:rPr>
                <w:color w:val="000000"/>
              </w:rPr>
            </w:pPr>
            <w:r>
              <w:rPr>
                <w:color w:val="000000"/>
              </w:rPr>
              <w:t>Отказ в приеме заявления, в случае наличия основания для отказа в приеме заявления</w:t>
            </w:r>
          </w:p>
        </w:tc>
      </w:tr>
    </w:tbl>
    <w:tbl>
      <w:tblPr>
        <w:tblStyle w:val="af5"/>
        <w:tblW w:w="0" w:type="auto"/>
        <w:tblInd w:w="675" w:type="dxa"/>
        <w:tblLook w:val="04A0" w:firstRow="1" w:lastRow="0" w:firstColumn="1" w:lastColumn="0" w:noHBand="0" w:noVBand="1"/>
      </w:tblPr>
      <w:tblGrid>
        <w:gridCol w:w="5166"/>
      </w:tblGrid>
      <w:tr w:rsidR="0010064F" w:rsidTr="00304640">
        <w:trPr>
          <w:trHeight w:val="1086"/>
        </w:trPr>
        <w:tc>
          <w:tcPr>
            <w:tcW w:w="5166" w:type="dxa"/>
          </w:tcPr>
          <w:p w:rsidR="0010064F" w:rsidRDefault="00304640" w:rsidP="00304640">
            <w:pPr>
              <w:spacing w:before="100" w:beforeAutospacing="1"/>
              <w:jc w:val="both"/>
              <w:rPr>
                <w:color w:val="000000"/>
              </w:rPr>
            </w:pPr>
            <w:r>
              <w:rPr>
                <w:color w:val="000000"/>
              </w:rPr>
              <w:t>Прием и регистрация заявления, в случае отсутствия оснований для отказа в приеме заявления</w:t>
            </w:r>
          </w:p>
        </w:tc>
      </w:tr>
    </w:tbl>
    <w:p w:rsidR="00304640" w:rsidRDefault="0070242D" w:rsidP="005A625D">
      <w:pPr>
        <w:spacing w:before="100" w:beforeAutospacing="1"/>
        <w:ind w:firstLine="720"/>
        <w:rPr>
          <w:color w:val="000000"/>
        </w:rPr>
      </w:pPr>
      <w:r>
        <w:rPr>
          <w:noProof/>
          <w:color w:val="000000"/>
        </w:rPr>
        <w:pict>
          <v:shape id="_x0000_s1029" type="#_x0000_t32" style="position:absolute;left:0;text-align:left;margin-left:156.1pt;margin-top:-.15pt;width:0;height:69pt;z-index:251662336;mso-position-horizontal-relative:text;mso-position-vertical-relative:text" o:connectortype="straight">
            <v:stroke endarrow="block"/>
          </v:shape>
        </w:pict>
      </w:r>
    </w:p>
    <w:p w:rsidR="00304640" w:rsidRPr="005A625D" w:rsidRDefault="0010064F" w:rsidP="005A625D">
      <w:pPr>
        <w:spacing w:before="100" w:beforeAutospacing="1"/>
        <w:ind w:firstLine="720"/>
        <w:rPr>
          <w:color w:val="000000"/>
        </w:rPr>
      </w:pPr>
      <w:r>
        <w:rPr>
          <w:color w:val="000000"/>
        </w:rPr>
        <w:br w:type="textWrapping" w:clear="all"/>
        <w:t xml:space="preserve"> </w:t>
      </w:r>
    </w:p>
    <w:tbl>
      <w:tblPr>
        <w:tblStyle w:val="af5"/>
        <w:tblW w:w="0" w:type="auto"/>
        <w:tblInd w:w="5211" w:type="dxa"/>
        <w:tblLook w:val="04A0" w:firstRow="1" w:lastRow="0" w:firstColumn="1" w:lastColumn="0" w:noHBand="0" w:noVBand="1"/>
      </w:tblPr>
      <w:tblGrid>
        <w:gridCol w:w="5210"/>
      </w:tblGrid>
      <w:tr w:rsidR="00304640" w:rsidTr="00304640">
        <w:trPr>
          <w:trHeight w:val="1008"/>
        </w:trPr>
        <w:tc>
          <w:tcPr>
            <w:tcW w:w="5210" w:type="dxa"/>
          </w:tcPr>
          <w:p w:rsidR="00304640" w:rsidRDefault="0070242D" w:rsidP="00304640">
            <w:pPr>
              <w:pStyle w:val="ad"/>
              <w:jc w:val="both"/>
              <w:rPr>
                <w:color w:val="000000"/>
              </w:rPr>
            </w:pPr>
            <w:r>
              <w:rPr>
                <w:noProof/>
                <w:color w:val="000000"/>
                <w:lang w:eastAsia="en-US"/>
              </w:rPr>
              <w:pict>
                <v:shape id="_x0000_s1030" type="#_x0000_t32" style="position:absolute;left:0;text-align:left;margin-left:124.55pt;margin-top:49.2pt;width:0;height:58.5pt;z-index:251663360" o:connectortype="straight">
                  <v:stroke endarrow="block"/>
                </v:shape>
              </w:pict>
            </w:r>
            <w:r w:rsidR="00304640" w:rsidRPr="00304640">
              <w:rPr>
                <w:rFonts w:ascii="Times New Roman" w:hAnsi="Times New Roman"/>
                <w:sz w:val="24"/>
                <w:szCs w:val="24"/>
              </w:rPr>
              <w:t>Подготовка письменных</w:t>
            </w:r>
            <w:r>
              <w:rPr>
                <w:rFonts w:ascii="Times New Roman" w:hAnsi="Times New Roman"/>
                <w:sz w:val="24"/>
                <w:szCs w:val="24"/>
              </w:rPr>
              <w:t xml:space="preserve"> </w:t>
            </w:r>
            <w:r w:rsidR="00304640" w:rsidRPr="00304640">
              <w:rPr>
                <w:rFonts w:ascii="Times New Roman" w:hAnsi="Times New Roman"/>
                <w:sz w:val="24"/>
                <w:szCs w:val="24"/>
              </w:rPr>
              <w:t>разъяснений по вопросу</w:t>
            </w:r>
            <w:r>
              <w:rPr>
                <w:rFonts w:ascii="Times New Roman" w:hAnsi="Times New Roman"/>
                <w:sz w:val="24"/>
                <w:szCs w:val="24"/>
              </w:rPr>
              <w:t xml:space="preserve"> </w:t>
            </w:r>
            <w:r w:rsidR="00304640" w:rsidRPr="00304640">
              <w:rPr>
                <w:rFonts w:ascii="Times New Roman" w:hAnsi="Times New Roman"/>
                <w:sz w:val="24"/>
                <w:szCs w:val="24"/>
              </w:rPr>
              <w:t>приме</w:t>
            </w:r>
            <w:r w:rsidR="00304640">
              <w:rPr>
                <w:rFonts w:ascii="Times New Roman" w:hAnsi="Times New Roman"/>
                <w:sz w:val="24"/>
                <w:szCs w:val="24"/>
              </w:rPr>
              <w:t>нения нормативно-</w:t>
            </w:r>
            <w:r w:rsidR="00304640" w:rsidRPr="00304640">
              <w:rPr>
                <w:rFonts w:ascii="Times New Roman" w:hAnsi="Times New Roman"/>
                <w:sz w:val="24"/>
                <w:szCs w:val="24"/>
              </w:rPr>
              <w:t>правовых актов о местных</w:t>
            </w:r>
            <w:r>
              <w:rPr>
                <w:rFonts w:ascii="Times New Roman" w:hAnsi="Times New Roman"/>
                <w:sz w:val="24"/>
                <w:szCs w:val="24"/>
              </w:rPr>
              <w:t xml:space="preserve"> </w:t>
            </w:r>
            <w:r w:rsidR="00304640" w:rsidRPr="00304640">
              <w:rPr>
                <w:rFonts w:ascii="Times New Roman" w:hAnsi="Times New Roman"/>
                <w:sz w:val="24"/>
                <w:szCs w:val="24"/>
              </w:rPr>
              <w:t xml:space="preserve">налогах и сборах </w:t>
            </w:r>
          </w:p>
        </w:tc>
      </w:tr>
    </w:tbl>
    <w:p w:rsidR="0010064F" w:rsidRDefault="0010064F" w:rsidP="005A625D">
      <w:pPr>
        <w:spacing w:before="100" w:beforeAutospacing="1"/>
        <w:ind w:firstLine="720"/>
        <w:rPr>
          <w:color w:val="000000"/>
        </w:rPr>
      </w:pPr>
    </w:p>
    <w:p w:rsidR="00304640" w:rsidRDefault="00304640" w:rsidP="005A625D">
      <w:pPr>
        <w:spacing w:before="100" w:beforeAutospacing="1"/>
        <w:ind w:firstLine="720"/>
        <w:rPr>
          <w:color w:val="000000"/>
        </w:rPr>
      </w:pPr>
    </w:p>
    <w:tbl>
      <w:tblPr>
        <w:tblStyle w:val="af5"/>
        <w:tblW w:w="0" w:type="auto"/>
        <w:tblInd w:w="5211" w:type="dxa"/>
        <w:tblLook w:val="04A0" w:firstRow="1" w:lastRow="0" w:firstColumn="1" w:lastColumn="0" w:noHBand="0" w:noVBand="1"/>
      </w:tblPr>
      <w:tblGrid>
        <w:gridCol w:w="5210"/>
      </w:tblGrid>
      <w:tr w:rsidR="00304640" w:rsidTr="00304640">
        <w:trPr>
          <w:trHeight w:val="996"/>
        </w:trPr>
        <w:tc>
          <w:tcPr>
            <w:tcW w:w="5210" w:type="dxa"/>
          </w:tcPr>
          <w:p w:rsidR="00304640" w:rsidRDefault="00304640" w:rsidP="00304640">
            <w:pPr>
              <w:pStyle w:val="ad"/>
              <w:jc w:val="both"/>
            </w:pPr>
            <w:r w:rsidRPr="00304640">
              <w:rPr>
                <w:rFonts w:ascii="Times New Roman" w:hAnsi="Times New Roman"/>
                <w:sz w:val="24"/>
                <w:szCs w:val="24"/>
              </w:rPr>
              <w:t>Выдача письменных разъяснений по вопросу применения</w:t>
            </w:r>
            <w:r>
              <w:rPr>
                <w:rFonts w:ascii="Times New Roman" w:hAnsi="Times New Roman"/>
                <w:sz w:val="24"/>
                <w:szCs w:val="24"/>
              </w:rPr>
              <w:t xml:space="preserve"> </w:t>
            </w:r>
            <w:r w:rsidRPr="00304640">
              <w:rPr>
                <w:rFonts w:ascii="Times New Roman" w:hAnsi="Times New Roman"/>
                <w:sz w:val="24"/>
                <w:szCs w:val="24"/>
              </w:rPr>
              <w:t>нормативно-правовых актов о местных налогах и сборах</w:t>
            </w:r>
          </w:p>
        </w:tc>
      </w:tr>
    </w:tbl>
    <w:p w:rsidR="00304640" w:rsidRPr="005A625D" w:rsidRDefault="00304640" w:rsidP="005A625D">
      <w:pPr>
        <w:spacing w:before="100" w:beforeAutospacing="1"/>
        <w:ind w:firstLine="720"/>
        <w:rPr>
          <w:color w:val="000000"/>
        </w:rPr>
      </w:pPr>
    </w:p>
    <w:p w:rsidR="005A625D" w:rsidRPr="005A625D" w:rsidRDefault="0070242D" w:rsidP="005A625D">
      <w:pPr>
        <w:spacing w:before="100" w:beforeAutospacing="1"/>
        <w:ind w:firstLine="720"/>
        <w:rPr>
          <w:color w:val="000000"/>
        </w:rPr>
      </w:pPr>
      <w:r>
        <w:rPr>
          <w:color w:val="000000"/>
        </w:rPr>
        <w:t xml:space="preserve"> </w:t>
      </w:r>
    </w:p>
    <w:p w:rsidR="005A625D" w:rsidRPr="005A625D" w:rsidRDefault="005A625D" w:rsidP="005A625D">
      <w:pPr>
        <w:spacing w:before="100" w:beforeAutospacing="1"/>
        <w:ind w:firstLine="720"/>
        <w:rPr>
          <w:color w:val="000000"/>
        </w:rPr>
      </w:pPr>
    </w:p>
    <w:sectPr w:rsidR="005A625D" w:rsidRPr="005A625D" w:rsidSect="0070242D">
      <w:headerReference w:type="even" r:id="rId9"/>
      <w:footerReference w:type="even" r:id="rId10"/>
      <w:footerReference w:type="default" r:id="rId11"/>
      <w:pgSz w:w="11906" w:h="16838"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D5" w:rsidRDefault="00B533D5" w:rsidP="004531E3">
      <w:r>
        <w:separator/>
      </w:r>
    </w:p>
  </w:endnote>
  <w:endnote w:type="continuationSeparator" w:id="0">
    <w:p w:rsidR="00B533D5" w:rsidRDefault="00B533D5" w:rsidP="0045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ans">
    <w:altName w:val="Times New Roman"/>
    <w:charset w:val="00"/>
    <w:family w:val="auto"/>
    <w:pitch w:val="variable"/>
    <w:sig w:usb0="A00002EF"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BD" w:rsidRDefault="00AA31DF" w:rsidP="00B03E6F">
    <w:pPr>
      <w:pStyle w:val="a8"/>
      <w:framePr w:wrap="around" w:vAnchor="text" w:hAnchor="margin" w:xAlign="center" w:y="1"/>
      <w:rPr>
        <w:rStyle w:val="a7"/>
      </w:rPr>
    </w:pPr>
    <w:r>
      <w:rPr>
        <w:rStyle w:val="a7"/>
      </w:rPr>
      <w:fldChar w:fldCharType="begin"/>
    </w:r>
    <w:r w:rsidR="00272BBD">
      <w:rPr>
        <w:rStyle w:val="a7"/>
      </w:rPr>
      <w:instrText xml:space="preserve">PAGE  </w:instrText>
    </w:r>
    <w:r>
      <w:rPr>
        <w:rStyle w:val="a7"/>
      </w:rPr>
      <w:fldChar w:fldCharType="end"/>
    </w:r>
  </w:p>
  <w:p w:rsidR="00272BBD" w:rsidRDefault="00272B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BD" w:rsidRDefault="00272BBD" w:rsidP="00B03E6F">
    <w:pPr>
      <w:pStyle w:val="a8"/>
      <w:framePr w:wrap="around" w:vAnchor="text" w:hAnchor="margin" w:xAlign="center" w:y="1"/>
      <w:rPr>
        <w:rStyle w:val="a7"/>
      </w:rPr>
    </w:pPr>
  </w:p>
  <w:p w:rsidR="00272BBD" w:rsidRDefault="00272B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D5" w:rsidRDefault="00B533D5" w:rsidP="004531E3">
      <w:r>
        <w:separator/>
      </w:r>
    </w:p>
  </w:footnote>
  <w:footnote w:type="continuationSeparator" w:id="0">
    <w:p w:rsidR="00B533D5" w:rsidRDefault="00B533D5" w:rsidP="0045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BBD" w:rsidRDefault="00AA31DF" w:rsidP="00B03E6F">
    <w:pPr>
      <w:pStyle w:val="a5"/>
      <w:framePr w:wrap="around" w:vAnchor="text" w:hAnchor="margin" w:xAlign="center" w:y="1"/>
      <w:rPr>
        <w:rStyle w:val="a7"/>
      </w:rPr>
    </w:pPr>
    <w:r>
      <w:rPr>
        <w:rStyle w:val="a7"/>
      </w:rPr>
      <w:fldChar w:fldCharType="begin"/>
    </w:r>
    <w:r w:rsidR="00272BBD">
      <w:rPr>
        <w:rStyle w:val="a7"/>
      </w:rPr>
      <w:instrText xml:space="preserve">PAGE  </w:instrText>
    </w:r>
    <w:r>
      <w:rPr>
        <w:rStyle w:val="a7"/>
      </w:rPr>
      <w:fldChar w:fldCharType="end"/>
    </w:r>
  </w:p>
  <w:p w:rsidR="00272BBD" w:rsidRDefault="00272B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F14"/>
    <w:multiLevelType w:val="hybridMultilevel"/>
    <w:tmpl w:val="B1A81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793C32"/>
    <w:multiLevelType w:val="hybridMultilevel"/>
    <w:tmpl w:val="7F405886"/>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690C93"/>
    <w:multiLevelType w:val="hybridMultilevel"/>
    <w:tmpl w:val="5512FB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5D37AE"/>
    <w:multiLevelType w:val="hybridMultilevel"/>
    <w:tmpl w:val="BE88D7DC"/>
    <w:lvl w:ilvl="0" w:tplc="26E48010">
      <w:start w:val="1"/>
      <w:numFmt w:val="bullet"/>
      <w:lvlText w:val="-"/>
      <w:lvlJc w:val="left"/>
      <w:pPr>
        <w:tabs>
          <w:tab w:val="num" w:pos="840"/>
        </w:tabs>
        <w:ind w:left="840" w:hanging="280"/>
      </w:pPr>
      <w:rPr>
        <w:rFonts w:ascii="Times New Roman" w:hAnsi="Times New Roman"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B31401"/>
    <w:multiLevelType w:val="multilevel"/>
    <w:tmpl w:val="A934A018"/>
    <w:lvl w:ilvl="0">
      <w:start w:val="2"/>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nsid w:val="4B926FBF"/>
    <w:multiLevelType w:val="multilevel"/>
    <w:tmpl w:val="B12EE16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D656068"/>
    <w:multiLevelType w:val="hybridMultilevel"/>
    <w:tmpl w:val="8BEA07D8"/>
    <w:lvl w:ilvl="0" w:tplc="A5F41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4D65D02"/>
    <w:multiLevelType w:val="multilevel"/>
    <w:tmpl w:val="CB38AF90"/>
    <w:lvl w:ilvl="0">
      <w:start w:val="1"/>
      <w:numFmt w:val="decimal"/>
      <w:lvlText w:val="%1."/>
      <w:lvlJc w:val="left"/>
      <w:pPr>
        <w:ind w:left="786" w:hanging="360"/>
      </w:pPr>
      <w:rPr>
        <w:rFonts w:ascii="Times New Roman" w:eastAsia="Times New Roman" w:hAnsi="Times New Roman" w:cs="Times New Roman"/>
      </w:rPr>
    </w:lvl>
    <w:lvl w:ilvl="1">
      <w:start w:val="2"/>
      <w:numFmt w:val="decimal"/>
      <w:isLgl/>
      <w:lvlText w:val="%1.%2."/>
      <w:lvlJc w:val="left"/>
      <w:pPr>
        <w:ind w:left="900" w:hanging="54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5D46088"/>
    <w:multiLevelType w:val="hybridMultilevel"/>
    <w:tmpl w:val="F7447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3A47A9"/>
    <w:multiLevelType w:val="multilevel"/>
    <w:tmpl w:val="A7E0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0E49C5"/>
    <w:multiLevelType w:val="multilevel"/>
    <w:tmpl w:val="CE5AC788"/>
    <w:lvl w:ilvl="0">
      <w:start w:val="1"/>
      <w:numFmt w:val="decimal"/>
      <w:lvlText w:val="%1."/>
      <w:lvlJc w:val="left"/>
      <w:pPr>
        <w:ind w:left="1287" w:hanging="360"/>
      </w:pPr>
    </w:lvl>
    <w:lvl w:ilvl="1">
      <w:start w:val="1"/>
      <w:numFmt w:val="decimal"/>
      <w:isLgl/>
      <w:lvlText w:val="%1.%2."/>
      <w:lvlJc w:val="left"/>
      <w:pPr>
        <w:ind w:left="2067" w:hanging="1140"/>
      </w:pPr>
      <w:rPr>
        <w:rFonts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067" w:hanging="1140"/>
      </w:pPr>
      <w:rPr>
        <w:rFonts w:hint="default"/>
      </w:rPr>
    </w:lvl>
    <w:lvl w:ilvl="4">
      <w:start w:val="1"/>
      <w:numFmt w:val="decimal"/>
      <w:isLgl/>
      <w:lvlText w:val="%1.%2.%3.%4.%5."/>
      <w:lvlJc w:val="left"/>
      <w:pPr>
        <w:ind w:left="2067" w:hanging="1140"/>
      </w:pPr>
      <w:rPr>
        <w:rFonts w:hint="default"/>
      </w:rPr>
    </w:lvl>
    <w:lvl w:ilvl="5">
      <w:start w:val="1"/>
      <w:numFmt w:val="decimal"/>
      <w:isLgl/>
      <w:lvlText w:val="%1.%2.%3.%4.%5.%6."/>
      <w:lvlJc w:val="left"/>
      <w:pPr>
        <w:ind w:left="2067" w:hanging="11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nsid w:val="64432C9B"/>
    <w:multiLevelType w:val="hybridMultilevel"/>
    <w:tmpl w:val="CD8047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307E59"/>
    <w:multiLevelType w:val="hybridMultilevel"/>
    <w:tmpl w:val="634A9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2F60F90"/>
    <w:multiLevelType w:val="hybridMultilevel"/>
    <w:tmpl w:val="DA32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C0791"/>
    <w:multiLevelType w:val="multilevel"/>
    <w:tmpl w:val="CB38AF90"/>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900" w:hanging="54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75D00540"/>
    <w:multiLevelType w:val="hybridMultilevel"/>
    <w:tmpl w:val="C4B03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1"/>
  </w:num>
  <w:num w:numId="15">
    <w:abstractNumId w:val="13"/>
  </w:num>
  <w:num w:numId="16">
    <w:abstractNumId w:val="4"/>
  </w:num>
  <w:num w:numId="17">
    <w:abstractNumId w:val="5"/>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5250"/>
    <w:rsid w:val="00026C6D"/>
    <w:rsid w:val="00051EE2"/>
    <w:rsid w:val="0007377E"/>
    <w:rsid w:val="00076750"/>
    <w:rsid w:val="00095132"/>
    <w:rsid w:val="000B619F"/>
    <w:rsid w:val="000D5E0C"/>
    <w:rsid w:val="000E0A43"/>
    <w:rsid w:val="0010064F"/>
    <w:rsid w:val="00125B96"/>
    <w:rsid w:val="00154F8E"/>
    <w:rsid w:val="00186EC4"/>
    <w:rsid w:val="00191B3F"/>
    <w:rsid w:val="0019723A"/>
    <w:rsid w:val="001A1334"/>
    <w:rsid w:val="001A3255"/>
    <w:rsid w:val="001B025E"/>
    <w:rsid w:val="001E1EC4"/>
    <w:rsid w:val="001E2290"/>
    <w:rsid w:val="001F3788"/>
    <w:rsid w:val="002147E3"/>
    <w:rsid w:val="002160FF"/>
    <w:rsid w:val="00226F64"/>
    <w:rsid w:val="0023334F"/>
    <w:rsid w:val="0024023D"/>
    <w:rsid w:val="0024352C"/>
    <w:rsid w:val="00243A54"/>
    <w:rsid w:val="00244DDB"/>
    <w:rsid w:val="00264667"/>
    <w:rsid w:val="00264F52"/>
    <w:rsid w:val="00272BBD"/>
    <w:rsid w:val="002844AD"/>
    <w:rsid w:val="002B112D"/>
    <w:rsid w:val="002C0F45"/>
    <w:rsid w:val="002C5314"/>
    <w:rsid w:val="002D29AF"/>
    <w:rsid w:val="0030239A"/>
    <w:rsid w:val="00304640"/>
    <w:rsid w:val="00311550"/>
    <w:rsid w:val="0031500A"/>
    <w:rsid w:val="00321C02"/>
    <w:rsid w:val="00351D64"/>
    <w:rsid w:val="003528FD"/>
    <w:rsid w:val="003A2385"/>
    <w:rsid w:val="003A4F9F"/>
    <w:rsid w:val="003B369E"/>
    <w:rsid w:val="003F259A"/>
    <w:rsid w:val="00411DEF"/>
    <w:rsid w:val="00416AF0"/>
    <w:rsid w:val="00446573"/>
    <w:rsid w:val="004514CF"/>
    <w:rsid w:val="004531E3"/>
    <w:rsid w:val="00460A5C"/>
    <w:rsid w:val="00461996"/>
    <w:rsid w:val="00465ADD"/>
    <w:rsid w:val="00474D30"/>
    <w:rsid w:val="00492B98"/>
    <w:rsid w:val="004948D5"/>
    <w:rsid w:val="004A11B9"/>
    <w:rsid w:val="004B2514"/>
    <w:rsid w:val="004B6249"/>
    <w:rsid w:val="004D661F"/>
    <w:rsid w:val="004E410A"/>
    <w:rsid w:val="00521A05"/>
    <w:rsid w:val="00534398"/>
    <w:rsid w:val="0054362D"/>
    <w:rsid w:val="00553802"/>
    <w:rsid w:val="00563EA7"/>
    <w:rsid w:val="005666DD"/>
    <w:rsid w:val="005832E0"/>
    <w:rsid w:val="00586748"/>
    <w:rsid w:val="00592658"/>
    <w:rsid w:val="005A625D"/>
    <w:rsid w:val="005B2AFC"/>
    <w:rsid w:val="005B5099"/>
    <w:rsid w:val="005C1B3C"/>
    <w:rsid w:val="005D316B"/>
    <w:rsid w:val="005E580C"/>
    <w:rsid w:val="005F6DC8"/>
    <w:rsid w:val="0061436D"/>
    <w:rsid w:val="0062501E"/>
    <w:rsid w:val="006665A9"/>
    <w:rsid w:val="00677492"/>
    <w:rsid w:val="00683253"/>
    <w:rsid w:val="00685198"/>
    <w:rsid w:val="006B1E29"/>
    <w:rsid w:val="006C3C12"/>
    <w:rsid w:val="006E5217"/>
    <w:rsid w:val="006E67D9"/>
    <w:rsid w:val="006F0D5A"/>
    <w:rsid w:val="0070242D"/>
    <w:rsid w:val="0071086D"/>
    <w:rsid w:val="0072260A"/>
    <w:rsid w:val="00732F5B"/>
    <w:rsid w:val="00766A22"/>
    <w:rsid w:val="007A2D55"/>
    <w:rsid w:val="007A4BCB"/>
    <w:rsid w:val="007A7AA8"/>
    <w:rsid w:val="007B7A62"/>
    <w:rsid w:val="007C5BC3"/>
    <w:rsid w:val="007F63CE"/>
    <w:rsid w:val="00824A2B"/>
    <w:rsid w:val="00833264"/>
    <w:rsid w:val="008668A0"/>
    <w:rsid w:val="008C10A8"/>
    <w:rsid w:val="008C2051"/>
    <w:rsid w:val="008E543E"/>
    <w:rsid w:val="008E692C"/>
    <w:rsid w:val="008E6CC4"/>
    <w:rsid w:val="0090341E"/>
    <w:rsid w:val="00906139"/>
    <w:rsid w:val="00910E32"/>
    <w:rsid w:val="00913841"/>
    <w:rsid w:val="00941225"/>
    <w:rsid w:val="0095469A"/>
    <w:rsid w:val="00966FC3"/>
    <w:rsid w:val="0098415D"/>
    <w:rsid w:val="00986173"/>
    <w:rsid w:val="009928F2"/>
    <w:rsid w:val="009B2D54"/>
    <w:rsid w:val="009B4604"/>
    <w:rsid w:val="009B4AC2"/>
    <w:rsid w:val="009C3648"/>
    <w:rsid w:val="009C6A52"/>
    <w:rsid w:val="009D7ED4"/>
    <w:rsid w:val="009F6E2C"/>
    <w:rsid w:val="00A2162A"/>
    <w:rsid w:val="00A33F18"/>
    <w:rsid w:val="00A5129A"/>
    <w:rsid w:val="00A55E44"/>
    <w:rsid w:val="00A727EA"/>
    <w:rsid w:val="00A94A2D"/>
    <w:rsid w:val="00A97993"/>
    <w:rsid w:val="00AA27D1"/>
    <w:rsid w:val="00AA31DF"/>
    <w:rsid w:val="00AB5E55"/>
    <w:rsid w:val="00B006E6"/>
    <w:rsid w:val="00B03E6F"/>
    <w:rsid w:val="00B07261"/>
    <w:rsid w:val="00B23213"/>
    <w:rsid w:val="00B24B3D"/>
    <w:rsid w:val="00B51A7C"/>
    <w:rsid w:val="00B533D5"/>
    <w:rsid w:val="00B55496"/>
    <w:rsid w:val="00B55F41"/>
    <w:rsid w:val="00B65250"/>
    <w:rsid w:val="00B800EC"/>
    <w:rsid w:val="00B81CEF"/>
    <w:rsid w:val="00B93788"/>
    <w:rsid w:val="00BC0D06"/>
    <w:rsid w:val="00BC611D"/>
    <w:rsid w:val="00BD6D61"/>
    <w:rsid w:val="00BE7974"/>
    <w:rsid w:val="00BF290A"/>
    <w:rsid w:val="00BF73D6"/>
    <w:rsid w:val="00C317D3"/>
    <w:rsid w:val="00C4552B"/>
    <w:rsid w:val="00C60A84"/>
    <w:rsid w:val="00C66724"/>
    <w:rsid w:val="00C8775D"/>
    <w:rsid w:val="00CA72B5"/>
    <w:rsid w:val="00CA7F94"/>
    <w:rsid w:val="00CC2D9B"/>
    <w:rsid w:val="00CD1864"/>
    <w:rsid w:val="00CF2F63"/>
    <w:rsid w:val="00D06665"/>
    <w:rsid w:val="00D17158"/>
    <w:rsid w:val="00D300DC"/>
    <w:rsid w:val="00D37DFE"/>
    <w:rsid w:val="00D41777"/>
    <w:rsid w:val="00D55055"/>
    <w:rsid w:val="00D70186"/>
    <w:rsid w:val="00D73F1C"/>
    <w:rsid w:val="00D94290"/>
    <w:rsid w:val="00DA66D1"/>
    <w:rsid w:val="00DB1DD7"/>
    <w:rsid w:val="00DB6F32"/>
    <w:rsid w:val="00DC3AB2"/>
    <w:rsid w:val="00DE7F29"/>
    <w:rsid w:val="00E0486A"/>
    <w:rsid w:val="00E104EA"/>
    <w:rsid w:val="00E25C01"/>
    <w:rsid w:val="00E44B4A"/>
    <w:rsid w:val="00E73E76"/>
    <w:rsid w:val="00E903B2"/>
    <w:rsid w:val="00E90460"/>
    <w:rsid w:val="00E93933"/>
    <w:rsid w:val="00ED0409"/>
    <w:rsid w:val="00EE0625"/>
    <w:rsid w:val="00EE59C6"/>
    <w:rsid w:val="00F0143B"/>
    <w:rsid w:val="00F0634C"/>
    <w:rsid w:val="00F20C0C"/>
    <w:rsid w:val="00F34D9E"/>
    <w:rsid w:val="00F4198E"/>
    <w:rsid w:val="00F735DC"/>
    <w:rsid w:val="00F74C87"/>
    <w:rsid w:val="00F93CEA"/>
    <w:rsid w:val="00F97A24"/>
    <w:rsid w:val="00FA2B61"/>
    <w:rsid w:val="00FA4957"/>
    <w:rsid w:val="00FC491E"/>
    <w:rsid w:val="00FD2AA0"/>
    <w:rsid w:val="00FF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5" type="connector" idref="#_x0000_s1030"/>
        <o:r id="V:Rule6" type="connector" idref="#_x0000_s1027"/>
        <o:r id="V:Rule7" type="connector" idref="#_x0000_s1028"/>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50"/>
    <w:rPr>
      <w:rFonts w:ascii="Times New Roman" w:eastAsia="Times New Roman" w:hAnsi="Times New Roman" w:cs="Times New Roman"/>
      <w:sz w:val="24"/>
      <w:szCs w:val="24"/>
      <w:lang w:eastAsia="ru-RU"/>
    </w:rPr>
  </w:style>
  <w:style w:type="paragraph" w:styleId="1">
    <w:name w:val="heading 1"/>
    <w:basedOn w:val="a"/>
    <w:next w:val="a"/>
    <w:link w:val="10"/>
    <w:qFormat/>
    <w:rsid w:val="007A2D55"/>
    <w:pPr>
      <w:keepNext/>
      <w:widowControl w:val="0"/>
      <w:autoSpaceDE w:val="0"/>
      <w:autoSpaceDN w:val="0"/>
      <w:adjustRightInd w:val="0"/>
      <w:jc w:val="center"/>
      <w:outlineLvl w:val="0"/>
    </w:pPr>
    <w:rPr>
      <w:rFonts w:cs="Arial"/>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2D55"/>
    <w:rPr>
      <w:rFonts w:ascii="Times New Roman" w:eastAsia="Times New Roman" w:hAnsi="Times New Roman" w:cs="Arial"/>
      <w:b/>
      <w:bCs/>
      <w:sz w:val="32"/>
      <w:szCs w:val="20"/>
      <w:lang w:eastAsia="ru-RU"/>
    </w:rPr>
  </w:style>
  <w:style w:type="paragraph" w:styleId="a3">
    <w:name w:val="List Paragraph"/>
    <w:basedOn w:val="a"/>
    <w:qFormat/>
    <w:rsid w:val="00B65250"/>
    <w:pPr>
      <w:ind w:left="720"/>
      <w:contextualSpacing/>
    </w:pPr>
  </w:style>
  <w:style w:type="character" w:styleId="a4">
    <w:name w:val="Hyperlink"/>
    <w:unhideWhenUsed/>
    <w:rsid w:val="007A2D55"/>
    <w:rPr>
      <w:color w:val="0000FF"/>
      <w:u w:val="single"/>
    </w:rPr>
  </w:style>
  <w:style w:type="paragraph" w:customStyle="1" w:styleId="ConsPlusNormal">
    <w:name w:val="ConsPlusNormal"/>
    <w:rsid w:val="007A2D55"/>
    <w:pPr>
      <w:widowControl w:val="0"/>
      <w:autoSpaceDE w:val="0"/>
      <w:autoSpaceDN w:val="0"/>
      <w:adjustRightInd w:val="0"/>
    </w:pPr>
    <w:rPr>
      <w:rFonts w:ascii="Arial" w:eastAsia="Times New Roman" w:hAnsi="Arial" w:cs="Arial"/>
      <w:sz w:val="20"/>
      <w:szCs w:val="20"/>
      <w:lang w:eastAsia="ru-RU"/>
    </w:rPr>
  </w:style>
  <w:style w:type="paragraph" w:styleId="a5">
    <w:name w:val="header"/>
    <w:basedOn w:val="a"/>
    <w:link w:val="a6"/>
    <w:uiPriority w:val="99"/>
    <w:rsid w:val="002160FF"/>
    <w:pPr>
      <w:tabs>
        <w:tab w:val="center" w:pos="4153"/>
        <w:tab w:val="right" w:pos="8306"/>
      </w:tabs>
    </w:pPr>
    <w:rPr>
      <w:sz w:val="20"/>
      <w:szCs w:val="20"/>
    </w:rPr>
  </w:style>
  <w:style w:type="character" w:customStyle="1" w:styleId="a6">
    <w:name w:val="Верхний колонтитул Знак"/>
    <w:basedOn w:val="a0"/>
    <w:link w:val="a5"/>
    <w:uiPriority w:val="99"/>
    <w:rsid w:val="002160FF"/>
    <w:rPr>
      <w:rFonts w:ascii="Times New Roman" w:eastAsia="Times New Roman" w:hAnsi="Times New Roman" w:cs="Times New Roman"/>
      <w:sz w:val="20"/>
      <w:szCs w:val="20"/>
      <w:lang w:eastAsia="ru-RU"/>
    </w:rPr>
  </w:style>
  <w:style w:type="character" w:styleId="a7">
    <w:name w:val="page number"/>
    <w:basedOn w:val="a0"/>
    <w:rsid w:val="002160FF"/>
  </w:style>
  <w:style w:type="paragraph" w:styleId="a8">
    <w:name w:val="footer"/>
    <w:basedOn w:val="a"/>
    <w:link w:val="a9"/>
    <w:uiPriority w:val="99"/>
    <w:rsid w:val="002160FF"/>
    <w:pPr>
      <w:tabs>
        <w:tab w:val="center" w:pos="4677"/>
        <w:tab w:val="right" w:pos="9355"/>
      </w:tabs>
    </w:pPr>
    <w:rPr>
      <w:sz w:val="20"/>
      <w:szCs w:val="20"/>
    </w:rPr>
  </w:style>
  <w:style w:type="character" w:customStyle="1" w:styleId="a9">
    <w:name w:val="Нижний колонтитул Знак"/>
    <w:basedOn w:val="a0"/>
    <w:link w:val="a8"/>
    <w:uiPriority w:val="99"/>
    <w:rsid w:val="002160FF"/>
    <w:rPr>
      <w:rFonts w:ascii="Times New Roman" w:eastAsia="Times New Roman" w:hAnsi="Times New Roman" w:cs="Times New Roman"/>
      <w:sz w:val="20"/>
      <w:szCs w:val="20"/>
      <w:lang w:eastAsia="ru-RU"/>
    </w:rPr>
  </w:style>
  <w:style w:type="numbering" w:customStyle="1" w:styleId="11">
    <w:name w:val="Нет списка1"/>
    <w:next w:val="a2"/>
    <w:uiPriority w:val="99"/>
    <w:semiHidden/>
    <w:unhideWhenUsed/>
    <w:rsid w:val="00B03E6F"/>
  </w:style>
  <w:style w:type="character" w:styleId="aa">
    <w:name w:val="FollowedHyperlink"/>
    <w:rsid w:val="00B03E6F"/>
    <w:rPr>
      <w:color w:val="800080"/>
      <w:u w:val="single"/>
    </w:rPr>
  </w:style>
  <w:style w:type="character" w:customStyle="1" w:styleId="ab">
    <w:name w:val="Текст выноски Знак"/>
    <w:link w:val="ac"/>
    <w:semiHidden/>
    <w:locked/>
    <w:rsid w:val="00B03E6F"/>
    <w:rPr>
      <w:rFonts w:ascii="Tahoma" w:eastAsia="Calibri" w:hAnsi="Tahoma" w:cs="Tahoma"/>
      <w:sz w:val="16"/>
      <w:szCs w:val="16"/>
      <w:lang w:eastAsia="ru-RU"/>
    </w:rPr>
  </w:style>
  <w:style w:type="paragraph" w:styleId="ac">
    <w:name w:val="Balloon Text"/>
    <w:basedOn w:val="a"/>
    <w:link w:val="ab"/>
    <w:semiHidden/>
    <w:rsid w:val="00B03E6F"/>
    <w:rPr>
      <w:rFonts w:ascii="Tahoma" w:eastAsia="Calibri" w:hAnsi="Tahoma" w:cs="Tahoma"/>
      <w:sz w:val="16"/>
      <w:szCs w:val="16"/>
    </w:rPr>
  </w:style>
  <w:style w:type="character" w:customStyle="1" w:styleId="12">
    <w:name w:val="Текст выноски Знак1"/>
    <w:basedOn w:val="a0"/>
    <w:uiPriority w:val="99"/>
    <w:semiHidden/>
    <w:rsid w:val="00B03E6F"/>
    <w:rPr>
      <w:rFonts w:ascii="Tahoma" w:eastAsia="Times New Roman" w:hAnsi="Tahoma" w:cs="Tahoma"/>
      <w:sz w:val="16"/>
      <w:szCs w:val="16"/>
      <w:lang w:eastAsia="ru-RU"/>
    </w:rPr>
  </w:style>
  <w:style w:type="paragraph" w:customStyle="1" w:styleId="3">
    <w:name w:val="Знак Знак3 Знак Знак"/>
    <w:basedOn w:val="a"/>
    <w:rsid w:val="00B03E6F"/>
    <w:pPr>
      <w:spacing w:before="100" w:beforeAutospacing="1" w:after="100" w:afterAutospacing="1"/>
      <w:jc w:val="both"/>
    </w:pPr>
    <w:rPr>
      <w:rFonts w:ascii="Tahoma" w:hAnsi="Tahoma"/>
      <w:sz w:val="20"/>
      <w:szCs w:val="20"/>
      <w:lang w:val="en-US" w:eastAsia="en-US"/>
    </w:rPr>
  </w:style>
  <w:style w:type="paragraph" w:styleId="ad">
    <w:name w:val="No Spacing"/>
    <w:qFormat/>
    <w:rsid w:val="00B03E6F"/>
    <w:rPr>
      <w:rFonts w:ascii="Calibri" w:eastAsia="Calibri" w:hAnsi="Calibri" w:cs="Times New Roman"/>
    </w:rPr>
  </w:style>
  <w:style w:type="paragraph" w:customStyle="1" w:styleId="standard">
    <w:name w:val="standard"/>
    <w:basedOn w:val="a"/>
    <w:rsid w:val="00B03E6F"/>
    <w:pPr>
      <w:spacing w:before="100" w:beforeAutospacing="1" w:after="100" w:afterAutospacing="1"/>
    </w:pPr>
  </w:style>
  <w:style w:type="paragraph" w:customStyle="1" w:styleId="ConsPlusCell">
    <w:name w:val="ConsPlusCell"/>
    <w:rsid w:val="00B03E6F"/>
    <w:pPr>
      <w:widowControl w:val="0"/>
      <w:autoSpaceDE w:val="0"/>
      <w:autoSpaceDN w:val="0"/>
      <w:adjustRightInd w:val="0"/>
    </w:pPr>
    <w:rPr>
      <w:rFonts w:ascii="Calibri" w:eastAsia="Times New Roman" w:hAnsi="Calibri" w:cs="Calibri"/>
      <w:lang w:eastAsia="ru-RU"/>
    </w:rPr>
  </w:style>
  <w:style w:type="paragraph" w:customStyle="1" w:styleId="ConsPlusTitle">
    <w:name w:val="ConsPlusTitle"/>
    <w:rsid w:val="00B03E6F"/>
    <w:pPr>
      <w:autoSpaceDE w:val="0"/>
      <w:autoSpaceDN w:val="0"/>
      <w:adjustRightInd w:val="0"/>
    </w:pPr>
    <w:rPr>
      <w:rFonts w:ascii="Times New Roman" w:eastAsia="Times New Roman" w:hAnsi="Times New Roman" w:cs="Times New Roman"/>
      <w:b/>
      <w:bCs/>
      <w:sz w:val="28"/>
      <w:szCs w:val="28"/>
      <w:lang w:eastAsia="ru-RU"/>
    </w:rPr>
  </w:style>
  <w:style w:type="paragraph" w:customStyle="1" w:styleId="13">
    <w:name w:val="Без интервала1"/>
    <w:rsid w:val="00B03E6F"/>
    <w:rPr>
      <w:rFonts w:ascii="Calibri" w:eastAsia="Times New Roman" w:hAnsi="Calibri" w:cs="Times New Roman"/>
    </w:rPr>
  </w:style>
  <w:style w:type="paragraph" w:customStyle="1" w:styleId="ConsPlusNonformat">
    <w:name w:val="ConsPlusNonformat"/>
    <w:uiPriority w:val="99"/>
    <w:rsid w:val="00B03E6F"/>
    <w:pPr>
      <w:autoSpaceDE w:val="0"/>
      <w:autoSpaceDN w:val="0"/>
      <w:adjustRightInd w:val="0"/>
    </w:pPr>
    <w:rPr>
      <w:rFonts w:ascii="Courier New" w:eastAsia="Times New Roman" w:hAnsi="Courier New" w:cs="Courier New"/>
      <w:sz w:val="20"/>
      <w:szCs w:val="20"/>
      <w:lang w:eastAsia="ru-RU"/>
    </w:rPr>
  </w:style>
  <w:style w:type="paragraph" w:customStyle="1" w:styleId="ae">
    <w:name w:val="Прижатый влево"/>
    <w:basedOn w:val="a"/>
    <w:next w:val="a"/>
    <w:rsid w:val="00B03E6F"/>
    <w:pPr>
      <w:widowControl w:val="0"/>
      <w:autoSpaceDE w:val="0"/>
      <w:autoSpaceDN w:val="0"/>
      <w:adjustRightInd w:val="0"/>
    </w:pPr>
    <w:rPr>
      <w:rFonts w:ascii="Arial" w:hAnsi="Arial"/>
    </w:rPr>
  </w:style>
  <w:style w:type="paragraph" w:customStyle="1" w:styleId="14">
    <w:name w:val="Знак Знак Знак1 Знак"/>
    <w:basedOn w:val="a"/>
    <w:rsid w:val="00B03E6F"/>
    <w:pPr>
      <w:spacing w:before="100" w:beforeAutospacing="1" w:after="100" w:afterAutospacing="1"/>
      <w:jc w:val="both"/>
    </w:pPr>
    <w:rPr>
      <w:rFonts w:ascii="Tahoma" w:hAnsi="Tahoma"/>
      <w:sz w:val="20"/>
      <w:szCs w:val="20"/>
      <w:lang w:val="en-US" w:eastAsia="en-US"/>
    </w:rPr>
  </w:style>
  <w:style w:type="paragraph" w:customStyle="1" w:styleId="af">
    <w:name w:val="Нормальный (таблица)"/>
    <w:basedOn w:val="a"/>
    <w:next w:val="a"/>
    <w:rsid w:val="00B03E6F"/>
    <w:pPr>
      <w:widowControl w:val="0"/>
      <w:autoSpaceDE w:val="0"/>
      <w:autoSpaceDN w:val="0"/>
      <w:adjustRightInd w:val="0"/>
      <w:jc w:val="both"/>
    </w:pPr>
    <w:rPr>
      <w:rFonts w:ascii="Arial" w:hAnsi="Arial"/>
    </w:rPr>
  </w:style>
  <w:style w:type="paragraph" w:customStyle="1" w:styleId="tekstob">
    <w:name w:val="tekstob"/>
    <w:basedOn w:val="a"/>
    <w:rsid w:val="00B03E6F"/>
    <w:pPr>
      <w:spacing w:before="100" w:beforeAutospacing="1" w:after="100" w:afterAutospacing="1"/>
    </w:pPr>
  </w:style>
  <w:style w:type="paragraph" w:customStyle="1" w:styleId="4">
    <w:name w:val="Знак Знак4"/>
    <w:basedOn w:val="a"/>
    <w:rsid w:val="00B03E6F"/>
    <w:pPr>
      <w:spacing w:before="100" w:beforeAutospacing="1" w:after="100" w:afterAutospacing="1"/>
      <w:jc w:val="both"/>
    </w:pPr>
    <w:rPr>
      <w:rFonts w:ascii="Tahoma" w:hAnsi="Tahoma"/>
      <w:sz w:val="20"/>
      <w:szCs w:val="20"/>
      <w:lang w:val="en-US" w:eastAsia="en-US"/>
    </w:rPr>
  </w:style>
  <w:style w:type="paragraph" w:customStyle="1" w:styleId="af0">
    <w:name w:val="Основной"/>
    <w:basedOn w:val="a"/>
    <w:rsid w:val="00B03E6F"/>
    <w:pPr>
      <w:spacing w:after="20"/>
      <w:ind w:firstLine="709"/>
      <w:jc w:val="both"/>
    </w:pPr>
    <w:rPr>
      <w:rFonts w:eastAsia="Calibri"/>
      <w:sz w:val="28"/>
      <w:szCs w:val="20"/>
    </w:rPr>
  </w:style>
  <w:style w:type="paragraph" w:customStyle="1" w:styleId="15">
    <w:name w:val="Абзац списка1"/>
    <w:basedOn w:val="a"/>
    <w:rsid w:val="00B03E6F"/>
    <w:pPr>
      <w:spacing w:after="200" w:line="276" w:lineRule="auto"/>
      <w:ind w:left="720"/>
      <w:contextualSpacing/>
    </w:pPr>
    <w:rPr>
      <w:rFonts w:ascii="Calibri" w:hAnsi="Calibri"/>
      <w:sz w:val="22"/>
      <w:szCs w:val="22"/>
    </w:rPr>
  </w:style>
  <w:style w:type="character" w:customStyle="1" w:styleId="item-27">
    <w:name w:val="item-27"/>
    <w:basedOn w:val="a0"/>
    <w:rsid w:val="00B03E6F"/>
  </w:style>
  <w:style w:type="character" w:customStyle="1" w:styleId="A50">
    <w:name w:val="A5"/>
    <w:uiPriority w:val="99"/>
    <w:rsid w:val="00B03E6F"/>
    <w:rPr>
      <w:rFonts w:ascii="PT Sans" w:hAnsi="PT Sans" w:cs="PT Sans" w:hint="default"/>
      <w:color w:val="000000"/>
      <w:sz w:val="32"/>
      <w:szCs w:val="32"/>
    </w:rPr>
  </w:style>
  <w:style w:type="character" w:customStyle="1" w:styleId="apple-converted-space">
    <w:name w:val="apple-converted-space"/>
    <w:rsid w:val="00B03E6F"/>
    <w:rPr>
      <w:rFonts w:ascii="Times New Roman" w:hAnsi="Times New Roman" w:cs="Times New Roman" w:hint="default"/>
    </w:rPr>
  </w:style>
  <w:style w:type="character" w:customStyle="1" w:styleId="af1">
    <w:name w:val="Гипертекстовая ссылка"/>
    <w:rsid w:val="00B03E6F"/>
    <w:rPr>
      <w:color w:val="008000"/>
    </w:rPr>
  </w:style>
  <w:style w:type="paragraph" w:customStyle="1" w:styleId="msonormalcxspmiddle">
    <w:name w:val="msonormalcxspmiddle"/>
    <w:basedOn w:val="a"/>
    <w:rsid w:val="00B03E6F"/>
    <w:pPr>
      <w:spacing w:before="100" w:beforeAutospacing="1" w:after="100" w:afterAutospacing="1"/>
    </w:pPr>
  </w:style>
  <w:style w:type="paragraph" w:customStyle="1" w:styleId="msonormalcxsplast">
    <w:name w:val="msonormalcxsplast"/>
    <w:basedOn w:val="a"/>
    <w:rsid w:val="00B03E6F"/>
    <w:pPr>
      <w:spacing w:before="100" w:beforeAutospacing="1" w:after="100" w:afterAutospacing="1"/>
    </w:pPr>
  </w:style>
  <w:style w:type="paragraph" w:styleId="af2">
    <w:name w:val="Plain Text"/>
    <w:basedOn w:val="a"/>
    <w:link w:val="af3"/>
    <w:rsid w:val="00B03E6F"/>
    <w:rPr>
      <w:rFonts w:ascii="Courier New" w:hAnsi="Courier New" w:cs="Courier New"/>
      <w:sz w:val="20"/>
      <w:szCs w:val="20"/>
    </w:rPr>
  </w:style>
  <w:style w:type="character" w:customStyle="1" w:styleId="af3">
    <w:name w:val="Текст Знак"/>
    <w:basedOn w:val="a0"/>
    <w:link w:val="af2"/>
    <w:rsid w:val="00B03E6F"/>
    <w:rPr>
      <w:rFonts w:ascii="Courier New" w:eastAsia="Times New Roman" w:hAnsi="Courier New" w:cs="Courier New"/>
      <w:sz w:val="20"/>
      <w:szCs w:val="20"/>
      <w:lang w:eastAsia="ru-RU"/>
    </w:rPr>
  </w:style>
  <w:style w:type="paragraph" w:styleId="af4">
    <w:name w:val="Normal (Web)"/>
    <w:basedOn w:val="a"/>
    <w:uiPriority w:val="99"/>
    <w:rsid w:val="00B03E6F"/>
    <w:pPr>
      <w:spacing w:before="36" w:after="36"/>
    </w:pPr>
    <w:rPr>
      <w:rFonts w:ascii="Arial" w:hAnsi="Arial" w:cs="Arial"/>
      <w:color w:val="332E2D"/>
      <w:spacing w:val="2"/>
    </w:rPr>
  </w:style>
  <w:style w:type="table" w:styleId="af5">
    <w:name w:val="Table Grid"/>
    <w:basedOn w:val="a1"/>
    <w:rsid w:val="00B03E6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B03E6F"/>
    <w:pPr>
      <w:ind w:left="660"/>
      <w:jc w:val="center"/>
    </w:pPr>
    <w:rPr>
      <w:b/>
      <w:bCs/>
    </w:rPr>
  </w:style>
  <w:style w:type="character" w:customStyle="1" w:styleId="20">
    <w:name w:val="Основной текст с отступом 2 Знак"/>
    <w:basedOn w:val="a0"/>
    <w:link w:val="2"/>
    <w:rsid w:val="00B03E6F"/>
    <w:rPr>
      <w:rFonts w:ascii="Times New Roman" w:eastAsia="Times New Roman" w:hAnsi="Times New Roman" w:cs="Times New Roman"/>
      <w:b/>
      <w:bCs/>
      <w:sz w:val="24"/>
      <w:szCs w:val="24"/>
      <w:lang w:eastAsia="ru-RU"/>
    </w:rPr>
  </w:style>
  <w:style w:type="paragraph" w:styleId="21">
    <w:name w:val="Body Text 2"/>
    <w:basedOn w:val="a"/>
    <w:link w:val="22"/>
    <w:rsid w:val="00B03E6F"/>
    <w:pPr>
      <w:spacing w:after="120" w:line="480" w:lineRule="auto"/>
    </w:pPr>
    <w:rPr>
      <w:sz w:val="20"/>
      <w:szCs w:val="20"/>
    </w:rPr>
  </w:style>
  <w:style w:type="character" w:customStyle="1" w:styleId="22">
    <w:name w:val="Основной текст 2 Знак"/>
    <w:basedOn w:val="a0"/>
    <w:link w:val="21"/>
    <w:rsid w:val="00B03E6F"/>
    <w:rPr>
      <w:rFonts w:ascii="Times New Roman" w:eastAsia="Times New Roman" w:hAnsi="Times New Roman" w:cs="Times New Roman"/>
      <w:sz w:val="20"/>
      <w:szCs w:val="20"/>
      <w:lang w:eastAsia="ru-RU"/>
    </w:rPr>
  </w:style>
  <w:style w:type="character" w:customStyle="1" w:styleId="blk">
    <w:name w:val="blk"/>
    <w:rsid w:val="00B03E6F"/>
  </w:style>
  <w:style w:type="paragraph" w:customStyle="1" w:styleId="western">
    <w:name w:val="western"/>
    <w:basedOn w:val="a"/>
    <w:rsid w:val="000B619F"/>
    <w:pPr>
      <w:spacing w:before="100" w:beforeAutospacing="1" w:after="142" w:line="288" w:lineRule="auto"/>
      <w:ind w:firstLine="720"/>
      <w:jc w:val="both"/>
    </w:pPr>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899">
      <w:bodyDiv w:val="1"/>
      <w:marLeft w:val="0"/>
      <w:marRight w:val="0"/>
      <w:marTop w:val="0"/>
      <w:marBottom w:val="0"/>
      <w:divBdr>
        <w:top w:val="none" w:sz="0" w:space="0" w:color="auto"/>
        <w:left w:val="none" w:sz="0" w:space="0" w:color="auto"/>
        <w:bottom w:val="none" w:sz="0" w:space="0" w:color="auto"/>
        <w:right w:val="none" w:sz="0" w:space="0" w:color="auto"/>
      </w:divBdr>
    </w:div>
    <w:div w:id="111288212">
      <w:bodyDiv w:val="1"/>
      <w:marLeft w:val="0"/>
      <w:marRight w:val="0"/>
      <w:marTop w:val="0"/>
      <w:marBottom w:val="0"/>
      <w:divBdr>
        <w:top w:val="none" w:sz="0" w:space="0" w:color="auto"/>
        <w:left w:val="none" w:sz="0" w:space="0" w:color="auto"/>
        <w:bottom w:val="none" w:sz="0" w:space="0" w:color="auto"/>
        <w:right w:val="none" w:sz="0" w:space="0" w:color="auto"/>
      </w:divBdr>
    </w:div>
    <w:div w:id="278029646">
      <w:bodyDiv w:val="1"/>
      <w:marLeft w:val="0"/>
      <w:marRight w:val="0"/>
      <w:marTop w:val="0"/>
      <w:marBottom w:val="0"/>
      <w:divBdr>
        <w:top w:val="none" w:sz="0" w:space="0" w:color="auto"/>
        <w:left w:val="none" w:sz="0" w:space="0" w:color="auto"/>
        <w:bottom w:val="none" w:sz="0" w:space="0" w:color="auto"/>
        <w:right w:val="none" w:sz="0" w:space="0" w:color="auto"/>
      </w:divBdr>
    </w:div>
    <w:div w:id="293760207">
      <w:bodyDiv w:val="1"/>
      <w:marLeft w:val="0"/>
      <w:marRight w:val="0"/>
      <w:marTop w:val="0"/>
      <w:marBottom w:val="0"/>
      <w:divBdr>
        <w:top w:val="none" w:sz="0" w:space="0" w:color="auto"/>
        <w:left w:val="none" w:sz="0" w:space="0" w:color="auto"/>
        <w:bottom w:val="none" w:sz="0" w:space="0" w:color="auto"/>
        <w:right w:val="none" w:sz="0" w:space="0" w:color="auto"/>
      </w:divBdr>
    </w:div>
    <w:div w:id="434059312">
      <w:bodyDiv w:val="1"/>
      <w:marLeft w:val="0"/>
      <w:marRight w:val="0"/>
      <w:marTop w:val="0"/>
      <w:marBottom w:val="0"/>
      <w:divBdr>
        <w:top w:val="none" w:sz="0" w:space="0" w:color="auto"/>
        <w:left w:val="none" w:sz="0" w:space="0" w:color="auto"/>
        <w:bottom w:val="none" w:sz="0" w:space="0" w:color="auto"/>
        <w:right w:val="none" w:sz="0" w:space="0" w:color="auto"/>
      </w:divBdr>
    </w:div>
    <w:div w:id="538709330">
      <w:bodyDiv w:val="1"/>
      <w:marLeft w:val="0"/>
      <w:marRight w:val="0"/>
      <w:marTop w:val="0"/>
      <w:marBottom w:val="0"/>
      <w:divBdr>
        <w:top w:val="none" w:sz="0" w:space="0" w:color="auto"/>
        <w:left w:val="none" w:sz="0" w:space="0" w:color="auto"/>
        <w:bottom w:val="none" w:sz="0" w:space="0" w:color="auto"/>
        <w:right w:val="none" w:sz="0" w:space="0" w:color="auto"/>
      </w:divBdr>
    </w:div>
    <w:div w:id="553196890">
      <w:bodyDiv w:val="1"/>
      <w:marLeft w:val="0"/>
      <w:marRight w:val="0"/>
      <w:marTop w:val="0"/>
      <w:marBottom w:val="0"/>
      <w:divBdr>
        <w:top w:val="none" w:sz="0" w:space="0" w:color="auto"/>
        <w:left w:val="none" w:sz="0" w:space="0" w:color="auto"/>
        <w:bottom w:val="none" w:sz="0" w:space="0" w:color="auto"/>
        <w:right w:val="none" w:sz="0" w:space="0" w:color="auto"/>
      </w:divBdr>
    </w:div>
    <w:div w:id="638803589">
      <w:bodyDiv w:val="1"/>
      <w:marLeft w:val="0"/>
      <w:marRight w:val="0"/>
      <w:marTop w:val="0"/>
      <w:marBottom w:val="0"/>
      <w:divBdr>
        <w:top w:val="none" w:sz="0" w:space="0" w:color="auto"/>
        <w:left w:val="none" w:sz="0" w:space="0" w:color="auto"/>
        <w:bottom w:val="none" w:sz="0" w:space="0" w:color="auto"/>
        <w:right w:val="none" w:sz="0" w:space="0" w:color="auto"/>
      </w:divBdr>
    </w:div>
    <w:div w:id="648285804">
      <w:bodyDiv w:val="1"/>
      <w:marLeft w:val="0"/>
      <w:marRight w:val="0"/>
      <w:marTop w:val="0"/>
      <w:marBottom w:val="0"/>
      <w:divBdr>
        <w:top w:val="none" w:sz="0" w:space="0" w:color="auto"/>
        <w:left w:val="none" w:sz="0" w:space="0" w:color="auto"/>
        <w:bottom w:val="none" w:sz="0" w:space="0" w:color="auto"/>
        <w:right w:val="none" w:sz="0" w:space="0" w:color="auto"/>
      </w:divBdr>
    </w:div>
    <w:div w:id="700017381">
      <w:bodyDiv w:val="1"/>
      <w:marLeft w:val="0"/>
      <w:marRight w:val="0"/>
      <w:marTop w:val="0"/>
      <w:marBottom w:val="0"/>
      <w:divBdr>
        <w:top w:val="none" w:sz="0" w:space="0" w:color="auto"/>
        <w:left w:val="none" w:sz="0" w:space="0" w:color="auto"/>
        <w:bottom w:val="none" w:sz="0" w:space="0" w:color="auto"/>
        <w:right w:val="none" w:sz="0" w:space="0" w:color="auto"/>
      </w:divBdr>
    </w:div>
    <w:div w:id="727921514">
      <w:bodyDiv w:val="1"/>
      <w:marLeft w:val="0"/>
      <w:marRight w:val="0"/>
      <w:marTop w:val="0"/>
      <w:marBottom w:val="0"/>
      <w:divBdr>
        <w:top w:val="none" w:sz="0" w:space="0" w:color="auto"/>
        <w:left w:val="none" w:sz="0" w:space="0" w:color="auto"/>
        <w:bottom w:val="none" w:sz="0" w:space="0" w:color="auto"/>
        <w:right w:val="none" w:sz="0" w:space="0" w:color="auto"/>
      </w:divBdr>
    </w:div>
    <w:div w:id="729308600">
      <w:bodyDiv w:val="1"/>
      <w:marLeft w:val="0"/>
      <w:marRight w:val="0"/>
      <w:marTop w:val="0"/>
      <w:marBottom w:val="0"/>
      <w:divBdr>
        <w:top w:val="none" w:sz="0" w:space="0" w:color="auto"/>
        <w:left w:val="none" w:sz="0" w:space="0" w:color="auto"/>
        <w:bottom w:val="none" w:sz="0" w:space="0" w:color="auto"/>
        <w:right w:val="none" w:sz="0" w:space="0" w:color="auto"/>
      </w:divBdr>
    </w:div>
    <w:div w:id="811557440">
      <w:bodyDiv w:val="1"/>
      <w:marLeft w:val="0"/>
      <w:marRight w:val="0"/>
      <w:marTop w:val="0"/>
      <w:marBottom w:val="0"/>
      <w:divBdr>
        <w:top w:val="none" w:sz="0" w:space="0" w:color="auto"/>
        <w:left w:val="none" w:sz="0" w:space="0" w:color="auto"/>
        <w:bottom w:val="none" w:sz="0" w:space="0" w:color="auto"/>
        <w:right w:val="none" w:sz="0" w:space="0" w:color="auto"/>
      </w:divBdr>
    </w:div>
    <w:div w:id="902762470">
      <w:bodyDiv w:val="1"/>
      <w:marLeft w:val="0"/>
      <w:marRight w:val="0"/>
      <w:marTop w:val="0"/>
      <w:marBottom w:val="0"/>
      <w:divBdr>
        <w:top w:val="none" w:sz="0" w:space="0" w:color="auto"/>
        <w:left w:val="none" w:sz="0" w:space="0" w:color="auto"/>
        <w:bottom w:val="none" w:sz="0" w:space="0" w:color="auto"/>
        <w:right w:val="none" w:sz="0" w:space="0" w:color="auto"/>
      </w:divBdr>
    </w:div>
    <w:div w:id="1087926189">
      <w:bodyDiv w:val="1"/>
      <w:marLeft w:val="0"/>
      <w:marRight w:val="0"/>
      <w:marTop w:val="0"/>
      <w:marBottom w:val="0"/>
      <w:divBdr>
        <w:top w:val="none" w:sz="0" w:space="0" w:color="auto"/>
        <w:left w:val="none" w:sz="0" w:space="0" w:color="auto"/>
        <w:bottom w:val="none" w:sz="0" w:space="0" w:color="auto"/>
        <w:right w:val="none" w:sz="0" w:space="0" w:color="auto"/>
      </w:divBdr>
    </w:div>
    <w:div w:id="1212812194">
      <w:bodyDiv w:val="1"/>
      <w:marLeft w:val="0"/>
      <w:marRight w:val="0"/>
      <w:marTop w:val="0"/>
      <w:marBottom w:val="0"/>
      <w:divBdr>
        <w:top w:val="none" w:sz="0" w:space="0" w:color="auto"/>
        <w:left w:val="none" w:sz="0" w:space="0" w:color="auto"/>
        <w:bottom w:val="none" w:sz="0" w:space="0" w:color="auto"/>
        <w:right w:val="none" w:sz="0" w:space="0" w:color="auto"/>
      </w:divBdr>
    </w:div>
    <w:div w:id="1213544931">
      <w:bodyDiv w:val="1"/>
      <w:marLeft w:val="0"/>
      <w:marRight w:val="0"/>
      <w:marTop w:val="0"/>
      <w:marBottom w:val="0"/>
      <w:divBdr>
        <w:top w:val="none" w:sz="0" w:space="0" w:color="auto"/>
        <w:left w:val="none" w:sz="0" w:space="0" w:color="auto"/>
        <w:bottom w:val="none" w:sz="0" w:space="0" w:color="auto"/>
        <w:right w:val="none" w:sz="0" w:space="0" w:color="auto"/>
      </w:divBdr>
    </w:div>
    <w:div w:id="1383214353">
      <w:bodyDiv w:val="1"/>
      <w:marLeft w:val="0"/>
      <w:marRight w:val="0"/>
      <w:marTop w:val="0"/>
      <w:marBottom w:val="0"/>
      <w:divBdr>
        <w:top w:val="none" w:sz="0" w:space="0" w:color="auto"/>
        <w:left w:val="none" w:sz="0" w:space="0" w:color="auto"/>
        <w:bottom w:val="none" w:sz="0" w:space="0" w:color="auto"/>
        <w:right w:val="none" w:sz="0" w:space="0" w:color="auto"/>
      </w:divBdr>
    </w:div>
    <w:div w:id="1387685409">
      <w:bodyDiv w:val="1"/>
      <w:marLeft w:val="0"/>
      <w:marRight w:val="0"/>
      <w:marTop w:val="0"/>
      <w:marBottom w:val="0"/>
      <w:divBdr>
        <w:top w:val="none" w:sz="0" w:space="0" w:color="auto"/>
        <w:left w:val="none" w:sz="0" w:space="0" w:color="auto"/>
        <w:bottom w:val="none" w:sz="0" w:space="0" w:color="auto"/>
        <w:right w:val="none" w:sz="0" w:space="0" w:color="auto"/>
      </w:divBdr>
    </w:div>
    <w:div w:id="1486775481">
      <w:bodyDiv w:val="1"/>
      <w:marLeft w:val="0"/>
      <w:marRight w:val="0"/>
      <w:marTop w:val="0"/>
      <w:marBottom w:val="0"/>
      <w:divBdr>
        <w:top w:val="none" w:sz="0" w:space="0" w:color="auto"/>
        <w:left w:val="none" w:sz="0" w:space="0" w:color="auto"/>
        <w:bottom w:val="none" w:sz="0" w:space="0" w:color="auto"/>
        <w:right w:val="none" w:sz="0" w:space="0" w:color="auto"/>
      </w:divBdr>
    </w:div>
    <w:div w:id="1489397502">
      <w:bodyDiv w:val="1"/>
      <w:marLeft w:val="0"/>
      <w:marRight w:val="0"/>
      <w:marTop w:val="0"/>
      <w:marBottom w:val="0"/>
      <w:divBdr>
        <w:top w:val="none" w:sz="0" w:space="0" w:color="auto"/>
        <w:left w:val="none" w:sz="0" w:space="0" w:color="auto"/>
        <w:bottom w:val="none" w:sz="0" w:space="0" w:color="auto"/>
        <w:right w:val="none" w:sz="0" w:space="0" w:color="auto"/>
      </w:divBdr>
    </w:div>
    <w:div w:id="1548764469">
      <w:bodyDiv w:val="1"/>
      <w:marLeft w:val="0"/>
      <w:marRight w:val="0"/>
      <w:marTop w:val="0"/>
      <w:marBottom w:val="0"/>
      <w:divBdr>
        <w:top w:val="none" w:sz="0" w:space="0" w:color="auto"/>
        <w:left w:val="none" w:sz="0" w:space="0" w:color="auto"/>
        <w:bottom w:val="none" w:sz="0" w:space="0" w:color="auto"/>
        <w:right w:val="none" w:sz="0" w:space="0" w:color="auto"/>
      </w:divBdr>
    </w:div>
    <w:div w:id="1610814284">
      <w:bodyDiv w:val="1"/>
      <w:marLeft w:val="0"/>
      <w:marRight w:val="0"/>
      <w:marTop w:val="0"/>
      <w:marBottom w:val="0"/>
      <w:divBdr>
        <w:top w:val="none" w:sz="0" w:space="0" w:color="auto"/>
        <w:left w:val="none" w:sz="0" w:space="0" w:color="auto"/>
        <w:bottom w:val="none" w:sz="0" w:space="0" w:color="auto"/>
        <w:right w:val="none" w:sz="0" w:space="0" w:color="auto"/>
      </w:divBdr>
    </w:div>
    <w:div w:id="1651520570">
      <w:bodyDiv w:val="1"/>
      <w:marLeft w:val="0"/>
      <w:marRight w:val="0"/>
      <w:marTop w:val="0"/>
      <w:marBottom w:val="0"/>
      <w:divBdr>
        <w:top w:val="none" w:sz="0" w:space="0" w:color="auto"/>
        <w:left w:val="none" w:sz="0" w:space="0" w:color="auto"/>
        <w:bottom w:val="none" w:sz="0" w:space="0" w:color="auto"/>
        <w:right w:val="none" w:sz="0" w:space="0" w:color="auto"/>
      </w:divBdr>
    </w:div>
    <w:div w:id="1672029859">
      <w:bodyDiv w:val="1"/>
      <w:marLeft w:val="0"/>
      <w:marRight w:val="0"/>
      <w:marTop w:val="0"/>
      <w:marBottom w:val="0"/>
      <w:divBdr>
        <w:top w:val="none" w:sz="0" w:space="0" w:color="auto"/>
        <w:left w:val="none" w:sz="0" w:space="0" w:color="auto"/>
        <w:bottom w:val="none" w:sz="0" w:space="0" w:color="auto"/>
        <w:right w:val="none" w:sz="0" w:space="0" w:color="auto"/>
      </w:divBdr>
    </w:div>
    <w:div w:id="1681542095">
      <w:bodyDiv w:val="1"/>
      <w:marLeft w:val="0"/>
      <w:marRight w:val="0"/>
      <w:marTop w:val="0"/>
      <w:marBottom w:val="0"/>
      <w:divBdr>
        <w:top w:val="none" w:sz="0" w:space="0" w:color="auto"/>
        <w:left w:val="none" w:sz="0" w:space="0" w:color="auto"/>
        <w:bottom w:val="none" w:sz="0" w:space="0" w:color="auto"/>
        <w:right w:val="none" w:sz="0" w:space="0" w:color="auto"/>
      </w:divBdr>
    </w:div>
    <w:div w:id="1762408248">
      <w:bodyDiv w:val="1"/>
      <w:marLeft w:val="0"/>
      <w:marRight w:val="0"/>
      <w:marTop w:val="0"/>
      <w:marBottom w:val="0"/>
      <w:divBdr>
        <w:top w:val="none" w:sz="0" w:space="0" w:color="auto"/>
        <w:left w:val="none" w:sz="0" w:space="0" w:color="auto"/>
        <w:bottom w:val="none" w:sz="0" w:space="0" w:color="auto"/>
        <w:right w:val="none" w:sz="0" w:space="0" w:color="auto"/>
      </w:divBdr>
    </w:div>
    <w:div w:id="1865434781">
      <w:bodyDiv w:val="1"/>
      <w:marLeft w:val="0"/>
      <w:marRight w:val="0"/>
      <w:marTop w:val="0"/>
      <w:marBottom w:val="0"/>
      <w:divBdr>
        <w:top w:val="none" w:sz="0" w:space="0" w:color="auto"/>
        <w:left w:val="none" w:sz="0" w:space="0" w:color="auto"/>
        <w:bottom w:val="none" w:sz="0" w:space="0" w:color="auto"/>
        <w:right w:val="none" w:sz="0" w:space="0" w:color="auto"/>
      </w:divBdr>
    </w:div>
    <w:div w:id="1872567767">
      <w:bodyDiv w:val="1"/>
      <w:marLeft w:val="0"/>
      <w:marRight w:val="0"/>
      <w:marTop w:val="0"/>
      <w:marBottom w:val="0"/>
      <w:divBdr>
        <w:top w:val="none" w:sz="0" w:space="0" w:color="auto"/>
        <w:left w:val="none" w:sz="0" w:space="0" w:color="auto"/>
        <w:bottom w:val="none" w:sz="0" w:space="0" w:color="auto"/>
        <w:right w:val="none" w:sz="0" w:space="0" w:color="auto"/>
      </w:divBdr>
    </w:div>
    <w:div w:id="1891528952">
      <w:bodyDiv w:val="1"/>
      <w:marLeft w:val="0"/>
      <w:marRight w:val="0"/>
      <w:marTop w:val="0"/>
      <w:marBottom w:val="0"/>
      <w:divBdr>
        <w:top w:val="none" w:sz="0" w:space="0" w:color="auto"/>
        <w:left w:val="none" w:sz="0" w:space="0" w:color="auto"/>
        <w:bottom w:val="none" w:sz="0" w:space="0" w:color="auto"/>
        <w:right w:val="none" w:sz="0" w:space="0" w:color="auto"/>
      </w:divBdr>
    </w:div>
    <w:div w:id="1977175677">
      <w:bodyDiv w:val="1"/>
      <w:marLeft w:val="0"/>
      <w:marRight w:val="0"/>
      <w:marTop w:val="0"/>
      <w:marBottom w:val="0"/>
      <w:divBdr>
        <w:top w:val="none" w:sz="0" w:space="0" w:color="auto"/>
        <w:left w:val="none" w:sz="0" w:space="0" w:color="auto"/>
        <w:bottom w:val="none" w:sz="0" w:space="0" w:color="auto"/>
        <w:right w:val="none" w:sz="0" w:space="0" w:color="auto"/>
      </w:divBdr>
    </w:div>
    <w:div w:id="2018262586">
      <w:bodyDiv w:val="1"/>
      <w:marLeft w:val="0"/>
      <w:marRight w:val="0"/>
      <w:marTop w:val="0"/>
      <w:marBottom w:val="0"/>
      <w:divBdr>
        <w:top w:val="none" w:sz="0" w:space="0" w:color="auto"/>
        <w:left w:val="none" w:sz="0" w:space="0" w:color="auto"/>
        <w:bottom w:val="none" w:sz="0" w:space="0" w:color="auto"/>
        <w:right w:val="none" w:sz="0" w:space="0" w:color="auto"/>
      </w:divBdr>
    </w:div>
    <w:div w:id="2097700633">
      <w:bodyDiv w:val="1"/>
      <w:marLeft w:val="0"/>
      <w:marRight w:val="0"/>
      <w:marTop w:val="0"/>
      <w:marBottom w:val="0"/>
      <w:divBdr>
        <w:top w:val="none" w:sz="0" w:space="0" w:color="auto"/>
        <w:left w:val="none" w:sz="0" w:space="0" w:color="auto"/>
        <w:bottom w:val="none" w:sz="0" w:space="0" w:color="auto"/>
        <w:right w:val="none" w:sz="0" w:space="0" w:color="auto"/>
      </w:divBdr>
    </w:div>
    <w:div w:id="21195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781D4-883E-4018-B17A-AEA1393B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4500</Words>
  <Characters>25654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2019-10-23T07:56:00Z</cp:lastPrinted>
  <dcterms:created xsi:type="dcterms:W3CDTF">2019-10-23T07:56:00Z</dcterms:created>
  <dcterms:modified xsi:type="dcterms:W3CDTF">2019-10-28T07:40:00Z</dcterms:modified>
</cp:coreProperties>
</file>