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84" w:rsidRPr="005949FB" w:rsidRDefault="00FC7584" w:rsidP="00FC7584">
      <w:pPr>
        <w:tabs>
          <w:tab w:val="left" w:pos="78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49FB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FC7584" w:rsidRPr="005949FB" w:rsidRDefault="00FC7584" w:rsidP="00FC7584">
      <w:pPr>
        <w:tabs>
          <w:tab w:val="left" w:pos="78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C7584" w:rsidRPr="005949FB" w:rsidRDefault="00CF66EE" w:rsidP="00FC7584">
      <w:pPr>
        <w:tabs>
          <w:tab w:val="left" w:pos="747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949FB">
        <w:rPr>
          <w:rFonts w:ascii="Times New Roman" w:hAnsi="Times New Roman"/>
          <w:b/>
          <w:sz w:val="28"/>
          <w:szCs w:val="28"/>
          <w:lang w:eastAsia="ar-SA"/>
        </w:rPr>
        <w:t>13 декабря 2019</w:t>
      </w:r>
      <w:r w:rsidR="005949FB">
        <w:rPr>
          <w:rFonts w:ascii="Times New Roman" w:hAnsi="Times New Roman"/>
          <w:b/>
          <w:sz w:val="28"/>
          <w:szCs w:val="28"/>
          <w:lang w:eastAsia="ar-SA"/>
        </w:rPr>
        <w:tab/>
      </w:r>
      <w:r w:rsidR="00FC7584" w:rsidRPr="005949FB">
        <w:rPr>
          <w:rFonts w:ascii="Times New Roman" w:hAnsi="Times New Roman"/>
          <w:b/>
          <w:sz w:val="28"/>
          <w:szCs w:val="28"/>
          <w:lang w:eastAsia="ar-SA"/>
        </w:rPr>
        <w:t xml:space="preserve">№ </w:t>
      </w:r>
      <w:r w:rsidRPr="005949FB">
        <w:rPr>
          <w:rFonts w:ascii="Times New Roman" w:hAnsi="Times New Roman"/>
          <w:b/>
          <w:sz w:val="28"/>
          <w:szCs w:val="28"/>
          <w:lang w:eastAsia="ar-SA"/>
        </w:rPr>
        <w:t>115/2019</w:t>
      </w:r>
    </w:p>
    <w:p w:rsidR="00FC7584" w:rsidRPr="005949FB" w:rsidRDefault="00FC7584" w:rsidP="00FC758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949FB">
        <w:rPr>
          <w:rFonts w:ascii="Times New Roman" w:hAnsi="Times New Roman"/>
          <w:b/>
          <w:sz w:val="28"/>
          <w:szCs w:val="28"/>
          <w:lang w:eastAsia="ar-SA"/>
        </w:rPr>
        <w:t>с. Мостовое</w:t>
      </w:r>
    </w:p>
    <w:p w:rsidR="000F2C8A" w:rsidRPr="006334F8" w:rsidRDefault="000F2C8A" w:rsidP="006334F8">
      <w:pPr>
        <w:spacing w:after="0"/>
        <w:rPr>
          <w:rFonts w:ascii="Times New Roman" w:hAnsi="Times New Roman"/>
          <w:sz w:val="28"/>
          <w:szCs w:val="28"/>
        </w:rPr>
      </w:pPr>
    </w:p>
    <w:p w:rsidR="000F2C8A" w:rsidRDefault="000F2C8A" w:rsidP="00C734D0">
      <w:pPr>
        <w:pStyle w:val="ab"/>
        <w:ind w:right="4109"/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  <w:t>Об утверждении Порядка обеспечения условий</w:t>
      </w:r>
      <w:r w:rsidR="00C734D0"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r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  <w:t>доступности для инвалидов объектов культурного наследия,</w:t>
      </w:r>
      <w:r w:rsidR="00C734D0"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r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  <w:t>находящихся в муниципальной собственности</w:t>
      </w:r>
    </w:p>
    <w:p w:rsidR="000F2C8A" w:rsidRDefault="00CF66EE" w:rsidP="00C734D0">
      <w:pPr>
        <w:pStyle w:val="ab"/>
        <w:ind w:right="4109"/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</w:pPr>
      <w:r w:rsidRPr="00C734D0"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  <w:t xml:space="preserve">Железнодорожненского </w:t>
      </w:r>
      <w:r w:rsidR="000F2C8A" w:rsidRPr="00C734D0"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  <w:t>сельского поселения</w:t>
      </w:r>
      <w:r w:rsidR="00C734D0"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r w:rsidR="0005542B"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  <w:t>Бахчисарайского</w:t>
      </w:r>
      <w:r w:rsidR="000F2C8A"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  <w:t xml:space="preserve"> района Республики Крым</w:t>
      </w:r>
    </w:p>
    <w:p w:rsidR="000F2C8A" w:rsidRPr="007357DF" w:rsidRDefault="000F2C8A" w:rsidP="006334F8">
      <w:pPr>
        <w:pStyle w:val="ab"/>
        <w:rPr>
          <w:rStyle w:val="af2"/>
          <w:rFonts w:ascii="Times New Roman" w:hAnsi="Times New Roman"/>
          <w:b/>
          <w:i w:val="0"/>
          <w:iCs w:val="0"/>
          <w:sz w:val="28"/>
          <w:szCs w:val="28"/>
        </w:rPr>
      </w:pPr>
    </w:p>
    <w:p w:rsidR="000F2C8A" w:rsidRDefault="000F2C8A" w:rsidP="006334F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357DF"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подпунктом 3.1 статьи 93 Федерального закона от 25 июня 2002 года № 73-ФЗ «Об объектах культурного наследия (памятниках истории и культуры) народов Российской Федерации», статьей 14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7357DF">
        <w:rPr>
          <w:rFonts w:ascii="Times New Roman" w:hAnsi="Times New Roman"/>
          <w:sz w:val="28"/>
          <w:szCs w:val="28"/>
        </w:rPr>
        <w:t xml:space="preserve">, администрация </w:t>
      </w:r>
      <w:r w:rsidR="00C734D0">
        <w:rPr>
          <w:rFonts w:ascii="Times New Roman" w:hAnsi="Times New Roman"/>
          <w:sz w:val="28"/>
          <w:szCs w:val="28"/>
        </w:rPr>
        <w:t xml:space="preserve">Железнодорожненского </w:t>
      </w:r>
      <w:r w:rsidRPr="007357DF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 w:rsidRPr="007357DF">
        <w:rPr>
          <w:rFonts w:ascii="Times New Roman" w:hAnsi="Times New Roman"/>
          <w:sz w:val="28"/>
          <w:szCs w:val="28"/>
        </w:rPr>
        <w:t xml:space="preserve">ского поселения </w:t>
      </w:r>
      <w:r w:rsidR="0005542B">
        <w:rPr>
          <w:rFonts w:ascii="Times New Roman" w:hAnsi="Times New Roman"/>
          <w:sz w:val="28"/>
          <w:szCs w:val="28"/>
        </w:rPr>
        <w:t>Бахчисарайского</w:t>
      </w:r>
      <w:r>
        <w:rPr>
          <w:rFonts w:ascii="Times New Roman" w:hAnsi="Times New Roman"/>
          <w:sz w:val="28"/>
          <w:szCs w:val="28"/>
        </w:rPr>
        <w:t xml:space="preserve"> района Республики Крым</w:t>
      </w:r>
      <w:proofErr w:type="gramEnd"/>
    </w:p>
    <w:p w:rsidR="008A270F" w:rsidRPr="007357DF" w:rsidRDefault="008A270F" w:rsidP="006334F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F2C8A" w:rsidRDefault="00C734D0" w:rsidP="00C734D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0F2C8A" w:rsidRPr="007357DF">
        <w:rPr>
          <w:rFonts w:ascii="Times New Roman" w:hAnsi="Times New Roman"/>
          <w:b/>
          <w:sz w:val="28"/>
          <w:szCs w:val="28"/>
        </w:rPr>
        <w:t>:</w:t>
      </w:r>
    </w:p>
    <w:p w:rsidR="008A270F" w:rsidRPr="007357DF" w:rsidRDefault="008A270F" w:rsidP="007357D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F2C8A" w:rsidRDefault="000F2C8A" w:rsidP="00C734D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Порядок обеспечения условий доступности для инвалидов объектов культурного наследия, находящихся в муниципальной собственности </w:t>
      </w:r>
      <w:r w:rsidR="00C734D0">
        <w:rPr>
          <w:rFonts w:ascii="Times New Roman" w:hAnsi="Times New Roman"/>
          <w:sz w:val="28"/>
          <w:szCs w:val="28"/>
        </w:rPr>
        <w:t>Железнодорожненского</w:t>
      </w:r>
      <w:r w:rsidR="00A4589E" w:rsidRPr="00735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(Приложение 1).</w:t>
      </w:r>
    </w:p>
    <w:p w:rsidR="000F2C8A" w:rsidRDefault="000F2C8A" w:rsidP="00C734D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C734D0">
        <w:rPr>
          <w:rFonts w:ascii="Times New Roman" w:hAnsi="Times New Roman"/>
          <w:sz w:val="28"/>
          <w:szCs w:val="28"/>
        </w:rPr>
        <w:t>Железнодорожненского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Интернет</w:t>
      </w:r>
      <w:r w:rsidR="00C734D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734D0" w:rsidRPr="00B50F9D">
          <w:rPr>
            <w:rStyle w:val="af1"/>
            <w:rFonts w:ascii="Times New Roman" w:hAnsi="Times New Roman"/>
            <w:sz w:val="28"/>
            <w:szCs w:val="28"/>
          </w:rPr>
          <w:t>http://geleznodorojnoe.ru/</w:t>
        </w:r>
      </w:hyperlink>
      <w:r w:rsidR="00C734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информационных стендах администрации </w:t>
      </w:r>
      <w:r w:rsidR="00C734D0">
        <w:rPr>
          <w:rFonts w:ascii="Times New Roman" w:hAnsi="Times New Roman"/>
          <w:sz w:val="28"/>
          <w:szCs w:val="28"/>
        </w:rPr>
        <w:t>Железнодорожненского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F2C8A" w:rsidRDefault="000F2C8A" w:rsidP="00C734D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дня подписания.</w:t>
      </w:r>
    </w:p>
    <w:p w:rsidR="000F2C8A" w:rsidRDefault="000F2C8A" w:rsidP="00C734D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0F2C8A" w:rsidRPr="00471910" w:rsidRDefault="000F2C8A" w:rsidP="00CC6D3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C7584" w:rsidRPr="005949FB" w:rsidRDefault="00FC7584" w:rsidP="00FC758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49FB">
        <w:rPr>
          <w:rFonts w:ascii="Times New Roman" w:hAnsi="Times New Roman"/>
          <w:b/>
          <w:sz w:val="28"/>
          <w:szCs w:val="28"/>
        </w:rPr>
        <w:t>Председатель Железнодорожненского</w:t>
      </w:r>
    </w:p>
    <w:p w:rsidR="00FC7584" w:rsidRPr="005949FB" w:rsidRDefault="00FC7584" w:rsidP="00FC7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49FB">
        <w:rPr>
          <w:rFonts w:ascii="Times New Roman" w:hAnsi="Times New Roman"/>
          <w:b/>
          <w:sz w:val="28"/>
          <w:szCs w:val="28"/>
        </w:rPr>
        <w:t xml:space="preserve">сельского совета - Глава администрации </w:t>
      </w:r>
    </w:p>
    <w:p w:rsidR="00FC7584" w:rsidRPr="005949FB" w:rsidRDefault="00FC7584" w:rsidP="00FC7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49FB">
        <w:rPr>
          <w:rFonts w:ascii="Times New Roman" w:hAnsi="Times New Roman"/>
          <w:b/>
          <w:sz w:val="28"/>
          <w:szCs w:val="28"/>
        </w:rPr>
        <w:t>Железнодорожн</w:t>
      </w:r>
      <w:r w:rsidR="005949FB">
        <w:rPr>
          <w:rFonts w:ascii="Times New Roman" w:hAnsi="Times New Roman"/>
          <w:b/>
          <w:sz w:val="28"/>
          <w:szCs w:val="28"/>
        </w:rPr>
        <w:t>енского сельского поселения</w:t>
      </w:r>
      <w:r w:rsidR="005949FB">
        <w:rPr>
          <w:rFonts w:ascii="Times New Roman" w:hAnsi="Times New Roman"/>
          <w:b/>
          <w:sz w:val="28"/>
          <w:szCs w:val="28"/>
        </w:rPr>
        <w:tab/>
      </w:r>
      <w:r w:rsidR="005949FB">
        <w:rPr>
          <w:rFonts w:ascii="Times New Roman" w:hAnsi="Times New Roman"/>
          <w:b/>
          <w:sz w:val="28"/>
          <w:szCs w:val="28"/>
        </w:rPr>
        <w:tab/>
      </w:r>
      <w:r w:rsidR="005949FB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Pr="005949FB">
        <w:rPr>
          <w:rFonts w:ascii="Times New Roman" w:hAnsi="Times New Roman"/>
          <w:b/>
          <w:sz w:val="28"/>
          <w:szCs w:val="28"/>
        </w:rPr>
        <w:t>И.А. Колкунова</w:t>
      </w:r>
    </w:p>
    <w:p w:rsidR="00FC7584" w:rsidRDefault="00FC7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F66EE" w:rsidRPr="00CF66EE" w:rsidRDefault="00CF66EE" w:rsidP="00CF66EE">
      <w:pPr>
        <w:spacing w:after="0" w:line="240" w:lineRule="auto"/>
        <w:ind w:left="5387"/>
        <w:rPr>
          <w:rFonts w:ascii="Times New Roman" w:hAnsi="Times New Roman"/>
          <w:bCs/>
          <w:color w:val="000000"/>
          <w:kern w:val="28"/>
          <w:sz w:val="24"/>
          <w:szCs w:val="24"/>
          <w:lang w:eastAsia="ru-RU"/>
        </w:rPr>
      </w:pPr>
      <w:r w:rsidRPr="00CF66EE">
        <w:rPr>
          <w:rFonts w:ascii="Times New Roman" w:hAnsi="Times New Roman"/>
          <w:bCs/>
          <w:color w:val="000000"/>
          <w:kern w:val="28"/>
          <w:sz w:val="24"/>
          <w:szCs w:val="24"/>
          <w:lang w:eastAsia="ru-RU"/>
        </w:rPr>
        <w:lastRenderedPageBreak/>
        <w:t>Приложение</w:t>
      </w:r>
    </w:p>
    <w:p w:rsidR="00CF66EE" w:rsidRPr="00CF66EE" w:rsidRDefault="00CF66EE" w:rsidP="00CF66EE">
      <w:pPr>
        <w:spacing w:after="0" w:line="240" w:lineRule="auto"/>
        <w:ind w:left="5387"/>
        <w:rPr>
          <w:rFonts w:ascii="Times New Roman" w:hAnsi="Times New Roman"/>
          <w:bCs/>
          <w:color w:val="000000"/>
          <w:kern w:val="28"/>
          <w:sz w:val="24"/>
          <w:szCs w:val="24"/>
          <w:lang w:eastAsia="ru-RU"/>
        </w:rPr>
      </w:pPr>
      <w:r w:rsidRPr="00CF66EE">
        <w:rPr>
          <w:rFonts w:ascii="Times New Roman" w:hAnsi="Times New Roman"/>
          <w:bCs/>
          <w:color w:val="000000"/>
          <w:kern w:val="28"/>
          <w:sz w:val="24"/>
          <w:szCs w:val="24"/>
          <w:lang w:eastAsia="ru-RU"/>
        </w:rPr>
        <w:t>к постановлению администрации Железнодорожненского сельского поселения</w:t>
      </w:r>
    </w:p>
    <w:p w:rsidR="00CF66EE" w:rsidRPr="00CF66EE" w:rsidRDefault="00CF66EE" w:rsidP="00CF66EE">
      <w:pPr>
        <w:spacing w:after="0" w:line="240" w:lineRule="auto"/>
        <w:ind w:left="5387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F66E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№ </w:t>
      </w:r>
      <w:r w:rsidR="00C734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115/2019</w:t>
      </w:r>
      <w:r w:rsidRPr="00CF66E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от </w:t>
      </w:r>
      <w:r w:rsidR="00C734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13.12.2019</w:t>
      </w:r>
    </w:p>
    <w:p w:rsidR="000F2C8A" w:rsidRPr="00471910" w:rsidRDefault="000F2C8A" w:rsidP="00471910">
      <w:pPr>
        <w:spacing w:after="0" w:line="240" w:lineRule="auto"/>
        <w:jc w:val="right"/>
        <w:rPr>
          <w:rStyle w:val="af5"/>
          <w:sz w:val="28"/>
          <w:szCs w:val="28"/>
        </w:rPr>
      </w:pPr>
    </w:p>
    <w:p w:rsidR="000F2C8A" w:rsidRPr="00471910" w:rsidRDefault="000F2C8A" w:rsidP="00471910">
      <w:pPr>
        <w:spacing w:after="0" w:line="240" w:lineRule="auto"/>
        <w:jc w:val="both"/>
        <w:rPr>
          <w:rStyle w:val="af5"/>
          <w:sz w:val="28"/>
          <w:szCs w:val="28"/>
        </w:rPr>
      </w:pPr>
    </w:p>
    <w:p w:rsidR="000F2C8A" w:rsidRDefault="000F2C8A" w:rsidP="00CC6D34">
      <w:pPr>
        <w:pStyle w:val="1"/>
        <w:rPr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ПОРЯДОК</w:t>
      </w:r>
      <w:r>
        <w:rPr>
          <w:rFonts w:ascii="Times New Roman" w:hAnsi="Times New Roman" w:cs="Times New Roman"/>
          <w:sz w:val="28"/>
          <w:szCs w:val="28"/>
          <w:u w:val="none"/>
        </w:rPr>
        <w:br/>
        <w:t xml:space="preserve">обеспечения условий доступности для инвалидов объектов культурного наследия, находящихся в муниципальной собственности </w:t>
      </w:r>
      <w:r w:rsidR="00C734D0">
        <w:rPr>
          <w:rFonts w:ascii="Times New Roman" w:hAnsi="Times New Roman"/>
          <w:sz w:val="28"/>
          <w:szCs w:val="28"/>
          <w:u w:val="none"/>
        </w:rPr>
        <w:t>Железнодорожненского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сельского поселения </w:t>
      </w:r>
      <w:r w:rsidR="0005542B">
        <w:rPr>
          <w:rFonts w:ascii="Times New Roman" w:hAnsi="Times New Roman" w:cs="Times New Roman"/>
          <w:sz w:val="28"/>
          <w:szCs w:val="28"/>
          <w:u w:val="none"/>
        </w:rPr>
        <w:t>Бахчисарайского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района Республики Крым</w:t>
      </w:r>
    </w:p>
    <w:p w:rsidR="000F2C8A" w:rsidRDefault="000F2C8A" w:rsidP="00CC6D34">
      <w:pPr>
        <w:rPr>
          <w:rStyle w:val="af5"/>
        </w:rPr>
      </w:pPr>
    </w:p>
    <w:p w:rsidR="000F2C8A" w:rsidRDefault="000F2C8A" w:rsidP="00CC6D3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обеспечения условий доступности для инвалидов объектов культурного наследия, находящихся в собственности </w:t>
      </w:r>
      <w:r w:rsidR="00927A41" w:rsidRPr="00927A41">
        <w:rPr>
          <w:rFonts w:ascii="Times New Roman" w:hAnsi="Times New Roman"/>
          <w:sz w:val="28"/>
          <w:szCs w:val="28"/>
        </w:rPr>
        <w:t xml:space="preserve">Железнодорожненского </w:t>
      </w:r>
      <w:r>
        <w:rPr>
          <w:rFonts w:ascii="Times New Roman" w:hAnsi="Times New Roman"/>
          <w:sz w:val="28"/>
          <w:szCs w:val="28"/>
        </w:rPr>
        <w:t>сельского поселения (далее - Порядок), устанавливает правила обеспечения доступа инвалидов к объектам культурного наследия, используемым учреждениями и организациями, предоставляющими услуги населению, организации обеспечения доступа инвалидов к информации об объектах культурного наследия, которые невозможно полностью приспособить с учетом их нужд.</w:t>
      </w:r>
      <w:proofErr w:type="gramEnd"/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целях обеспечения сохранности объекта культурного наследия в его исторической среде нормы настоящего Порядка применяются с учетом требований по сохранению объекта культурного наследия, предусмотренных Федеральным законом «Об объектах культурного наследия (памятниках истории и культуры) народов Российской Федерации».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Администрацией </w:t>
      </w:r>
      <w:r w:rsidR="00927A41" w:rsidRPr="00927A41">
        <w:rPr>
          <w:rFonts w:ascii="Times New Roman" w:hAnsi="Times New Roman"/>
          <w:sz w:val="28"/>
          <w:szCs w:val="28"/>
        </w:rPr>
        <w:t>Железнодорожненского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принимаются меры по обеспечению доступности для инвалидов объектов культурного наследия наравне с другими лицами;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определяется </w:t>
      </w:r>
      <w:proofErr w:type="gramStart"/>
      <w:r>
        <w:rPr>
          <w:rFonts w:ascii="Times New Roman" w:hAnsi="Times New Roman"/>
          <w:sz w:val="28"/>
          <w:szCs w:val="28"/>
        </w:rPr>
        <w:t>объем</w:t>
      </w:r>
      <w:proofErr w:type="gramEnd"/>
      <w:r>
        <w:rPr>
          <w:rFonts w:ascii="Times New Roman" w:hAnsi="Times New Roman"/>
          <w:sz w:val="28"/>
          <w:szCs w:val="28"/>
        </w:rPr>
        <w:t xml:space="preserve"> и содержание мер, обеспечивающих доступность для инвалидов объектов культурного наследия;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обеспечивается соблюдение условий доступности для инвалидов объектов культурного наследия, установленных пунктом 4 настоящего Порядка.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по обеспечению доступа к объекту культурного наследия инвалидов включают следующие условия доступности объектов культурного наследия для инвалидов: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самостоятельного передвижения по территории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для обеспечения доступности объектов для инвалидов с учетом ограничений их жизнедеятельности;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объекта культурного наследия знаками, выполненными рельефно-точечным шрифтом Брайля;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условий для ознакомления с надписями, знаками и иной текстовой и графической информацией, допуск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 ноября 1995 г. № 181-ФЗ «О социальной защите инвалидов в Российской Федерации»;</w:t>
      </w:r>
      <w:proofErr w:type="gramEnd"/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Доступность объекта культурного наследия обеспечивается при организации размещения специальных мест для транспорта инвалидов, при планировании и организации пешеходных путей движения, при оборудовании входа в здание - объект культурного наследия или на его территорию, при организации путей движения на объекте культурного наследия с учетом требований, установленных Приказом Министерства культуры РФ от 20 ноября 2015 г. № 2834</w:t>
      </w:r>
      <w:r w:rsidR="00FC7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 обеспечения условий доступности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Обязанность по инструктированию или обучению специалистов, работающих с инвалидами, предусматривающему мероприятия по соблюдению ими и обеспечению соблюдения иными лицами требований настоящего Порядка, возлагается на специалистов</w:t>
      </w:r>
      <w:r w:rsidR="00FC7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27A41" w:rsidRPr="00927A41">
        <w:rPr>
          <w:rFonts w:ascii="Times New Roman" w:hAnsi="Times New Roman"/>
          <w:sz w:val="28"/>
          <w:szCs w:val="28"/>
        </w:rPr>
        <w:t>Железнодорожненского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информационно-телекоммуникационной сети «Интернет» </w:t>
      </w:r>
      <w:r w:rsidR="00A4589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927A41" w:rsidRPr="00927A41">
        <w:rPr>
          <w:rFonts w:ascii="Times New Roman" w:hAnsi="Times New Roman"/>
          <w:sz w:val="28"/>
          <w:szCs w:val="28"/>
        </w:rPr>
        <w:t>Железнодорожненского</w:t>
      </w:r>
      <w:r w:rsidR="00A458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C7584">
        <w:rPr>
          <w:rFonts w:ascii="Times New Roman" w:hAnsi="Times New Roman"/>
          <w:sz w:val="28"/>
          <w:szCs w:val="28"/>
        </w:rPr>
        <w:t xml:space="preserve"> </w:t>
      </w:r>
      <w:r w:rsidR="00EB3241">
        <w:rPr>
          <w:rFonts w:ascii="Times New Roman" w:hAnsi="Times New Roman"/>
          <w:sz w:val="28"/>
          <w:szCs w:val="28"/>
        </w:rPr>
        <w:t xml:space="preserve">в разделе, </w:t>
      </w:r>
      <w:r>
        <w:rPr>
          <w:rFonts w:ascii="Times New Roman" w:hAnsi="Times New Roman"/>
          <w:sz w:val="28"/>
          <w:szCs w:val="28"/>
        </w:rPr>
        <w:t>содержащ</w:t>
      </w:r>
      <w:r w:rsidR="00EB3241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информацию об объектах культурного наследия, обеспечивается беспрепятственное пользование информацией об объекте культурного наследия, в том числе предусматривается версия для слабовидящих людей.</w:t>
      </w:r>
    </w:p>
    <w:p w:rsidR="000F2C8A" w:rsidRDefault="000F2C8A" w:rsidP="00C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8A" w:rsidRPr="00471910" w:rsidRDefault="000F2C8A" w:rsidP="00CC6D3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</w:p>
    <w:sectPr w:rsidR="000F2C8A" w:rsidRPr="00471910" w:rsidSect="00FC7584">
      <w:footerReference w:type="even" r:id="rId9"/>
      <w:foot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8A" w:rsidRDefault="00B24D8A" w:rsidP="00154D94">
      <w:pPr>
        <w:spacing w:after="0" w:line="240" w:lineRule="auto"/>
      </w:pPr>
      <w:r>
        <w:separator/>
      </w:r>
    </w:p>
  </w:endnote>
  <w:endnote w:type="continuationSeparator" w:id="0">
    <w:p w:rsidR="00B24D8A" w:rsidRDefault="00B24D8A" w:rsidP="0015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8A" w:rsidRDefault="007D7858" w:rsidP="009A395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F2C8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F2C8A" w:rsidRDefault="000F2C8A" w:rsidP="00112EC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8A" w:rsidRDefault="0005542B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949FB">
      <w:rPr>
        <w:noProof/>
      </w:rPr>
      <w:t>2</w:t>
    </w:r>
    <w:r>
      <w:rPr>
        <w:noProof/>
      </w:rPr>
      <w:fldChar w:fldCharType="end"/>
    </w:r>
  </w:p>
  <w:p w:rsidR="000F2C8A" w:rsidRDefault="000F2C8A" w:rsidP="00112EC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8A" w:rsidRDefault="00B24D8A" w:rsidP="00154D94">
      <w:pPr>
        <w:spacing w:after="0" w:line="240" w:lineRule="auto"/>
      </w:pPr>
      <w:r>
        <w:separator/>
      </w:r>
    </w:p>
  </w:footnote>
  <w:footnote w:type="continuationSeparator" w:id="0">
    <w:p w:rsidR="00B24D8A" w:rsidRDefault="00B24D8A" w:rsidP="0015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6D5"/>
    <w:multiLevelType w:val="multilevel"/>
    <w:tmpl w:val="AE3CB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D93188"/>
    <w:multiLevelType w:val="hybridMultilevel"/>
    <w:tmpl w:val="EDB872BC"/>
    <w:lvl w:ilvl="0" w:tplc="B4FCC400">
      <w:start w:val="1"/>
      <w:numFmt w:val="upperRoman"/>
      <w:lvlText w:val="%1."/>
      <w:lvlJc w:val="left"/>
      <w:pPr>
        <w:ind w:left="1080" w:hanging="720"/>
      </w:pPr>
      <w:rPr>
        <w:rFonts w:ascii="Vrinda" w:hAnsi="Vrinda" w:cs="Vrind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F2A31"/>
    <w:multiLevelType w:val="hybridMultilevel"/>
    <w:tmpl w:val="FEF6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404B2C"/>
    <w:multiLevelType w:val="hybridMultilevel"/>
    <w:tmpl w:val="3968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CB602A"/>
    <w:multiLevelType w:val="hybridMultilevel"/>
    <w:tmpl w:val="0C38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69A"/>
    <w:rsid w:val="00031EDF"/>
    <w:rsid w:val="000369CA"/>
    <w:rsid w:val="00041DFB"/>
    <w:rsid w:val="0005542B"/>
    <w:rsid w:val="00056414"/>
    <w:rsid w:val="0007509B"/>
    <w:rsid w:val="000765F3"/>
    <w:rsid w:val="000848CB"/>
    <w:rsid w:val="000A74C3"/>
    <w:rsid w:val="000E269A"/>
    <w:rsid w:val="000E32F2"/>
    <w:rsid w:val="000F2C8A"/>
    <w:rsid w:val="000F6171"/>
    <w:rsid w:val="001113BE"/>
    <w:rsid w:val="00112EC8"/>
    <w:rsid w:val="001143AA"/>
    <w:rsid w:val="001150DB"/>
    <w:rsid w:val="00130709"/>
    <w:rsid w:val="00147219"/>
    <w:rsid w:val="00154D94"/>
    <w:rsid w:val="001673F1"/>
    <w:rsid w:val="0019367D"/>
    <w:rsid w:val="00195990"/>
    <w:rsid w:val="001A5017"/>
    <w:rsid w:val="001B37C3"/>
    <w:rsid w:val="001B7563"/>
    <w:rsid w:val="001C2F73"/>
    <w:rsid w:val="001D29B0"/>
    <w:rsid w:val="001D6F43"/>
    <w:rsid w:val="001E26BF"/>
    <w:rsid w:val="002108E4"/>
    <w:rsid w:val="00211354"/>
    <w:rsid w:val="00235607"/>
    <w:rsid w:val="0025103D"/>
    <w:rsid w:val="00257F43"/>
    <w:rsid w:val="00271A50"/>
    <w:rsid w:val="00283BE3"/>
    <w:rsid w:val="00290571"/>
    <w:rsid w:val="002A0ED0"/>
    <w:rsid w:val="002A6807"/>
    <w:rsid w:val="002A6FD5"/>
    <w:rsid w:val="002B10E3"/>
    <w:rsid w:val="002B5804"/>
    <w:rsid w:val="002E544D"/>
    <w:rsid w:val="002E711C"/>
    <w:rsid w:val="002F7EB2"/>
    <w:rsid w:val="0030392F"/>
    <w:rsid w:val="00305715"/>
    <w:rsid w:val="00306348"/>
    <w:rsid w:val="00313DA7"/>
    <w:rsid w:val="00324DC4"/>
    <w:rsid w:val="00340CC1"/>
    <w:rsid w:val="00342A99"/>
    <w:rsid w:val="003447AD"/>
    <w:rsid w:val="00351A98"/>
    <w:rsid w:val="00370617"/>
    <w:rsid w:val="00376572"/>
    <w:rsid w:val="00376F5C"/>
    <w:rsid w:val="003A5D02"/>
    <w:rsid w:val="003E4FFA"/>
    <w:rsid w:val="00403AE0"/>
    <w:rsid w:val="0041561C"/>
    <w:rsid w:val="00417B75"/>
    <w:rsid w:val="00441805"/>
    <w:rsid w:val="00442CF3"/>
    <w:rsid w:val="00471910"/>
    <w:rsid w:val="0047250B"/>
    <w:rsid w:val="00473DFC"/>
    <w:rsid w:val="004976EB"/>
    <w:rsid w:val="004B1A72"/>
    <w:rsid w:val="004D01DB"/>
    <w:rsid w:val="004D7EDD"/>
    <w:rsid w:val="004E2343"/>
    <w:rsid w:val="004E4D69"/>
    <w:rsid w:val="004F6608"/>
    <w:rsid w:val="005015B5"/>
    <w:rsid w:val="00501C61"/>
    <w:rsid w:val="00505943"/>
    <w:rsid w:val="00551238"/>
    <w:rsid w:val="005676D4"/>
    <w:rsid w:val="00574E58"/>
    <w:rsid w:val="00585331"/>
    <w:rsid w:val="00593A9F"/>
    <w:rsid w:val="005949FB"/>
    <w:rsid w:val="005A5D45"/>
    <w:rsid w:val="005A723C"/>
    <w:rsid w:val="005D4B2B"/>
    <w:rsid w:val="005D6CD2"/>
    <w:rsid w:val="005F1230"/>
    <w:rsid w:val="005F259A"/>
    <w:rsid w:val="00601116"/>
    <w:rsid w:val="00606D66"/>
    <w:rsid w:val="006334F8"/>
    <w:rsid w:val="00642E3A"/>
    <w:rsid w:val="00666DAB"/>
    <w:rsid w:val="006834EE"/>
    <w:rsid w:val="006D21B8"/>
    <w:rsid w:val="00705DE3"/>
    <w:rsid w:val="007139FA"/>
    <w:rsid w:val="0073280A"/>
    <w:rsid w:val="007357DF"/>
    <w:rsid w:val="0075028E"/>
    <w:rsid w:val="007519F8"/>
    <w:rsid w:val="007529CB"/>
    <w:rsid w:val="007958BC"/>
    <w:rsid w:val="007C212E"/>
    <w:rsid w:val="007C3DAD"/>
    <w:rsid w:val="007D7858"/>
    <w:rsid w:val="007E61AE"/>
    <w:rsid w:val="007F35FB"/>
    <w:rsid w:val="00801C40"/>
    <w:rsid w:val="00845507"/>
    <w:rsid w:val="008514D6"/>
    <w:rsid w:val="00865D64"/>
    <w:rsid w:val="008972D0"/>
    <w:rsid w:val="008A270F"/>
    <w:rsid w:val="008A5F07"/>
    <w:rsid w:val="008B056E"/>
    <w:rsid w:val="008B5D65"/>
    <w:rsid w:val="008C7E74"/>
    <w:rsid w:val="008E5B5F"/>
    <w:rsid w:val="00927A41"/>
    <w:rsid w:val="0093352C"/>
    <w:rsid w:val="00934715"/>
    <w:rsid w:val="00957251"/>
    <w:rsid w:val="009631BB"/>
    <w:rsid w:val="009A3953"/>
    <w:rsid w:val="009C38B2"/>
    <w:rsid w:val="009C61D3"/>
    <w:rsid w:val="009F0608"/>
    <w:rsid w:val="00A103C7"/>
    <w:rsid w:val="00A2493E"/>
    <w:rsid w:val="00A44032"/>
    <w:rsid w:val="00A4589E"/>
    <w:rsid w:val="00A55F24"/>
    <w:rsid w:val="00A82164"/>
    <w:rsid w:val="00AA4E10"/>
    <w:rsid w:val="00AB57FE"/>
    <w:rsid w:val="00AC227E"/>
    <w:rsid w:val="00B02F11"/>
    <w:rsid w:val="00B24D8A"/>
    <w:rsid w:val="00B3350F"/>
    <w:rsid w:val="00B55DB0"/>
    <w:rsid w:val="00BA7587"/>
    <w:rsid w:val="00BB53F3"/>
    <w:rsid w:val="00BD5143"/>
    <w:rsid w:val="00C060A7"/>
    <w:rsid w:val="00C067E1"/>
    <w:rsid w:val="00C159E7"/>
    <w:rsid w:val="00C30EA3"/>
    <w:rsid w:val="00C36C8B"/>
    <w:rsid w:val="00C734D0"/>
    <w:rsid w:val="00CA72EA"/>
    <w:rsid w:val="00CC6D34"/>
    <w:rsid w:val="00CD4309"/>
    <w:rsid w:val="00CF1D56"/>
    <w:rsid w:val="00CF66EE"/>
    <w:rsid w:val="00D0336A"/>
    <w:rsid w:val="00D13F7E"/>
    <w:rsid w:val="00D176C3"/>
    <w:rsid w:val="00D21A85"/>
    <w:rsid w:val="00D4183D"/>
    <w:rsid w:val="00D5251A"/>
    <w:rsid w:val="00D87A98"/>
    <w:rsid w:val="00D93656"/>
    <w:rsid w:val="00D939B9"/>
    <w:rsid w:val="00D96DB3"/>
    <w:rsid w:val="00DC2631"/>
    <w:rsid w:val="00DD4B0F"/>
    <w:rsid w:val="00DF13F4"/>
    <w:rsid w:val="00E43076"/>
    <w:rsid w:val="00E60D56"/>
    <w:rsid w:val="00E640C4"/>
    <w:rsid w:val="00E6433D"/>
    <w:rsid w:val="00E845DA"/>
    <w:rsid w:val="00EB3241"/>
    <w:rsid w:val="00EB405D"/>
    <w:rsid w:val="00EB7841"/>
    <w:rsid w:val="00ED3AA3"/>
    <w:rsid w:val="00EE5229"/>
    <w:rsid w:val="00F05CC3"/>
    <w:rsid w:val="00F17FD5"/>
    <w:rsid w:val="00F24C42"/>
    <w:rsid w:val="00F45B95"/>
    <w:rsid w:val="00F729B5"/>
    <w:rsid w:val="00FA5DBC"/>
    <w:rsid w:val="00FC7584"/>
    <w:rsid w:val="00FD05A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1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76D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76D4"/>
    <w:rPr>
      <w:rFonts w:ascii="Arial" w:hAnsi="Arial" w:cs="Arial"/>
      <w:b/>
      <w:bCs/>
      <w:sz w:val="24"/>
      <w:szCs w:val="24"/>
      <w:u w:val="single"/>
    </w:rPr>
  </w:style>
  <w:style w:type="character" w:customStyle="1" w:styleId="a3">
    <w:name w:val="Основной текст_"/>
    <w:basedOn w:val="a0"/>
    <w:link w:val="2"/>
    <w:uiPriority w:val="99"/>
    <w:locked/>
    <w:rsid w:val="001C2F73"/>
    <w:rPr>
      <w:rFonts w:ascii="Times New Roman" w:hAnsi="Times New Roman" w:cs="Times New Roman"/>
      <w:spacing w:val="1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C2F73"/>
    <w:pPr>
      <w:widowControl w:val="0"/>
      <w:shd w:val="clear" w:color="auto" w:fill="FFFFFF"/>
      <w:spacing w:before="1020" w:after="0" w:line="226" w:lineRule="exact"/>
      <w:ind w:hanging="1040"/>
      <w:jc w:val="both"/>
    </w:pPr>
    <w:rPr>
      <w:rFonts w:ascii="Times New Roman" w:eastAsia="Calibri" w:hAnsi="Times New Roman"/>
      <w:spacing w:val="11"/>
      <w:sz w:val="16"/>
      <w:szCs w:val="16"/>
    </w:rPr>
  </w:style>
  <w:style w:type="paragraph" w:customStyle="1" w:styleId="ParagraphStyle">
    <w:name w:val="Paragraph Style"/>
    <w:uiPriority w:val="99"/>
    <w:rsid w:val="004D7EDD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154D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54D94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154D94"/>
    <w:rPr>
      <w:rFonts w:cs="Times New Roman"/>
      <w:vertAlign w:val="superscript"/>
    </w:rPr>
  </w:style>
  <w:style w:type="character" w:customStyle="1" w:styleId="11">
    <w:name w:val="Основной текст1"/>
    <w:basedOn w:val="a3"/>
    <w:uiPriority w:val="99"/>
    <w:rsid w:val="00154D94"/>
    <w:rPr>
      <w:rFonts w:ascii="Times New Roman" w:hAnsi="Times New Roman" w:cs="Times New Roman"/>
      <w:color w:val="000000"/>
      <w:spacing w:val="11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styleId="a7">
    <w:name w:val="Normal (Web)"/>
    <w:basedOn w:val="a"/>
    <w:uiPriority w:val="99"/>
    <w:rsid w:val="000369C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EB405D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405D"/>
    <w:rPr>
      <w:rFonts w:ascii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F05C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Знак"/>
    <w:basedOn w:val="a"/>
    <w:uiPriority w:val="99"/>
    <w:rsid w:val="00F05CC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No Spacing"/>
    <w:uiPriority w:val="99"/>
    <w:qFormat/>
    <w:rsid w:val="00F05CC3"/>
    <w:rPr>
      <w:rFonts w:eastAsia="Times New Roman"/>
      <w:sz w:val="22"/>
      <w:szCs w:val="22"/>
    </w:rPr>
  </w:style>
  <w:style w:type="character" w:customStyle="1" w:styleId="ac">
    <w:name w:val="Основной текст с отступом Знак"/>
    <w:link w:val="ad"/>
    <w:uiPriority w:val="99"/>
    <w:semiHidden/>
    <w:locked/>
    <w:rsid w:val="00F05CC3"/>
    <w:rPr>
      <w:sz w:val="24"/>
      <w:lang w:val="ru-RU" w:eastAsia="ru-RU"/>
    </w:rPr>
  </w:style>
  <w:style w:type="paragraph" w:styleId="ad">
    <w:name w:val="Body Text Indent"/>
    <w:basedOn w:val="a"/>
    <w:link w:val="ac"/>
    <w:uiPriority w:val="99"/>
    <w:semiHidden/>
    <w:rsid w:val="00F05CC3"/>
    <w:pPr>
      <w:spacing w:after="120" w:line="240" w:lineRule="auto"/>
      <w:ind w:left="283"/>
    </w:pPr>
    <w:rPr>
      <w:rFonts w:eastAsia="Calibri"/>
      <w:sz w:val="24"/>
      <w:szCs w:val="20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420EA2"/>
    <w:rPr>
      <w:rFonts w:eastAsia="Times New Roman"/>
      <w:lang w:eastAsia="en-US"/>
    </w:rPr>
  </w:style>
  <w:style w:type="paragraph" w:styleId="ae">
    <w:name w:val="footer"/>
    <w:basedOn w:val="a"/>
    <w:link w:val="af"/>
    <w:uiPriority w:val="99"/>
    <w:rsid w:val="00112E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30709"/>
    <w:rPr>
      <w:rFonts w:eastAsia="Times New Roman" w:cs="Times New Roman"/>
      <w:sz w:val="22"/>
      <w:szCs w:val="22"/>
      <w:lang w:eastAsia="en-US"/>
    </w:rPr>
  </w:style>
  <w:style w:type="character" w:styleId="af0">
    <w:name w:val="page number"/>
    <w:basedOn w:val="a0"/>
    <w:uiPriority w:val="99"/>
    <w:rsid w:val="00112EC8"/>
    <w:rPr>
      <w:rFonts w:cs="Times New Roman"/>
    </w:rPr>
  </w:style>
  <w:style w:type="character" w:styleId="af1">
    <w:name w:val="Hyperlink"/>
    <w:basedOn w:val="a0"/>
    <w:uiPriority w:val="99"/>
    <w:rsid w:val="006834EE"/>
    <w:rPr>
      <w:rFonts w:cs="Times New Roman"/>
      <w:color w:val="0000FF"/>
      <w:u w:val="single"/>
    </w:rPr>
  </w:style>
  <w:style w:type="character" w:styleId="af2">
    <w:name w:val="Emphasis"/>
    <w:basedOn w:val="a0"/>
    <w:uiPriority w:val="99"/>
    <w:qFormat/>
    <w:locked/>
    <w:rsid w:val="00FA5DBC"/>
    <w:rPr>
      <w:rFonts w:cs="Times New Roman"/>
      <w:i/>
      <w:iCs/>
    </w:rPr>
  </w:style>
  <w:style w:type="paragraph" w:styleId="af3">
    <w:name w:val="header"/>
    <w:basedOn w:val="a"/>
    <w:link w:val="af4"/>
    <w:uiPriority w:val="99"/>
    <w:rsid w:val="00A2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A2493E"/>
    <w:rPr>
      <w:rFonts w:eastAsia="Times New Roman" w:cs="Times New Roman"/>
      <w:sz w:val="22"/>
      <w:szCs w:val="22"/>
      <w:lang w:eastAsia="en-US"/>
    </w:rPr>
  </w:style>
  <w:style w:type="character" w:customStyle="1" w:styleId="af5">
    <w:name w:val="Цветовое выделение для Нормальный"/>
    <w:basedOn w:val="a0"/>
    <w:uiPriority w:val="99"/>
    <w:rsid w:val="005676D4"/>
    <w:rPr>
      <w:rFonts w:ascii="Times New Roman" w:hAnsi="Times New Roman" w:cs="Times New Roman"/>
      <w:sz w:val="20"/>
      <w:szCs w:val="20"/>
    </w:rPr>
  </w:style>
  <w:style w:type="character" w:customStyle="1" w:styleId="af6">
    <w:name w:val="Цветовое выделение"/>
    <w:basedOn w:val="af5"/>
    <w:uiPriority w:val="99"/>
    <w:rsid w:val="005676D4"/>
    <w:rPr>
      <w:rFonts w:ascii="Times New Roman" w:hAnsi="Times New Roman" w:cs="Times New Roman"/>
      <w:color w:val="000000"/>
      <w:sz w:val="20"/>
      <w:szCs w:val="20"/>
    </w:rPr>
  </w:style>
  <w:style w:type="character" w:styleId="af7">
    <w:name w:val="annotation reference"/>
    <w:basedOn w:val="a0"/>
    <w:uiPriority w:val="99"/>
    <w:semiHidden/>
    <w:rsid w:val="00471910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47191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471910"/>
    <w:rPr>
      <w:rFonts w:eastAsia="Times New Roman" w:cs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rsid w:val="0047191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471910"/>
    <w:rPr>
      <w:rFonts w:eastAsia="Times New Roman" w:cs="Times New Roman"/>
      <w:b/>
      <w:bCs/>
      <w:lang w:eastAsia="en-US"/>
    </w:rPr>
  </w:style>
  <w:style w:type="table" w:styleId="afc">
    <w:name w:val="Table Grid"/>
    <w:basedOn w:val="a1"/>
    <w:uiPriority w:val="99"/>
    <w:locked/>
    <w:rsid w:val="0060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leznodorojno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671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Полтавский сельский совет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2016-03-30T12:50:00Z</cp:lastPrinted>
  <dcterms:created xsi:type="dcterms:W3CDTF">2019-03-12T09:49:00Z</dcterms:created>
  <dcterms:modified xsi:type="dcterms:W3CDTF">2019-12-18T09:56:00Z</dcterms:modified>
</cp:coreProperties>
</file>