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1639D" w14:textId="77777777" w:rsidR="00945666" w:rsidRPr="00DF2B6B" w:rsidRDefault="00945666" w:rsidP="00945666">
      <w:pPr>
        <w:widowControl w:val="0"/>
        <w:autoSpaceDE w:val="0"/>
        <w:autoSpaceDN w:val="0"/>
        <w:spacing w:after="0" w:line="240" w:lineRule="auto"/>
        <w:rPr>
          <w:rFonts w:ascii="Times New Roman" w:hAnsi="Times New Roman"/>
          <w:b/>
          <w:bCs/>
          <w:sz w:val="28"/>
          <w:szCs w:val="28"/>
          <w:lang w:val="pt-PT" w:eastAsia="en-US"/>
        </w:rPr>
      </w:pPr>
      <w:r w:rsidRPr="00DF2B6B">
        <w:rPr>
          <w:rFonts w:ascii="Liberation Serif" w:eastAsia="Calibri" w:hAnsi="Liberation Serif" w:cs="Liberation Serif"/>
          <w:noProof/>
        </w:rPr>
        <w:drawing>
          <wp:anchor distT="0" distB="0" distL="114935" distR="114935" simplePos="0" relativeHeight="251659264" behindDoc="1" locked="0" layoutInCell="1" allowOverlap="1" wp14:anchorId="5FB3EC78" wp14:editId="6CA1845C">
            <wp:simplePos x="0" y="0"/>
            <wp:positionH relativeFrom="page">
              <wp:posOffset>3646805</wp:posOffset>
            </wp:positionH>
            <wp:positionV relativeFrom="paragraph">
              <wp:posOffset>-9525</wp:posOffset>
            </wp:positionV>
            <wp:extent cx="548640" cy="7810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21"/>
        <w:tblW w:w="10620" w:type="dxa"/>
        <w:tblLayout w:type="fixed"/>
        <w:tblLook w:val="04A0" w:firstRow="1" w:lastRow="0" w:firstColumn="1" w:lastColumn="0" w:noHBand="0" w:noVBand="1"/>
      </w:tblPr>
      <w:tblGrid>
        <w:gridCol w:w="3056"/>
        <w:gridCol w:w="3782"/>
        <w:gridCol w:w="3782"/>
      </w:tblGrid>
      <w:tr w:rsidR="00945666" w:rsidRPr="00DF2B6B" w14:paraId="64177F3F" w14:textId="77777777" w:rsidTr="00945666">
        <w:trPr>
          <w:trHeight w:val="115"/>
        </w:trPr>
        <w:tc>
          <w:tcPr>
            <w:tcW w:w="3056" w:type="dxa"/>
            <w:hideMark/>
          </w:tcPr>
          <w:p w14:paraId="6D876775"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ЪЫРЫМ ДЖУМХУРИЕТИ</w:t>
            </w:r>
          </w:p>
          <w:p w14:paraId="7E98E325"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БАГЪЧАСАРАЙ БОЛЮГИ</w:t>
            </w:r>
          </w:p>
          <w:p w14:paraId="4A4EF528"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ЖЕЛЕЗНОДОРОЖНОЕ КОЙ</w:t>
            </w:r>
          </w:p>
          <w:p w14:paraId="521FDCF7"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КЪАСАБАСЫНЫНЪ ИДАРЕСИ</w:t>
            </w:r>
          </w:p>
        </w:tc>
        <w:tc>
          <w:tcPr>
            <w:tcW w:w="3782" w:type="dxa"/>
            <w:hideMark/>
          </w:tcPr>
          <w:p w14:paraId="2B6CDCFA"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АДМИНИСТРАЦИЯ</w:t>
            </w:r>
          </w:p>
          <w:p w14:paraId="0A663638"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ЖЕЛЕЗНОДОРОЖНЕНСКОГО</w:t>
            </w:r>
          </w:p>
          <w:p w14:paraId="0E3ABC31"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СЕЛЬСКОГО ПОСЕЛЕНИЯ</w:t>
            </w:r>
          </w:p>
          <w:p w14:paraId="7E525FF7"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БАХЧИСАРАЙСКОГО РАЙОНА</w:t>
            </w:r>
          </w:p>
          <w:p w14:paraId="39388177"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РЕСПУБЛИКИ КРЫМ</w:t>
            </w:r>
          </w:p>
        </w:tc>
        <w:tc>
          <w:tcPr>
            <w:tcW w:w="3782" w:type="dxa"/>
            <w:hideMark/>
          </w:tcPr>
          <w:p w14:paraId="47CB7A16"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945666" w:rsidRPr="00DF2B6B" w14:paraId="2752FED6" w14:textId="77777777" w:rsidTr="00945666">
        <w:trPr>
          <w:trHeight w:val="64"/>
        </w:trPr>
        <w:tc>
          <w:tcPr>
            <w:tcW w:w="10620" w:type="dxa"/>
            <w:gridSpan w:val="3"/>
          </w:tcPr>
          <w:p w14:paraId="74798B3F"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16"/>
                <w:szCs w:val="24"/>
                <w:lang w:val="pt-PT" w:eastAsia="en-US"/>
              </w:rPr>
            </w:pPr>
            <w:r w:rsidRPr="00DF2B6B">
              <w:rPr>
                <w:rFonts w:ascii="Liberation Serif" w:eastAsia="Calibri" w:hAnsi="Liberation Serif" w:cs="Liberation Serif"/>
                <w:b/>
                <w:sz w:val="16"/>
                <w:szCs w:val="24"/>
                <w:lang w:val="pt-PT" w:eastAsia="en-US"/>
              </w:rPr>
              <w:t>_____________________________________________________________________________________________________________________</w:t>
            </w:r>
          </w:p>
          <w:p w14:paraId="75DFD749"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4"/>
                <w:szCs w:val="24"/>
                <w:lang w:val="pt-PT" w:eastAsia="ar-SA"/>
              </w:rPr>
            </w:pPr>
            <w:r w:rsidRPr="00DF2B6B">
              <w:rPr>
                <w:rFonts w:ascii="Liberation Serif" w:eastAsia="Calibri" w:hAnsi="Liberation Serif" w:cs="Liberation Serif"/>
                <w:b/>
                <w:sz w:val="16"/>
                <w:szCs w:val="24"/>
                <w:lang w:val="pt-PT" w:eastAsia="en-US"/>
              </w:rPr>
              <w:t>298462, Республика Крым, Бахчисарайский район, с. Мостовое, ул. Пашкевича, 6 б, тел.факс(06554) 7-44-40,е-</w:t>
            </w:r>
            <w:r w:rsidRPr="00DF2B6B">
              <w:rPr>
                <w:rFonts w:ascii="Liberation Serif" w:eastAsia="Calibri" w:hAnsi="Liberation Serif" w:cs="Liberation Serif"/>
                <w:b/>
                <w:sz w:val="16"/>
                <w:szCs w:val="24"/>
                <w:lang w:val="en-US" w:eastAsia="en-US"/>
              </w:rPr>
              <w:t>mail</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sz w:val="16"/>
                <w:szCs w:val="24"/>
                <w:lang w:val="pt-PT"/>
              </w:rPr>
              <w:t xml:space="preserve"> </w:t>
            </w:r>
            <w:proofErr w:type="spellStart"/>
            <w:r w:rsidRPr="00DF2B6B">
              <w:rPr>
                <w:rFonts w:ascii="Liberation Serif" w:eastAsia="Calibri" w:hAnsi="Liberation Serif" w:cs="Liberation Serif"/>
                <w:b/>
                <w:sz w:val="16"/>
                <w:szCs w:val="24"/>
                <w:lang w:val="en-US" w:eastAsia="en-US"/>
              </w:rPr>
              <w:t>zhd</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sovet</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bahch</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rk</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gov</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ru</w:t>
            </w:r>
            <w:proofErr w:type="spellEnd"/>
          </w:p>
        </w:tc>
      </w:tr>
    </w:tbl>
    <w:p w14:paraId="1607A5A8"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3E6ACBF6"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73E9D0B6"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6BF8D99D"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36072033"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eastAsia="en-US"/>
        </w:rPr>
      </w:pPr>
      <w:r w:rsidRPr="00DF2B6B">
        <w:rPr>
          <w:rFonts w:ascii="Liberation Serif" w:eastAsia="Calibri" w:hAnsi="Liberation Serif" w:cs="Liberation Serif"/>
          <w:b/>
          <w:sz w:val="28"/>
          <w:szCs w:val="28"/>
          <w:lang w:val="pt-PT" w:eastAsia="en-US"/>
        </w:rPr>
        <w:t>ПОСТАНОВЛЕНИЕ</w:t>
      </w:r>
    </w:p>
    <w:p w14:paraId="4A6B10CE" w14:textId="5B95D19D" w:rsidR="00945666" w:rsidRPr="00DF2B6B" w:rsidRDefault="00945666" w:rsidP="00945666">
      <w:pPr>
        <w:widowControl w:val="0"/>
        <w:autoSpaceDE w:val="0"/>
        <w:autoSpaceDN w:val="0"/>
        <w:spacing w:after="0" w:line="240" w:lineRule="auto"/>
        <w:rPr>
          <w:rFonts w:ascii="Liberation Serif" w:eastAsia="Calibri" w:hAnsi="Liberation Serif" w:cs="Liberation Serif"/>
          <w:b/>
          <w:bCs/>
          <w:iCs/>
          <w:sz w:val="28"/>
          <w:szCs w:val="28"/>
          <w:lang w:val="pt-PT"/>
        </w:rPr>
      </w:pPr>
      <w:r>
        <w:rPr>
          <w:rFonts w:ascii="Liberation Serif" w:eastAsia="Calibri" w:hAnsi="Liberation Serif" w:cs="Liberation Serif"/>
          <w:b/>
          <w:bCs/>
          <w:iCs/>
          <w:sz w:val="28"/>
          <w:szCs w:val="28"/>
        </w:rPr>
        <w:t>08 декабря 2022</w:t>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lang w:val="pt-PT"/>
        </w:rPr>
        <w:t>№</w:t>
      </w:r>
      <w:r w:rsidR="00101AB4">
        <w:rPr>
          <w:rFonts w:ascii="Liberation Serif" w:eastAsia="Calibri" w:hAnsi="Liberation Serif" w:cs="Liberation Serif"/>
          <w:b/>
          <w:bCs/>
          <w:iCs/>
          <w:sz w:val="28"/>
          <w:szCs w:val="28"/>
        </w:rPr>
        <w:t xml:space="preserve"> 144</w:t>
      </w:r>
      <w:r>
        <w:rPr>
          <w:rFonts w:ascii="Liberation Serif" w:eastAsia="Calibri" w:hAnsi="Liberation Serif" w:cs="Liberation Serif"/>
          <w:b/>
          <w:bCs/>
          <w:iCs/>
          <w:sz w:val="28"/>
          <w:szCs w:val="28"/>
        </w:rPr>
        <w:t>/2022</w:t>
      </w:r>
      <w:r w:rsidRPr="00DF2B6B">
        <w:rPr>
          <w:rFonts w:ascii="Liberation Serif" w:eastAsia="Calibri" w:hAnsi="Liberation Serif" w:cs="Liberation Serif"/>
          <w:b/>
          <w:bCs/>
          <w:iCs/>
          <w:sz w:val="28"/>
          <w:szCs w:val="28"/>
          <w:lang w:val="pt-PT"/>
        </w:rPr>
        <w:t xml:space="preserve"> </w:t>
      </w:r>
    </w:p>
    <w:p w14:paraId="0870853B" w14:textId="77777777" w:rsidR="00945666" w:rsidRPr="00DF2B6B" w:rsidRDefault="00945666" w:rsidP="00945666">
      <w:pPr>
        <w:widowControl w:val="0"/>
        <w:suppressAutoHyphens/>
        <w:autoSpaceDE w:val="0"/>
        <w:autoSpaceDN w:val="0"/>
        <w:spacing w:after="0" w:line="240" w:lineRule="auto"/>
        <w:rPr>
          <w:rFonts w:ascii="Liberation Serif" w:eastAsia="Calibri" w:hAnsi="Liberation Serif" w:cs="Liberation Serif"/>
          <w:b/>
          <w:bCs/>
          <w:iCs/>
          <w:sz w:val="28"/>
          <w:szCs w:val="28"/>
          <w:lang w:val="pt-PT"/>
        </w:rPr>
      </w:pPr>
      <w:r w:rsidRPr="00DF2B6B">
        <w:rPr>
          <w:rFonts w:ascii="Liberation Serif" w:eastAsia="Calibri" w:hAnsi="Liberation Serif" w:cs="Liberation Serif"/>
          <w:b/>
          <w:bCs/>
          <w:iCs/>
          <w:sz w:val="28"/>
          <w:szCs w:val="28"/>
          <w:lang w:val="pt-PT"/>
        </w:rPr>
        <w:t>с. Мостовое</w:t>
      </w:r>
    </w:p>
    <w:p w14:paraId="77C52E4E" w14:textId="77777777"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14:paraId="628E6317" w14:textId="010AC52E" w:rsidR="00D03AAE" w:rsidRPr="00BC26AD" w:rsidRDefault="00D03AAE" w:rsidP="00560879">
      <w:pPr>
        <w:tabs>
          <w:tab w:val="left" w:pos="5103"/>
        </w:tabs>
        <w:suppressAutoHyphens/>
        <w:spacing w:after="0" w:line="240" w:lineRule="auto"/>
        <w:ind w:right="5577"/>
        <w:jc w:val="both"/>
        <w:rPr>
          <w:rFonts w:ascii="Times New Roman" w:hAnsi="Times New Roman"/>
          <w:bCs/>
          <w:sz w:val="28"/>
          <w:lang w:eastAsia="ar-SA"/>
        </w:rPr>
      </w:pPr>
      <w:bookmarkStart w:id="0" w:name="_GoBack"/>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1" w:name="_Hlk96605225"/>
      <w:bookmarkStart w:id="2" w:name="_Hlk99367791"/>
      <w:bookmarkStart w:id="3" w:name="_Hlk98851985"/>
      <w:r w:rsidR="00945666">
        <w:rPr>
          <w:rFonts w:ascii="Times New Roman" w:hAnsi="Times New Roman"/>
          <w:bCs/>
          <w:sz w:val="28"/>
          <w:lang w:eastAsia="ar-SA"/>
        </w:rPr>
        <w:t>«</w:t>
      </w:r>
      <w:r w:rsidR="007C1573" w:rsidRPr="007C1573">
        <w:rPr>
          <w:rFonts w:ascii="Times New Roman" w:hAnsi="Times New Roman"/>
          <w:bCs/>
          <w:sz w:val="28"/>
          <w:lang w:eastAsia="ar-SA"/>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End w:id="1"/>
      <w:bookmarkEnd w:id="2"/>
      <w:bookmarkEnd w:id="3"/>
      <w:r w:rsidR="00945666">
        <w:rPr>
          <w:rFonts w:ascii="Times New Roman" w:hAnsi="Times New Roman"/>
          <w:bCs/>
          <w:sz w:val="28"/>
          <w:lang w:eastAsia="ar-SA"/>
        </w:rPr>
        <w:t>»</w:t>
      </w:r>
      <w:bookmarkEnd w:id="0"/>
      <w:r w:rsidRPr="00BC26AD">
        <w:rPr>
          <w:rFonts w:ascii="Times New Roman" w:hAnsi="Times New Roman"/>
          <w:bCs/>
          <w:sz w:val="28"/>
          <w:lang w:eastAsia="ar-SA"/>
        </w:rPr>
        <w:t xml:space="preserve"> </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0A3E4E8A" w14:textId="77777777" w:rsidR="00945666" w:rsidRDefault="00D03AAE" w:rsidP="00945666">
      <w:pPr>
        <w:suppressAutoHyphens/>
        <w:spacing w:after="0" w:line="240" w:lineRule="auto"/>
        <w:ind w:firstLine="709"/>
        <w:jc w:val="both"/>
        <w:rPr>
          <w:rFonts w:ascii="Times New Roman" w:hAnsi="Times New Roman"/>
          <w:iCs/>
          <w:sz w:val="28"/>
          <w:szCs w:val="28"/>
          <w:lang w:bidi="ru-RU"/>
        </w:rPr>
      </w:pPr>
      <w:r w:rsidRPr="00BC26AD">
        <w:rPr>
          <w:rFonts w:ascii="Times New Roman" w:hAnsi="Times New Roman"/>
          <w:sz w:val="28"/>
          <w:szCs w:val="28"/>
          <w:lang w:eastAsia="ar-SA"/>
        </w:rPr>
        <w:tab/>
      </w:r>
      <w:r w:rsidR="00945666" w:rsidRPr="00BC26AD">
        <w:rPr>
          <w:rFonts w:ascii="Times New Roman" w:hAnsi="Times New Roman"/>
          <w:sz w:val="28"/>
          <w:szCs w:val="28"/>
          <w:lang w:eastAsia="ar-SA"/>
        </w:rPr>
        <w:tab/>
      </w:r>
      <w:r w:rsidR="00945666" w:rsidRPr="00DF2B6B">
        <w:rPr>
          <w:rFonts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945666" w:rsidRPr="00DF2B6B">
        <w:rPr>
          <w:rFonts w:ascii="Times New Roman" w:hAnsi="Times New Roman"/>
          <w:sz w:val="28"/>
          <w:szCs w:val="28"/>
        </w:rPr>
        <w:t>, руководствуясь Уставом муниципального образования</w:t>
      </w:r>
      <w:r w:rsidR="00945666" w:rsidRPr="00DF2B6B">
        <w:rPr>
          <w:rFonts w:ascii="Times New Roman" w:hAnsi="Times New Roman"/>
          <w:iCs/>
          <w:sz w:val="28"/>
          <w:szCs w:val="28"/>
          <w:lang w:bidi="ru-RU"/>
        </w:rPr>
        <w:t xml:space="preserve"> Железнодорожненское сельское поселение Бахчисарайского района Республики Крым</w:t>
      </w:r>
      <w:r w:rsidR="00945666" w:rsidRPr="00DF2B6B">
        <w:rPr>
          <w:rFonts w:ascii="Times New Roman" w:hAnsi="Times New Roman"/>
          <w:sz w:val="28"/>
          <w:szCs w:val="28"/>
        </w:rPr>
        <w:t>, администрация</w:t>
      </w:r>
      <w:r w:rsidR="00945666" w:rsidRPr="00DF2B6B">
        <w:rPr>
          <w:rFonts w:ascii="Times New Roman" w:hAnsi="Times New Roman"/>
          <w:iCs/>
          <w:sz w:val="28"/>
          <w:szCs w:val="28"/>
          <w:lang w:bidi="ru-RU"/>
        </w:rPr>
        <w:t xml:space="preserve"> Железнодорожненского сельского поселения </w:t>
      </w:r>
    </w:p>
    <w:p w14:paraId="1357AF98" w14:textId="77777777" w:rsidR="00945666" w:rsidRPr="00DF2B6B" w:rsidRDefault="00945666" w:rsidP="00945666">
      <w:pPr>
        <w:suppressAutoHyphens/>
        <w:spacing w:after="0" w:line="240" w:lineRule="auto"/>
        <w:ind w:firstLine="709"/>
        <w:jc w:val="both"/>
        <w:rPr>
          <w:rFonts w:ascii="Times New Roman" w:hAnsi="Times New Roman"/>
          <w:sz w:val="28"/>
          <w:szCs w:val="28"/>
        </w:rPr>
      </w:pPr>
    </w:p>
    <w:p w14:paraId="25F81B2F" w14:textId="77777777" w:rsidR="00945666" w:rsidRDefault="00945666" w:rsidP="00945666">
      <w:pPr>
        <w:suppressAutoHyphens/>
        <w:spacing w:after="0" w:line="240" w:lineRule="auto"/>
        <w:jc w:val="center"/>
        <w:rPr>
          <w:rFonts w:ascii="Times New Roman" w:hAnsi="Times New Roman"/>
          <w:b/>
          <w:bCs/>
          <w:sz w:val="28"/>
          <w:szCs w:val="28"/>
        </w:rPr>
      </w:pPr>
      <w:r w:rsidRPr="00DF2B6B">
        <w:rPr>
          <w:rFonts w:ascii="Times New Roman" w:hAnsi="Times New Roman"/>
          <w:b/>
          <w:bCs/>
          <w:sz w:val="28"/>
          <w:szCs w:val="28"/>
        </w:rPr>
        <w:t>ПОСТАНОВЛЯЕТ:</w:t>
      </w:r>
    </w:p>
    <w:p w14:paraId="1F1B9942" w14:textId="77777777" w:rsidR="00945666" w:rsidRDefault="00945666" w:rsidP="00945666">
      <w:pPr>
        <w:suppressAutoHyphens/>
        <w:spacing w:after="0" w:line="240" w:lineRule="auto"/>
        <w:jc w:val="center"/>
        <w:rPr>
          <w:rFonts w:ascii="Times New Roman" w:hAnsi="Times New Roman"/>
          <w:b/>
          <w:bCs/>
          <w:sz w:val="28"/>
          <w:szCs w:val="28"/>
        </w:rPr>
      </w:pPr>
    </w:p>
    <w:p w14:paraId="5676136F" w14:textId="6DBE82DA" w:rsidR="00D03AAE" w:rsidRPr="00945666" w:rsidRDefault="00B61FEF" w:rsidP="00945666">
      <w:pPr>
        <w:pStyle w:val="a3"/>
        <w:numPr>
          <w:ilvl w:val="0"/>
          <w:numId w:val="44"/>
        </w:numPr>
        <w:suppressAutoHyphens/>
        <w:spacing w:after="0" w:line="240" w:lineRule="auto"/>
        <w:ind w:left="0" w:firstLine="709"/>
        <w:jc w:val="both"/>
        <w:rPr>
          <w:rStyle w:val="ab"/>
          <w:rFonts w:ascii="Times New Roman" w:hAnsi="Times New Roman"/>
          <w:color w:val="000000"/>
          <w:sz w:val="28"/>
          <w:szCs w:val="28"/>
        </w:rPr>
      </w:pPr>
      <w:r w:rsidRPr="00945666">
        <w:rPr>
          <w:rStyle w:val="ab"/>
          <w:rFonts w:ascii="Times New Roman" w:hAnsi="Times New Roman"/>
          <w:color w:val="000000"/>
          <w:sz w:val="28"/>
          <w:szCs w:val="28"/>
        </w:rPr>
        <w:t xml:space="preserve">Утвердить прилагаемый Административный регламент </w:t>
      </w:r>
      <w:r w:rsidR="00A30E40" w:rsidRPr="00945666">
        <w:rPr>
          <w:rStyle w:val="ab"/>
          <w:rFonts w:ascii="Times New Roman" w:hAnsi="Times New Roman"/>
          <w:color w:val="000000"/>
          <w:sz w:val="28"/>
          <w:szCs w:val="28"/>
        </w:rPr>
        <w:t xml:space="preserve">предоставления муниципальной услуги </w:t>
      </w:r>
      <w:bookmarkStart w:id="4" w:name="_Hlk94093005"/>
      <w:r w:rsidR="00945666" w:rsidRPr="00945666">
        <w:rPr>
          <w:rStyle w:val="ab"/>
          <w:rFonts w:ascii="Times New Roman" w:hAnsi="Times New Roman"/>
          <w:color w:val="000000"/>
          <w:sz w:val="28"/>
          <w:szCs w:val="28"/>
        </w:rPr>
        <w:t>«</w:t>
      </w:r>
      <w:r w:rsidR="007C1573" w:rsidRPr="00945666">
        <w:rPr>
          <w:rFonts w:ascii="Times New Roman" w:hAnsi="Times New Roman"/>
          <w:color w:val="00000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End w:id="4"/>
      <w:r w:rsidR="00945666" w:rsidRPr="00945666">
        <w:rPr>
          <w:rStyle w:val="ab"/>
          <w:rFonts w:ascii="Times New Roman" w:hAnsi="Times New Roman"/>
          <w:color w:val="000000"/>
          <w:sz w:val="28"/>
          <w:szCs w:val="28"/>
        </w:rPr>
        <w:t>»</w:t>
      </w:r>
      <w:r w:rsidR="00A30E40" w:rsidRPr="00945666">
        <w:rPr>
          <w:rStyle w:val="ab"/>
          <w:rFonts w:ascii="Times New Roman" w:hAnsi="Times New Roman"/>
          <w:color w:val="000000"/>
          <w:sz w:val="28"/>
          <w:szCs w:val="28"/>
        </w:rPr>
        <w:t>.</w:t>
      </w:r>
    </w:p>
    <w:p w14:paraId="58D8EA2B" w14:textId="1C56C830" w:rsidR="00FF3812" w:rsidRPr="00945666" w:rsidRDefault="00945666" w:rsidP="00945666">
      <w:pPr>
        <w:pStyle w:val="a3"/>
        <w:widowControl w:val="0"/>
        <w:numPr>
          <w:ilvl w:val="0"/>
          <w:numId w:val="44"/>
        </w:numPr>
        <w:tabs>
          <w:tab w:val="left" w:pos="298"/>
        </w:tabs>
        <w:spacing w:after="0" w:line="240" w:lineRule="auto"/>
        <w:ind w:left="0" w:firstLine="709"/>
        <w:jc w:val="both"/>
        <w:rPr>
          <w:rFonts w:ascii="Times New Roman" w:hAnsi="Times New Roman"/>
          <w:bCs/>
          <w:sz w:val="28"/>
          <w:szCs w:val="28"/>
        </w:rPr>
      </w:pPr>
      <w:r w:rsidRPr="00945666">
        <w:rPr>
          <w:rFonts w:ascii="Times New Roman" w:hAnsi="Times New Roman"/>
          <w:sz w:val="28"/>
          <w:szCs w:val="28"/>
          <w:shd w:val="clear" w:color="auto" w:fill="FFFFFF"/>
        </w:rPr>
        <w:t>Признать утратившим силу постановление администрации Железнодорожненского сельского поселения Бахчисарайского района Республики Крым от 07.07.2016 № 63/2016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0E7B00" w:rsidRPr="00945666">
        <w:rPr>
          <w:rFonts w:ascii="Times New Roman" w:hAnsi="Times New Roman"/>
          <w:bCs/>
          <w:sz w:val="28"/>
          <w:szCs w:val="28"/>
        </w:rPr>
        <w:t>.</w:t>
      </w:r>
    </w:p>
    <w:p w14:paraId="36C94927" w14:textId="2F19F1F3" w:rsidR="00FF3812" w:rsidRPr="00945666" w:rsidRDefault="00945666" w:rsidP="00945666">
      <w:pPr>
        <w:pStyle w:val="a3"/>
        <w:widowControl w:val="0"/>
        <w:numPr>
          <w:ilvl w:val="0"/>
          <w:numId w:val="44"/>
        </w:numPr>
        <w:tabs>
          <w:tab w:val="left" w:pos="298"/>
        </w:tabs>
        <w:spacing w:after="0" w:line="240" w:lineRule="auto"/>
        <w:ind w:left="0" w:firstLine="709"/>
        <w:jc w:val="both"/>
        <w:rPr>
          <w:rFonts w:ascii="Times New Roman" w:hAnsi="Times New Roman"/>
          <w:sz w:val="28"/>
          <w:szCs w:val="28"/>
        </w:rPr>
      </w:pPr>
      <w:r w:rsidRPr="00945666">
        <w:rPr>
          <w:rFonts w:ascii="Times New Roman" w:hAnsi="Times New Roman"/>
          <w:bCs/>
          <w:sz w:val="28"/>
          <w:szCs w:val="28"/>
        </w:rPr>
        <w:t>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(https://jeleznodorojnenskoe.rk.gov.ru/) в разделе – Муниципальные образования района, подраздел Железнодорожненское сельское поселение, а также на информационном стенде в здании администрации Железнодорожненского сельского поселения Бахчисарайского района Республики Крым.</w:t>
      </w:r>
    </w:p>
    <w:p w14:paraId="14F225A2" w14:textId="0C840BDE" w:rsidR="00D03AAE" w:rsidRPr="00945666" w:rsidRDefault="00D03AAE" w:rsidP="00945666">
      <w:pPr>
        <w:pStyle w:val="a3"/>
        <w:widowControl w:val="0"/>
        <w:numPr>
          <w:ilvl w:val="0"/>
          <w:numId w:val="44"/>
        </w:numPr>
        <w:tabs>
          <w:tab w:val="left" w:pos="298"/>
        </w:tabs>
        <w:spacing w:after="0" w:line="240" w:lineRule="auto"/>
        <w:ind w:left="0" w:firstLine="709"/>
        <w:jc w:val="both"/>
        <w:rPr>
          <w:rFonts w:ascii="Times New Roman" w:hAnsi="Times New Roman"/>
          <w:sz w:val="28"/>
          <w:szCs w:val="28"/>
        </w:rPr>
      </w:pPr>
      <w:proofErr w:type="gramStart"/>
      <w:r w:rsidRPr="00945666">
        <w:rPr>
          <w:rFonts w:ascii="Times New Roman" w:hAnsi="Times New Roman"/>
          <w:sz w:val="28"/>
          <w:szCs w:val="28"/>
        </w:rPr>
        <w:lastRenderedPageBreak/>
        <w:t>Контроль за</w:t>
      </w:r>
      <w:proofErr w:type="gramEnd"/>
      <w:r w:rsidRPr="00945666">
        <w:rPr>
          <w:rFonts w:ascii="Times New Roman" w:hAnsi="Times New Roman"/>
          <w:sz w:val="28"/>
          <w:szCs w:val="28"/>
        </w:rPr>
        <w:t xml:space="preserve"> </w:t>
      </w:r>
      <w:r w:rsidR="00FF3812" w:rsidRPr="00945666">
        <w:rPr>
          <w:rFonts w:ascii="Times New Roman" w:hAnsi="Times New Roman"/>
          <w:sz w:val="28"/>
          <w:szCs w:val="28"/>
        </w:rPr>
        <w:t>исполнением</w:t>
      </w:r>
      <w:r w:rsidRPr="00945666">
        <w:rPr>
          <w:rFonts w:ascii="Times New Roman" w:hAnsi="Times New Roman"/>
          <w:sz w:val="28"/>
          <w:szCs w:val="28"/>
        </w:rPr>
        <w:t xml:space="preserve"> настоящего постановления оставляю за собой.</w:t>
      </w:r>
    </w:p>
    <w:p w14:paraId="289A7FB6" w14:textId="77777777"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14:paraId="4A222403" w14:textId="77777777" w:rsidR="00D03AAE" w:rsidRPr="00BC26AD" w:rsidRDefault="00D03AAE" w:rsidP="00816010">
      <w:pPr>
        <w:spacing w:after="0" w:line="240" w:lineRule="auto"/>
        <w:ind w:left="20" w:right="20" w:firstLine="520"/>
        <w:jc w:val="both"/>
        <w:rPr>
          <w:rFonts w:ascii="Times New Roman" w:hAnsi="Times New Roman"/>
          <w:sz w:val="28"/>
          <w:szCs w:val="28"/>
        </w:rPr>
      </w:pPr>
    </w:p>
    <w:p w14:paraId="21286A25" w14:textId="77777777" w:rsidR="00945666" w:rsidRPr="00945666" w:rsidRDefault="00945666" w:rsidP="00945666">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Председатель Железнодорожненского </w:t>
      </w:r>
    </w:p>
    <w:p w14:paraId="267CE077" w14:textId="77777777" w:rsidR="00945666" w:rsidRPr="00945666" w:rsidRDefault="00945666" w:rsidP="00945666">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сельского совета – Глава администрации </w:t>
      </w:r>
    </w:p>
    <w:p w14:paraId="1FBBF299" w14:textId="77777777" w:rsidR="00945666" w:rsidRPr="00945666" w:rsidRDefault="00945666" w:rsidP="00945666">
      <w:pPr>
        <w:widowControl w:val="0"/>
        <w:tabs>
          <w:tab w:val="left" w:pos="298"/>
        </w:tabs>
        <w:spacing w:after="0" w:line="240" w:lineRule="auto"/>
        <w:ind w:left="20" w:right="20" w:hanging="20"/>
        <w:jc w:val="both"/>
        <w:rPr>
          <w:rFonts w:ascii="Times New Roman" w:hAnsi="Times New Roman"/>
          <w:bCs/>
          <w:iCs/>
          <w:sz w:val="28"/>
          <w:szCs w:val="28"/>
          <w:shd w:val="clear" w:color="auto" w:fill="FFFFFF"/>
        </w:rPr>
      </w:pPr>
      <w:r w:rsidRPr="00945666">
        <w:rPr>
          <w:rFonts w:ascii="Times New Roman" w:hAnsi="Times New Roman"/>
          <w:b/>
          <w:bCs/>
          <w:iCs/>
          <w:sz w:val="28"/>
          <w:szCs w:val="28"/>
          <w:shd w:val="clear" w:color="auto" w:fill="FFFFFF"/>
        </w:rPr>
        <w:t>Железнодорожненского сельского поселения</w:t>
      </w:r>
      <w:r w:rsidRPr="00945666">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ab/>
        <w:t>И.А. Колкунова</w:t>
      </w:r>
    </w:p>
    <w:p w14:paraId="3461A262" w14:textId="77777777"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14:paraId="209F4D44"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0D33DEA"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2FAF1A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016787B"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918C49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63A169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D817AD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B53729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B5FB97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25ABCF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E0FDBB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16CFE1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D5C361B"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59498C7"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0B5EFF9"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EC3E997"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CE5204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D14C04D"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02228C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9826BC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B6D67D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F3585F0"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3601211"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7A1F3C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B1154A9"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2E9A28D"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80DB5D1"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104EE6B"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53B410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D3AB8A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0CADC53"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1732714"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9AF1CA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DEC272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7A64114"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01B94A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D2386B7"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6F3FA9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8E234A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90B89F1"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AB7CC20"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81EBEE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E8F084D"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03E3E0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EDE540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76D2A2C" w14:textId="77777777" w:rsidR="00945666" w:rsidRPr="00945666" w:rsidRDefault="00945666" w:rsidP="0094566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lastRenderedPageBreak/>
        <w:t>Приложение № 1</w:t>
      </w:r>
    </w:p>
    <w:p w14:paraId="31F7D039" w14:textId="77777777" w:rsidR="00945666" w:rsidRPr="00945666" w:rsidRDefault="00945666" w:rsidP="0094566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 xml:space="preserve">к постановлению администрации Железнодорожненского сельского поселения Бахчисарайского района Республики Крым </w:t>
      </w:r>
    </w:p>
    <w:p w14:paraId="0AFBE677" w14:textId="2DF1275A" w:rsidR="00945666" w:rsidRPr="00945666" w:rsidRDefault="00945666" w:rsidP="0094566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от 08.12.2022 № 14</w:t>
      </w:r>
      <w:r>
        <w:rPr>
          <w:rFonts w:ascii="Times New Roman" w:hAnsi="Times New Roman"/>
          <w:bCs/>
          <w:sz w:val="24"/>
          <w:szCs w:val="28"/>
        </w:rPr>
        <w:t>4</w:t>
      </w:r>
      <w:r w:rsidRPr="00945666">
        <w:rPr>
          <w:rFonts w:ascii="Times New Roman" w:hAnsi="Times New Roman"/>
          <w:bCs/>
          <w:sz w:val="24"/>
          <w:szCs w:val="28"/>
        </w:rPr>
        <w:t>/2022</w:t>
      </w:r>
    </w:p>
    <w:p w14:paraId="3C859475"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43D7E6FC"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7C1573" w:rsidRPr="007C1573">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632D8A" w:rsidRPr="00966001">
        <w:rPr>
          <w:rFonts w:ascii="Times New Roman" w:hAnsi="Times New Roman"/>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6F688826"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7C1573" w:rsidRPr="007C1573">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7C1573" w:rsidRPr="007C1573">
        <w:rPr>
          <w:rFonts w:ascii="Times New Roman" w:hAnsi="Times New Roman"/>
          <w:sz w:val="28"/>
          <w:szCs w:val="28"/>
          <w:lang w:bidi="ru-RU"/>
        </w:rPr>
        <w:t>Принятие документов, а также выдача решений</w:t>
      </w:r>
      <w:proofErr w:type="gramEnd"/>
      <w:r w:rsidR="007C1573" w:rsidRPr="007C1573">
        <w:rPr>
          <w:rFonts w:ascii="Times New Roman" w:hAnsi="Times New Roman"/>
          <w:sz w:val="28"/>
          <w:szCs w:val="28"/>
          <w:lang w:bidi="ru-RU"/>
        </w:rPr>
        <w:t xml:space="preserve"> о переводе или об отказе в переводе жилого помещения в нежилое или нежилого помещения в жилое помещение</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(далее - Услуга</w:t>
      </w:r>
      <w:r w:rsidR="00D52ED7" w:rsidRPr="00945666">
        <w:rPr>
          <w:rFonts w:ascii="Times New Roman" w:hAnsi="Times New Roman"/>
          <w:sz w:val="28"/>
          <w:szCs w:val="28"/>
          <w:lang w:bidi="ru-RU"/>
        </w:rPr>
        <w:t>) администрацией</w:t>
      </w:r>
      <w:r w:rsidR="00D52ED7" w:rsidRPr="00945666">
        <w:rPr>
          <w:rFonts w:ascii="Times New Roman" w:hAnsi="Times New Roman"/>
          <w:bCs/>
          <w:sz w:val="28"/>
          <w:szCs w:val="28"/>
        </w:rPr>
        <w:t xml:space="preserve"> </w:t>
      </w:r>
      <w:r w:rsidR="00945666" w:rsidRPr="00945666">
        <w:rPr>
          <w:rFonts w:ascii="Times New Roman" w:hAnsi="Times New Roman"/>
          <w:bCs/>
          <w:sz w:val="28"/>
          <w:szCs w:val="28"/>
          <w:lang w:bidi="ru-RU"/>
        </w:rPr>
        <w:t xml:space="preserve">Железнодорожненского сельского поселения Бахчисарайского района Республики Крым </w:t>
      </w:r>
      <w:r w:rsidR="00D52ED7" w:rsidRPr="00D52ED7">
        <w:rPr>
          <w:rFonts w:ascii="Times New Roman" w:hAnsi="Times New Roman"/>
          <w:sz w:val="28"/>
          <w:szCs w:val="28"/>
          <w:lang w:bidi="ru-RU"/>
        </w:rPr>
        <w:t>(далее - 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658CF4AB" w14:textId="5384E7F0" w:rsidR="00560879" w:rsidRPr="00560879" w:rsidRDefault="00952FD8" w:rsidP="007C157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7C1573" w:rsidRPr="007C1573">
        <w:rPr>
          <w:rFonts w:ascii="Times New Roman" w:hAnsi="Times New Roman"/>
          <w:sz w:val="28"/>
          <w:szCs w:val="28"/>
        </w:rPr>
        <w:t>Заявителями на получение муниципальной услуги являются собственники помещений или уполномоченные ими лица</w:t>
      </w:r>
      <w:r w:rsidR="00560879" w:rsidRPr="00560879">
        <w:rPr>
          <w:rFonts w:ascii="Times New Roman" w:hAnsi="Times New Roman"/>
          <w:bCs/>
          <w:sz w:val="28"/>
          <w:szCs w:val="28"/>
          <w:lang w:bidi="ru-RU"/>
        </w:rPr>
        <w:t xml:space="preserve">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sidR="00560879" w:rsidRPr="00560879">
        <w:rPr>
          <w:rFonts w:ascii="Times New Roman" w:hAnsi="Times New Roman"/>
          <w:sz w:val="28"/>
          <w:szCs w:val="28"/>
        </w:rPr>
        <w:t xml:space="preserve"> заявители</w:t>
      </w:r>
      <w:r w:rsidR="007C1573">
        <w:rPr>
          <w:rFonts w:ascii="Times New Roman" w:hAnsi="Times New Roman"/>
          <w:sz w:val="28"/>
          <w:szCs w:val="28"/>
        </w:rPr>
        <w:t>, представители заявителей</w:t>
      </w:r>
      <w:r w:rsidR="00560879" w:rsidRPr="00560879">
        <w:rPr>
          <w:rFonts w:ascii="Times New Roman" w:hAnsi="Times New Roman"/>
          <w:sz w:val="28"/>
          <w:szCs w:val="28"/>
        </w:rPr>
        <w:t xml:space="preserve">).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0422061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w:t>
      </w:r>
      <w:r w:rsidRPr="00812B71">
        <w:rPr>
          <w:rFonts w:ascii="Times New Roman" w:hAnsi="Times New Roman"/>
          <w:sz w:val="28"/>
          <w:szCs w:val="28"/>
          <w:lang w:bidi="ru-RU"/>
        </w:rPr>
        <w:lastRenderedPageBreak/>
        <w:t>(далее - ЕПГУ);</w:t>
      </w:r>
    </w:p>
    <w:p w14:paraId="6B9DBC30" w14:textId="79821466" w:rsidR="00C86582" w:rsidRPr="00C86582" w:rsidRDefault="000410CB" w:rsidP="00C8658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на </w:t>
      </w:r>
      <w:r w:rsidR="00C86582" w:rsidRPr="00C86582">
        <w:rPr>
          <w:rFonts w:ascii="Times New Roman" w:hAnsi="Times New Roman"/>
          <w:sz w:val="28"/>
          <w:szCs w:val="28"/>
          <w:lang w:bidi="ru-RU"/>
        </w:rPr>
        <w:t>Портал</w:t>
      </w:r>
      <w:r w:rsidR="00C86582">
        <w:rPr>
          <w:rFonts w:ascii="Times New Roman" w:hAnsi="Times New Roman"/>
          <w:sz w:val="28"/>
          <w:szCs w:val="28"/>
          <w:lang w:bidi="ru-RU"/>
        </w:rPr>
        <w:t>е</w:t>
      </w:r>
      <w:r w:rsidR="00C86582" w:rsidRPr="00C86582">
        <w:rPr>
          <w:rFonts w:ascii="Times New Roman" w:hAnsi="Times New Roman"/>
          <w:sz w:val="28"/>
          <w:szCs w:val="28"/>
          <w:lang w:bidi="ru-RU"/>
        </w:rPr>
        <w:t xml:space="preserve"> государственных и муниципальных услуг (функций) Республики Крым </w:t>
      </w:r>
      <w:r w:rsidR="00C86582">
        <w:rPr>
          <w:rFonts w:ascii="Times New Roman" w:hAnsi="Times New Roman"/>
          <w:sz w:val="28"/>
          <w:szCs w:val="28"/>
          <w:lang w:bidi="ru-RU"/>
        </w:rPr>
        <w:t>(</w:t>
      </w:r>
      <w:hyperlink r:id="rId9" w:history="1">
        <w:r w:rsidR="00C86582" w:rsidRPr="00C86582">
          <w:rPr>
            <w:rStyle w:val="ad"/>
            <w:rFonts w:ascii="Times New Roman" w:hAnsi="Times New Roman"/>
            <w:color w:val="000000" w:themeColor="text1"/>
            <w:sz w:val="28"/>
            <w:szCs w:val="28"/>
            <w:u w:val="none"/>
            <w:lang w:bidi="ru-RU"/>
          </w:rPr>
          <w:t>https://gosuslugi82.ru/</w:t>
        </w:r>
      </w:hyperlink>
      <w:r w:rsidR="00C86582">
        <w:rPr>
          <w:rFonts w:ascii="Times New Roman" w:hAnsi="Times New Roman"/>
          <w:sz w:val="28"/>
          <w:szCs w:val="28"/>
          <w:lang w:bidi="ru-RU"/>
        </w:rPr>
        <w:t>) (далее – региональный портал).</w:t>
      </w:r>
    </w:p>
    <w:p w14:paraId="744004DB" w14:textId="7273AFED"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945666" w:rsidRPr="00945666">
        <w:rPr>
          <w:rFonts w:ascii="Times New Roman" w:hAnsi="Times New Roman"/>
          <w:sz w:val="28"/>
          <w:szCs w:val="28"/>
          <w:lang w:bidi="ru-RU"/>
        </w:rPr>
        <w:t>на официальной странице Уполномоченного органа на портале Правительства Республики Крым и (или) на официальном сайте многофункционального центра в информационно-телекоммуникационной сети «Интернет» (https://jeleznodorojnenskoe.rk.gov.ru/)</w:t>
      </w:r>
      <w:r w:rsidRPr="00812B71">
        <w:rPr>
          <w:rFonts w:ascii="Times New Roman" w:hAnsi="Times New Roman"/>
          <w:sz w:val="28"/>
          <w:szCs w:val="28"/>
          <w:lang w:bidi="ru-RU"/>
        </w:rPr>
        <w:t>;</w:t>
      </w:r>
    </w:p>
    <w:p w14:paraId="57072FB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Информирование осуществляется в соответствии с графиком приема граждан.</w:t>
      </w:r>
    </w:p>
    <w:p w14:paraId="5426BCB3" w14:textId="0DFA4B8D"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14:paraId="06A44A5C" w14:textId="4D1EDD63"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3B251C0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w:t>
      </w:r>
      <w:r w:rsidRPr="00812B71">
        <w:rPr>
          <w:rFonts w:ascii="Times New Roman" w:hAnsi="Times New Roman"/>
          <w:sz w:val="28"/>
          <w:szCs w:val="28"/>
          <w:lang w:bidi="ru-RU"/>
        </w:rPr>
        <w:lastRenderedPageBreak/>
        <w:t xml:space="preserve">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AFCCCC4" w14:textId="4B3A793D"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7C1573" w:rsidRPr="007C1573">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5193166C"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00945666" w:rsidRPr="00945666">
        <w:rPr>
          <w:rFonts w:ascii="Times New Roman" w:hAnsi="Times New Roman"/>
          <w:sz w:val="28"/>
          <w:szCs w:val="28"/>
        </w:rPr>
        <w:t>администрацией Железнодорожненского сельского поселения Бахчисарайского района Республики Крым</w:t>
      </w:r>
      <w:r w:rsidRPr="00945666">
        <w:rPr>
          <w:rFonts w:ascii="Times New Roman" w:hAnsi="Times New Roman"/>
          <w:sz w:val="28"/>
          <w:szCs w:val="28"/>
        </w:rPr>
        <w:t>.</w:t>
      </w:r>
    </w:p>
    <w:p w14:paraId="72860210" w14:textId="77777777"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14:paraId="1FA39BC3" w14:textId="7372115C"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945666">
        <w:rPr>
          <w:rFonts w:ascii="Times New Roman" w:hAnsi="Times New Roman"/>
          <w:sz w:val="28"/>
          <w:szCs w:val="28"/>
        </w:rPr>
        <w:t xml:space="preserve">- администрация </w:t>
      </w:r>
      <w:r w:rsidR="00945666" w:rsidRPr="00945666">
        <w:rPr>
          <w:rFonts w:ascii="Times New Roman" w:hAnsi="Times New Roman"/>
          <w:sz w:val="28"/>
          <w:szCs w:val="28"/>
        </w:rPr>
        <w:t>Железнодорожненского сельского поселения Бахчисарайского района Республики Крым</w:t>
      </w:r>
      <w:r w:rsidRPr="00945666">
        <w:rPr>
          <w:rFonts w:ascii="Times New Roman" w:hAnsi="Times New Roman"/>
          <w:bCs/>
          <w:sz w:val="28"/>
          <w:szCs w:val="28"/>
          <w:lang w:bidi="ru-RU"/>
        </w:rPr>
        <w:t>;</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14:paraId="32DED113" w14:textId="77777777" w:rsidR="00090ABB" w:rsidRPr="00090ABB" w:rsidRDefault="00090ABB" w:rsidP="00090ABB">
      <w:pPr>
        <w:widowControl w:val="0"/>
        <w:autoSpaceDE w:val="0"/>
        <w:autoSpaceDN w:val="0"/>
        <w:adjustRightInd w:val="0"/>
        <w:spacing w:after="0" w:line="240" w:lineRule="auto"/>
        <w:ind w:firstLine="540"/>
        <w:jc w:val="both"/>
        <w:rPr>
          <w:rFonts w:ascii="Times New Roman" w:hAnsi="Times New Roman"/>
          <w:sz w:val="28"/>
          <w:szCs w:val="28"/>
          <w:lang w:bidi="ru-RU"/>
        </w:rPr>
      </w:pPr>
      <w:bookmarkStart w:id="9" w:name="_Hlk105494333"/>
      <w:r w:rsidRPr="00090ABB">
        <w:rPr>
          <w:rFonts w:ascii="Times New Roman" w:hAnsi="Times New Roman"/>
          <w:sz w:val="28"/>
          <w:szCs w:val="28"/>
          <w:lang w:bidi="ru-RU"/>
        </w:rPr>
        <w:t>- решение о переводе жилого помещения в нежилое помещение и нежилого помещения в жилое помещение в форме уведомления;</w:t>
      </w:r>
    </w:p>
    <w:p w14:paraId="2907A19E" w14:textId="77777777" w:rsidR="00090ABB" w:rsidRPr="00090ABB" w:rsidRDefault="00090ABB" w:rsidP="00090ABB">
      <w:pPr>
        <w:widowControl w:val="0"/>
        <w:autoSpaceDE w:val="0"/>
        <w:autoSpaceDN w:val="0"/>
        <w:adjustRightInd w:val="0"/>
        <w:spacing w:after="0" w:line="240" w:lineRule="auto"/>
        <w:ind w:firstLine="540"/>
        <w:jc w:val="both"/>
        <w:rPr>
          <w:rFonts w:ascii="Times New Roman" w:hAnsi="Times New Roman"/>
          <w:sz w:val="28"/>
          <w:szCs w:val="28"/>
          <w:lang w:bidi="ru-RU"/>
        </w:rPr>
      </w:pPr>
      <w:r w:rsidRPr="00090ABB">
        <w:rPr>
          <w:rFonts w:ascii="Times New Roman" w:hAnsi="Times New Roman"/>
          <w:sz w:val="28"/>
          <w:szCs w:val="28"/>
          <w:lang w:bidi="ru-RU"/>
        </w:rPr>
        <w:t>- решение об отказе в переводе жилого помещения в нежилое помещение и нежилого помещения в жилое помещение в форме уведомления.</w:t>
      </w:r>
    </w:p>
    <w:bookmarkEnd w:id="9"/>
    <w:p w14:paraId="16811F77" w14:textId="77777777" w:rsidR="000F1FBA" w:rsidRDefault="000F1FBA"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61D5B5" w14:textId="3DAFA8F0" w:rsidR="00090ABB" w:rsidRPr="00090ABB" w:rsidRDefault="00DC3ECE" w:rsidP="00090ABB">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Решение о переводе или об отказе в переводе помещения принимается </w:t>
      </w:r>
      <w:r w:rsidR="007E6D55">
        <w:rPr>
          <w:rFonts w:ascii="Times New Roman" w:hAnsi="Times New Roman"/>
          <w:sz w:val="28"/>
          <w:szCs w:val="28"/>
        </w:rPr>
        <w:t>У</w:t>
      </w:r>
      <w:r w:rsidR="00090ABB" w:rsidRPr="00090ABB">
        <w:rPr>
          <w:rFonts w:ascii="Times New Roman" w:hAnsi="Times New Roman"/>
          <w:sz w:val="28"/>
          <w:szCs w:val="28"/>
        </w:rPr>
        <w:t xml:space="preserve">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 </w:t>
      </w:r>
    </w:p>
    <w:p w14:paraId="6650416A" w14:textId="13507675" w:rsidR="00090ABB" w:rsidRPr="00090ABB" w:rsidRDefault="00090ABB" w:rsidP="00090ABB">
      <w:pPr>
        <w:autoSpaceDE w:val="0"/>
        <w:autoSpaceDN w:val="0"/>
        <w:adjustRightInd w:val="0"/>
        <w:spacing w:after="0" w:line="240" w:lineRule="auto"/>
        <w:ind w:firstLine="539"/>
        <w:jc w:val="both"/>
        <w:rPr>
          <w:rFonts w:ascii="Times New Roman" w:hAnsi="Times New Roman"/>
          <w:sz w:val="28"/>
          <w:szCs w:val="28"/>
        </w:rPr>
      </w:pPr>
      <w:r w:rsidRPr="00090ABB">
        <w:rPr>
          <w:rFonts w:ascii="Times New Roman" w:hAnsi="Times New Roman"/>
          <w:sz w:val="28"/>
          <w:szCs w:val="28"/>
        </w:rPr>
        <w:t xml:space="preserve"> В случае представления заявителем документов через</w:t>
      </w:r>
      <w:r w:rsidR="007E6D55">
        <w:rPr>
          <w:rFonts w:ascii="Times New Roman" w:hAnsi="Times New Roman"/>
          <w:sz w:val="28"/>
          <w:szCs w:val="28"/>
        </w:rPr>
        <w:t xml:space="preserve"> многофункциональный центр</w:t>
      </w:r>
      <w:r w:rsidRPr="00090ABB">
        <w:rPr>
          <w:rFonts w:ascii="Times New Roman" w:hAnsi="Times New Roman"/>
          <w:sz w:val="28"/>
          <w:szCs w:val="28"/>
        </w:rPr>
        <w:t xml:space="preserve"> срок принятия решения о переводе или об отказе в переводе помещения </w:t>
      </w:r>
      <w:r w:rsidRPr="00090ABB">
        <w:rPr>
          <w:rFonts w:ascii="Times New Roman" w:hAnsi="Times New Roman"/>
          <w:sz w:val="28"/>
          <w:szCs w:val="28"/>
        </w:rPr>
        <w:lastRenderedPageBreak/>
        <w:t xml:space="preserve">исчисляется со дня передачи </w:t>
      </w:r>
      <w:r w:rsidR="007E6D55" w:rsidRPr="007E6D55">
        <w:rPr>
          <w:rFonts w:ascii="Times New Roman" w:hAnsi="Times New Roman"/>
          <w:sz w:val="28"/>
          <w:szCs w:val="28"/>
        </w:rPr>
        <w:t>многофункциональны</w:t>
      </w:r>
      <w:r w:rsidR="00467176">
        <w:rPr>
          <w:rFonts w:ascii="Times New Roman" w:hAnsi="Times New Roman"/>
          <w:sz w:val="28"/>
          <w:szCs w:val="28"/>
        </w:rPr>
        <w:t>м</w:t>
      </w:r>
      <w:r w:rsidR="007E6D55" w:rsidRPr="007E6D55">
        <w:rPr>
          <w:rFonts w:ascii="Times New Roman" w:hAnsi="Times New Roman"/>
          <w:sz w:val="28"/>
          <w:szCs w:val="28"/>
        </w:rPr>
        <w:t xml:space="preserve"> центр</w:t>
      </w:r>
      <w:r w:rsidR="00467176">
        <w:rPr>
          <w:rFonts w:ascii="Times New Roman" w:hAnsi="Times New Roman"/>
          <w:sz w:val="28"/>
          <w:szCs w:val="28"/>
        </w:rPr>
        <w:t>ом</w:t>
      </w:r>
      <w:r w:rsidR="007E6D55" w:rsidRPr="007E6D55">
        <w:rPr>
          <w:rFonts w:ascii="Times New Roman" w:hAnsi="Times New Roman"/>
          <w:sz w:val="28"/>
          <w:szCs w:val="28"/>
        </w:rPr>
        <w:t xml:space="preserve"> </w:t>
      </w:r>
      <w:r w:rsidRPr="00090ABB">
        <w:rPr>
          <w:rFonts w:ascii="Times New Roman" w:hAnsi="Times New Roman"/>
          <w:sz w:val="28"/>
          <w:szCs w:val="28"/>
        </w:rPr>
        <w:t xml:space="preserve">данных документов в </w:t>
      </w:r>
      <w:r w:rsidR="00467176">
        <w:rPr>
          <w:rFonts w:ascii="Times New Roman" w:hAnsi="Times New Roman"/>
          <w:sz w:val="28"/>
          <w:szCs w:val="28"/>
        </w:rPr>
        <w:t>У</w:t>
      </w:r>
      <w:r w:rsidRPr="00090ABB">
        <w:rPr>
          <w:rFonts w:ascii="Times New Roman" w:hAnsi="Times New Roman"/>
          <w:sz w:val="28"/>
          <w:szCs w:val="28"/>
        </w:rPr>
        <w:t>полномоченный орган.</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6A58024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945666" w:rsidRPr="00945666">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945666">
        <w:rPr>
          <w:rFonts w:ascii="Times New Roman" w:hAnsi="Times New Roman"/>
          <w:sz w:val="28"/>
          <w:szCs w:val="28"/>
        </w:rPr>
        <w:t>, на официальном сайте уполномоченного орган</w:t>
      </w:r>
      <w:r w:rsidR="00945666" w:rsidRPr="00945666">
        <w:rPr>
          <w:rFonts w:ascii="Times New Roman" w:hAnsi="Times New Roman"/>
          <w:sz w:val="28"/>
          <w:szCs w:val="28"/>
        </w:rPr>
        <w:t>а</w:t>
      </w:r>
      <w:r w:rsidRPr="00945666">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D458A0A" w14:textId="62B73D13" w:rsidR="00CE6746" w:rsidRDefault="000F1FBA" w:rsidP="00CE674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55814570"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заявление о переводе помещения (далее – заявление);</w:t>
      </w:r>
    </w:p>
    <w:p w14:paraId="5B51CD4D"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C3DE739"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14:paraId="1DDC7743"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3857ACF" w14:textId="3FC3D5EC" w:rsid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согласие каждого собственника всех помещений, примыкающих к переводимому помещению, на перевод жилого помещения в нежилое помещение.</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81C8A84" w14:textId="1F51212D" w:rsidR="00423EE3"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w:t>
      </w:r>
      <w:r w:rsidR="00980AF1">
        <w:rPr>
          <w:rFonts w:ascii="Times New Roman" w:hAnsi="Times New Roman"/>
          <w:sz w:val="28"/>
          <w:szCs w:val="28"/>
        </w:rPr>
        <w:t>енной инициативе:</w:t>
      </w:r>
    </w:p>
    <w:p w14:paraId="06F219CE" w14:textId="77777777" w:rsidR="00760D32" w:rsidRPr="00760D32" w:rsidRDefault="00760D32" w:rsidP="00760D32">
      <w:pPr>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14:paraId="10D4A152" w14:textId="77777777" w:rsidR="00760D32" w:rsidRPr="00760D32" w:rsidRDefault="00760D32" w:rsidP="00760D32">
      <w:pPr>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31D8940" w14:textId="4420A120" w:rsidR="00467176" w:rsidRDefault="00760D32" w:rsidP="00760D32">
      <w:pPr>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поэтажный план дома, в котором находится переводимое помещение.</w:t>
      </w:r>
    </w:p>
    <w:p w14:paraId="36254B6C" w14:textId="56F293D0"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68908EA9"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w:t>
      </w:r>
      <w:r w:rsidRPr="001D63EF">
        <w:rPr>
          <w:rFonts w:ascii="Times New Roman" w:hAnsi="Times New Roman"/>
          <w:sz w:val="28"/>
          <w:szCs w:val="28"/>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1D63EF">
        <w:rPr>
          <w:rFonts w:ascii="Times New Roman" w:hAnsi="Times New Roman"/>
          <w:sz w:val="28"/>
          <w:szCs w:val="28"/>
        </w:rPr>
        <w:t xml:space="preserve"> Российской Федерации, нормативными правовыми актами</w:t>
      </w:r>
      <w:r>
        <w:rPr>
          <w:rFonts w:ascii="Times New Roman" w:hAnsi="Times New Roman"/>
          <w:sz w:val="28"/>
          <w:szCs w:val="28"/>
        </w:rPr>
        <w:t xml:space="preserve"> Республики Крым</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B19D314"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14:paraId="58C395FC"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42ED4B8"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w:t>
      </w:r>
      <w:r w:rsidRPr="001D63EF">
        <w:rPr>
          <w:rFonts w:ascii="Times New Roman" w:hAnsi="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77777777"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4"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7AB90D7C"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8DCD2C3" w14:textId="77777777"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14:paraId="4EE9392D" w14:textId="77777777" w:rsidR="00980AF1" w:rsidRPr="00980AF1" w:rsidRDefault="00980AF1" w:rsidP="00980AF1">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Основания для приостановления предоставления муниципальной услуги отсутствуют.</w:t>
      </w:r>
    </w:p>
    <w:p w14:paraId="0FB6C87B" w14:textId="31419F15"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FB5689">
        <w:rPr>
          <w:rFonts w:ascii="Times New Roman" w:hAnsi="Times New Roman"/>
          <w:sz w:val="28"/>
          <w:szCs w:val="28"/>
        </w:rPr>
        <w:t xml:space="preserve"> муниципальной услуги:</w:t>
      </w:r>
    </w:p>
    <w:p w14:paraId="30339B58" w14:textId="2F1E6931"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непредставления определенных в пункте</w:t>
      </w:r>
      <w:r>
        <w:rPr>
          <w:rFonts w:ascii="Times New Roman" w:hAnsi="Times New Roman"/>
          <w:sz w:val="28"/>
          <w:szCs w:val="28"/>
        </w:rPr>
        <w:t xml:space="preserve"> 2.8</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дминистративного регламента документов, обязанность по представлению которых возложена на заявителя;</w:t>
      </w:r>
    </w:p>
    <w:p w14:paraId="46DB586F" w14:textId="325D653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w:t>
      </w:r>
      <w:r>
        <w:rPr>
          <w:rFonts w:ascii="Times New Roman" w:hAnsi="Times New Roman"/>
          <w:sz w:val="28"/>
          <w:szCs w:val="28"/>
        </w:rPr>
        <w:t xml:space="preserve"> 2.14</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 xml:space="preserve">дминистративного регламента, если соответствующий документ не представлен заявителем по собственной инициативе. </w:t>
      </w:r>
      <w:proofErr w:type="gramStart"/>
      <w:r w:rsidRPr="00760D32">
        <w:rPr>
          <w:rFonts w:ascii="Times New Roman" w:hAnsi="Times New Roman"/>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w:t>
      </w:r>
      <w:r w:rsidRPr="00760D32">
        <w:rPr>
          <w:rFonts w:ascii="Times New Roman" w:hAnsi="Times New Roman"/>
          <w:sz w:val="28"/>
          <w:szCs w:val="28"/>
        </w:rPr>
        <w:lastRenderedPageBreak/>
        <w:t>или нежилого помещения в жилое помещение в соответствии с пунктом</w:t>
      </w:r>
      <w:r>
        <w:rPr>
          <w:rFonts w:ascii="Times New Roman" w:hAnsi="Times New Roman"/>
          <w:sz w:val="28"/>
          <w:szCs w:val="28"/>
        </w:rPr>
        <w:t xml:space="preserve"> 2.14</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дминистративного регламента, и не получил от заявителя такие</w:t>
      </w:r>
      <w:proofErr w:type="gramEnd"/>
      <w:r w:rsidRPr="00760D32">
        <w:rPr>
          <w:rFonts w:ascii="Times New Roman" w:hAnsi="Times New Roman"/>
          <w:sz w:val="28"/>
          <w:szCs w:val="28"/>
        </w:rPr>
        <w:t xml:space="preserve"> документ и (или) информацию в течение пятнадцати рабочих дней со дня направления уведомления;</w:t>
      </w:r>
    </w:p>
    <w:p w14:paraId="67DC6F84"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представления документов в ненадлежащий орган;</w:t>
      </w:r>
    </w:p>
    <w:p w14:paraId="0EAF08F4"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6BF71EA0" w14:textId="77777777" w:rsidR="00760D32" w:rsidRPr="00760D32" w:rsidRDefault="00760D32" w:rsidP="00760D32">
      <w:pPr>
        <w:widowControl w:val="0"/>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r w:rsidRPr="00760D32">
        <w:rPr>
          <w:rFonts w:ascii="Times New Roman" w:hAnsi="Times New Roman"/>
          <w:sz w:val="28"/>
          <w:szCs w:val="28"/>
          <w:vertAlign w:val="superscript"/>
        </w:rPr>
        <w:footnoteReference w:id="1"/>
      </w:r>
      <w:r w:rsidRPr="00760D32">
        <w:rPr>
          <w:rFonts w:ascii="Times New Roman" w:hAnsi="Times New Roman"/>
          <w:sz w:val="28"/>
          <w:szCs w:val="28"/>
        </w:rPr>
        <w:t>.</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7B2856">
        <w:lastRenderedPageBreak/>
        <w:t>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6CF5414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7B2856">
        <w:rPr>
          <w:rFonts w:ascii="Times New Roman" w:hAnsi="Times New Roman"/>
          <w:sz w:val="28"/>
          <w:szCs w:val="28"/>
        </w:rPr>
        <w:lastRenderedPageBreak/>
        <w:t>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 xml:space="preserve">и получения результата муниципальной услуги в </w:t>
      </w:r>
      <w:r w:rsidRPr="007B2856">
        <w:rPr>
          <w:rFonts w:ascii="Times New Roman" w:hAnsi="Times New Roman"/>
          <w:sz w:val="28"/>
          <w:szCs w:val="28"/>
        </w:rPr>
        <w:lastRenderedPageBreak/>
        <w:t>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w:t>
      </w:r>
      <w:r w:rsidRPr="00DF0058">
        <w:rPr>
          <w:rFonts w:ascii="Times New Roman" w:hAnsi="Times New Roman"/>
          <w:sz w:val="28"/>
          <w:szCs w:val="28"/>
        </w:rPr>
        <w:lastRenderedPageBreak/>
        <w:t xml:space="preserve">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62C71A00"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14:paraId="0B3D6D69"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14:paraId="4E9B0ED7" w14:textId="31BA3E08" w:rsidR="00760D32" w:rsidRDefault="00760D32" w:rsidP="00760D32">
      <w:pPr>
        <w:autoSpaceDE w:val="0"/>
        <w:autoSpaceDN w:val="0"/>
        <w:adjustRightInd w:val="0"/>
        <w:spacing w:after="0" w:line="240" w:lineRule="auto"/>
        <w:ind w:firstLine="540"/>
        <w:jc w:val="both"/>
        <w:rPr>
          <w:rFonts w:ascii="Times New Roman" w:hAnsi="Times New Roman"/>
          <w:color w:val="000000"/>
          <w:sz w:val="28"/>
          <w:szCs w:val="28"/>
        </w:rPr>
      </w:pPr>
      <w:r w:rsidRPr="00760D32">
        <w:rPr>
          <w:rFonts w:ascii="Times New Roman" w:hAnsi="Times New Roman"/>
          <w:sz w:val="28"/>
          <w:szCs w:val="28"/>
        </w:rPr>
        <w:t xml:space="preserve">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w:t>
      </w:r>
      <w:r w:rsidRPr="00760D32">
        <w:rPr>
          <w:rFonts w:ascii="Times New Roman" w:hAnsi="Times New Roman"/>
          <w:color w:val="000000"/>
          <w:sz w:val="28"/>
          <w:szCs w:val="28"/>
        </w:rPr>
        <w:t>в переводе</w:t>
      </w:r>
      <w:r w:rsidRPr="00760D32">
        <w:rPr>
          <w:rFonts w:ascii="Times New Roman" w:hAnsi="Times New Roman"/>
          <w:sz w:val="28"/>
          <w:szCs w:val="28"/>
        </w:rPr>
        <w:t xml:space="preserve">  жилого помещения в нежилое помещение и нежилого помещения в жилое помещение</w:t>
      </w:r>
      <w:r w:rsidRPr="00760D32">
        <w:rPr>
          <w:rFonts w:ascii="Times New Roman" w:hAnsi="Times New Roman"/>
          <w:color w:val="000000"/>
          <w:sz w:val="28"/>
          <w:szCs w:val="28"/>
        </w:rPr>
        <w:t>.</w:t>
      </w:r>
    </w:p>
    <w:p w14:paraId="50EA7C0B" w14:textId="77777777" w:rsidR="00570FE4" w:rsidRPr="00760D32" w:rsidRDefault="00570FE4" w:rsidP="00760D32">
      <w:pPr>
        <w:autoSpaceDE w:val="0"/>
        <w:autoSpaceDN w:val="0"/>
        <w:adjustRightInd w:val="0"/>
        <w:spacing w:after="0" w:line="240" w:lineRule="auto"/>
        <w:ind w:firstLine="540"/>
        <w:jc w:val="both"/>
        <w:rPr>
          <w:rFonts w:ascii="Times New Roman" w:hAnsi="Times New Roman"/>
          <w:color w:val="000000"/>
          <w:sz w:val="28"/>
          <w:szCs w:val="28"/>
        </w:rPr>
      </w:pPr>
    </w:p>
    <w:p w14:paraId="2D9522B3" w14:textId="04D5B665" w:rsidR="00760D32" w:rsidRPr="00760D32"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760D32">
        <w:rPr>
          <w:rFonts w:ascii="Times New Roman" w:hAnsi="Times New Roman"/>
          <w:sz w:val="28"/>
          <w:szCs w:val="28"/>
        </w:rPr>
        <w:t>3.1.</w:t>
      </w:r>
      <w:r w:rsidR="00CA3C2B">
        <w:rPr>
          <w:rFonts w:ascii="Times New Roman" w:hAnsi="Times New Roman"/>
          <w:sz w:val="28"/>
          <w:szCs w:val="28"/>
        </w:rPr>
        <w:t>1.</w:t>
      </w:r>
      <w:r w:rsidRPr="00760D32">
        <w:rPr>
          <w:rFonts w:ascii="Times New Roman" w:hAnsi="Times New Roman"/>
          <w:sz w:val="28"/>
          <w:szCs w:val="28"/>
        </w:rPr>
        <w:t xml:space="preserve"> </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0"/>
          <w:szCs w:val="20"/>
          <w:u w:val="single"/>
        </w:rPr>
        <w:t xml:space="preserve"> </w:t>
      </w:r>
      <w:r w:rsidRPr="00760D32">
        <w:rPr>
          <w:rFonts w:ascii="Times New Roman" w:hAnsi="Times New Roman"/>
          <w:sz w:val="28"/>
          <w:szCs w:val="28"/>
          <w:u w:val="single"/>
        </w:rPr>
        <w:t>(отказ в приеме к рассмотрению заявления и документов</w:t>
      </w:r>
      <w:r w:rsidRPr="00760D32">
        <w:rPr>
          <w:rFonts w:ascii="Times New Roman" w:hAnsi="Times New Roman"/>
          <w:sz w:val="28"/>
          <w:szCs w:val="28"/>
        </w:rPr>
        <w:t>).</w:t>
      </w:r>
    </w:p>
    <w:p w14:paraId="4D6109A3" w14:textId="1C9979E8"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14:paraId="1EBB9F8A" w14:textId="0D5A5D7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0" w:name="_Hlk105497659"/>
      <w:r w:rsidR="00CA3C2B">
        <w:rPr>
          <w:rFonts w:ascii="Times New Roman" w:hAnsi="Times New Roman"/>
          <w:sz w:val="28"/>
          <w:szCs w:val="28"/>
        </w:rPr>
        <w:t>Уполномоченного органа</w:t>
      </w:r>
      <w:bookmarkEnd w:id="10"/>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roofErr w:type="gramEnd"/>
    </w:p>
    <w:p w14:paraId="1EE42523" w14:textId="2C6190E1"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Заявление и прилагаемые к нему документы, поступившие </w:t>
      </w:r>
      <w:proofErr w:type="gramStart"/>
      <w:r w:rsidRPr="00760D32">
        <w:rPr>
          <w:rFonts w:ascii="Times New Roman" w:hAnsi="Times New Roman"/>
          <w:sz w:val="28"/>
          <w:szCs w:val="28"/>
        </w:rPr>
        <w:t>в</w:t>
      </w:r>
      <w:proofErr w:type="gramEnd"/>
      <w:r w:rsidR="005C5B2D" w:rsidRPr="005C5B2D">
        <w:rPr>
          <w:rFonts w:ascii="Times New Roman" w:hAnsi="Times New Roman"/>
          <w:sz w:val="28"/>
          <w:szCs w:val="28"/>
        </w:rPr>
        <w:t xml:space="preserve"> </w:t>
      </w:r>
      <w:proofErr w:type="gramStart"/>
      <w:r w:rsidR="005C5B2D" w:rsidRPr="005C5B2D">
        <w:rPr>
          <w:rFonts w:ascii="Times New Roman" w:hAnsi="Times New Roman"/>
          <w:sz w:val="28"/>
          <w:szCs w:val="28"/>
        </w:rPr>
        <w:t>Уполномоченн</w:t>
      </w:r>
      <w:r w:rsidR="005C5B2D">
        <w:rPr>
          <w:rFonts w:ascii="Times New Roman" w:hAnsi="Times New Roman"/>
          <w:sz w:val="28"/>
          <w:szCs w:val="28"/>
        </w:rPr>
        <w:t>ый</w:t>
      </w:r>
      <w:proofErr w:type="gramEnd"/>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14:paraId="664D5C97" w14:textId="2C8E254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5C5B2D">
        <w:rPr>
          <w:rFonts w:ascii="Times New Roman" w:hAnsi="Times New Roman"/>
          <w:sz w:val="28"/>
          <w:szCs w:val="28"/>
        </w:rPr>
        <w:t xml:space="preserve"> многофункциональным  центром</w:t>
      </w:r>
      <w:r w:rsidRPr="00760D32">
        <w:rPr>
          <w:rFonts w:ascii="Times New Roman" w:hAnsi="Times New Roman"/>
          <w:sz w:val="28"/>
          <w:szCs w:val="28"/>
        </w:rPr>
        <w:t xml:space="preserve">. </w:t>
      </w:r>
    </w:p>
    <w:p w14:paraId="40E60411" w14:textId="3CB99EC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w:t>
      </w:r>
      <w:r w:rsidRPr="00760D32">
        <w:rPr>
          <w:rFonts w:ascii="Times New Roman" w:hAnsi="Times New Roman"/>
          <w:sz w:val="28"/>
          <w:szCs w:val="28"/>
        </w:rPr>
        <w:lastRenderedPageBreak/>
        <w:t xml:space="preserve">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5336D9A4" w14:textId="63F6E1B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7ED6C9C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760D32">
        <w:rPr>
          <w:rFonts w:ascii="Times New Roman" w:hAnsi="Times New Roman"/>
          <w:sz w:val="28"/>
          <w:szCs w:val="28"/>
        </w:rPr>
        <w:t xml:space="preserve"> (далее - уведомление о получении заявления).</w:t>
      </w:r>
    </w:p>
    <w:p w14:paraId="40769C90" w14:textId="1CD01005"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21610CAB" w14:textId="1D893442"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760D32">
        <w:rPr>
          <w:rFonts w:ascii="Times New Roman" w:hAnsi="Times New Roman"/>
          <w:sz w:val="28"/>
          <w:szCs w:val="28"/>
        </w:rPr>
        <w:t xml:space="preserve"> проверку соблюдения условий, указанных в статье 11 Федерального закона № 63-ФЗ.</w:t>
      </w:r>
    </w:p>
    <w:p w14:paraId="232FB31F" w14:textId="175B9BEB"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760D32">
        <w:rPr>
          <w:rFonts w:ascii="Times New Roman" w:hAnsi="Times New Roman"/>
          <w:sz w:val="28"/>
          <w:szCs w:val="28"/>
        </w:rPr>
        <w:t xml:space="preserve">. Такое уведомление подписывается квалифицированной подписью руководителя </w:t>
      </w:r>
      <w:r w:rsidR="00C84176">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sidR="00C84176">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C84176">
        <w:rPr>
          <w:rFonts w:ascii="Times New Roman" w:hAnsi="Times New Roman"/>
          <w:sz w:val="28"/>
          <w:szCs w:val="28"/>
        </w:rPr>
        <w:t>ПГУ, региональном портале</w:t>
      </w:r>
      <w:r w:rsidRPr="00760D32">
        <w:rPr>
          <w:rFonts w:ascii="Times New Roman" w:hAnsi="Times New Roman"/>
          <w:sz w:val="28"/>
          <w:szCs w:val="28"/>
        </w:rPr>
        <w:t>.</w:t>
      </w:r>
    </w:p>
    <w:p w14:paraId="77F76C2C" w14:textId="30794FA7"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14:paraId="69FDD1DD" w14:textId="7ACDECAC"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на личном приеме граждан  –  не  более </w:t>
      </w:r>
      <w:r w:rsidR="00C84176">
        <w:rPr>
          <w:rFonts w:ascii="Times New Roman" w:hAnsi="Times New Roman"/>
          <w:sz w:val="28"/>
          <w:szCs w:val="28"/>
        </w:rPr>
        <w:t>15</w:t>
      </w:r>
      <w:r w:rsidRPr="00760D32">
        <w:rPr>
          <w:rFonts w:ascii="Times New Roman" w:hAnsi="Times New Roman"/>
          <w:sz w:val="28"/>
          <w:szCs w:val="28"/>
        </w:rPr>
        <w:t xml:space="preserve"> минут;</w:t>
      </w:r>
    </w:p>
    <w:p w14:paraId="4968EB1E" w14:textId="0E9F1923"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xml:space="preserve">- при поступлении заявления и документов по почте или через </w:t>
      </w:r>
      <w:r w:rsidR="00C84176">
        <w:rPr>
          <w:rFonts w:ascii="Times New Roman" w:hAnsi="Times New Roman"/>
          <w:sz w:val="28"/>
          <w:szCs w:val="28"/>
        </w:rPr>
        <w:t>многофункциональный цент</w:t>
      </w:r>
      <w:proofErr w:type="gramStart"/>
      <w:r w:rsidR="00C84176">
        <w:rPr>
          <w:rFonts w:ascii="Times New Roman" w:hAnsi="Times New Roman"/>
          <w:sz w:val="28"/>
          <w:szCs w:val="28"/>
        </w:rPr>
        <w:t>р</w:t>
      </w:r>
      <w:r w:rsidRPr="00760D32">
        <w:rPr>
          <w:rFonts w:ascii="Times New Roman" w:hAnsi="Times New Roman"/>
          <w:sz w:val="28"/>
          <w:szCs w:val="28"/>
        </w:rPr>
        <w:t>–</w:t>
      </w:r>
      <w:proofErr w:type="gramEnd"/>
      <w:r w:rsidRPr="00760D32">
        <w:rPr>
          <w:rFonts w:ascii="Times New Roman" w:hAnsi="Times New Roman"/>
          <w:sz w:val="28"/>
          <w:szCs w:val="28"/>
        </w:rPr>
        <w:t xml:space="preserve"> не более 3 дней со дня поступления в </w:t>
      </w:r>
      <w:r w:rsidR="00C84176">
        <w:rPr>
          <w:rFonts w:ascii="Times New Roman" w:hAnsi="Times New Roman"/>
          <w:sz w:val="28"/>
          <w:szCs w:val="28"/>
        </w:rPr>
        <w:t>У</w:t>
      </w:r>
      <w:r w:rsidRPr="00760D32">
        <w:rPr>
          <w:rFonts w:ascii="Times New Roman" w:hAnsi="Times New Roman"/>
          <w:sz w:val="28"/>
          <w:szCs w:val="28"/>
        </w:rPr>
        <w:t>полномоченный орган;</w:t>
      </w:r>
    </w:p>
    <w:p w14:paraId="5910C3F3" w14:textId="77777777"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в электронной форме – 1 рабочий день.</w:t>
      </w:r>
    </w:p>
    <w:p w14:paraId="733A2A40" w14:textId="7777777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760D32">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760D32">
        <w:rPr>
          <w:rFonts w:ascii="Times New Roman" w:hAnsi="Times New Roman"/>
          <w:sz w:val="28"/>
          <w:szCs w:val="28"/>
        </w:rPr>
        <w:t xml:space="preserve"> направляется в течение 3 дней со дня завершения проведения такой проверки. </w:t>
      </w:r>
    </w:p>
    <w:p w14:paraId="1973C573" w14:textId="08941B0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14:paraId="096A8B59" w14:textId="4113FC9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57707C25" w14:textId="2FB13A1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14:paraId="115774BB"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14:paraId="6325E2E1" w14:textId="4EE65C6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sidR="00C84176">
        <w:rPr>
          <w:rFonts w:ascii="Times New Roman" w:hAnsi="Times New Roman"/>
          <w:sz w:val="28"/>
          <w:szCs w:val="28"/>
        </w:rPr>
        <w:t>1.</w:t>
      </w:r>
      <w:r w:rsidRPr="00760D32">
        <w:rPr>
          <w:rFonts w:ascii="Times New Roman" w:hAnsi="Times New Roman"/>
          <w:sz w:val="28"/>
          <w:szCs w:val="28"/>
        </w:rPr>
        <w:t xml:space="preserve">2. </w:t>
      </w:r>
      <w:r w:rsidRPr="00760D32">
        <w:rPr>
          <w:rFonts w:ascii="Times New Roman" w:hAnsi="Times New Roman"/>
          <w:sz w:val="28"/>
          <w:szCs w:val="28"/>
          <w:u w:val="single"/>
        </w:rPr>
        <w:t>Формирование и направление межведомственных запросов в органы (организации)</w:t>
      </w:r>
      <w:proofErr w:type="gramStart"/>
      <w:r w:rsidRPr="00760D32">
        <w:rPr>
          <w:rFonts w:ascii="Times New Roman" w:hAnsi="Times New Roman"/>
          <w:sz w:val="28"/>
          <w:szCs w:val="28"/>
          <w:u w:val="single"/>
        </w:rPr>
        <w:t xml:space="preserve"> ,</w:t>
      </w:r>
      <w:proofErr w:type="gramEnd"/>
      <w:r w:rsidRPr="00760D32">
        <w:rPr>
          <w:rFonts w:ascii="Times New Roman" w:hAnsi="Times New Roman"/>
          <w:sz w:val="28"/>
          <w:szCs w:val="28"/>
          <w:u w:val="single"/>
        </w:rPr>
        <w:t xml:space="preserve"> участвующие в предоставлении муниципальной услуги.</w:t>
      </w:r>
    </w:p>
    <w:p w14:paraId="3F7DAD60" w14:textId="1982EDBB" w:rsidR="00760D32" w:rsidRPr="00760D32" w:rsidRDefault="00760D32" w:rsidP="00760D32">
      <w:pPr>
        <w:widowControl w:val="0"/>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получение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должностным лицом </w:t>
      </w:r>
      <w:r w:rsidR="00570FE4">
        <w:rPr>
          <w:rFonts w:ascii="Times New Roman" w:hAnsi="Times New Roman"/>
          <w:sz w:val="28"/>
          <w:szCs w:val="28"/>
        </w:rPr>
        <w:t>У</w:t>
      </w:r>
      <w:r w:rsidRPr="00760D32">
        <w:rPr>
          <w:rFonts w:ascii="Times New Roman" w:hAnsi="Times New Roman"/>
          <w:sz w:val="28"/>
          <w:szCs w:val="28"/>
        </w:rPr>
        <w:t>полномоченного органа, ответственным за предоставление муниципальной услуги.</w:t>
      </w:r>
    </w:p>
    <w:p w14:paraId="53711B55" w14:textId="2A450125" w:rsidR="00760D32" w:rsidRPr="00760D32" w:rsidRDefault="00760D32" w:rsidP="00760D32">
      <w:pPr>
        <w:autoSpaceDE w:val="0"/>
        <w:autoSpaceDN w:val="0"/>
        <w:adjustRightInd w:val="0"/>
        <w:spacing w:after="0" w:line="240" w:lineRule="auto"/>
        <w:ind w:firstLine="567"/>
        <w:jc w:val="both"/>
        <w:rPr>
          <w:rFonts w:ascii="Times New Roman" w:hAnsi="Times New Roman"/>
          <w:sz w:val="28"/>
          <w:szCs w:val="28"/>
        </w:rPr>
      </w:pPr>
      <w:r w:rsidRPr="00760D32">
        <w:rPr>
          <w:rFonts w:ascii="Times New Roman" w:hAnsi="Times New Roman"/>
          <w:sz w:val="28"/>
          <w:szCs w:val="28"/>
        </w:rPr>
        <w:t>В случае если документы (информация), предусмотренные пунктом</w:t>
      </w:r>
      <w:r w:rsidR="00570FE4">
        <w:rPr>
          <w:rFonts w:ascii="Times New Roman" w:hAnsi="Times New Roman"/>
          <w:sz w:val="28"/>
          <w:szCs w:val="28"/>
        </w:rPr>
        <w:t xml:space="preserve"> 2.14</w:t>
      </w:r>
      <w:r w:rsidRPr="00760D32">
        <w:rPr>
          <w:rFonts w:ascii="Times New Roman" w:hAnsi="Times New Roman"/>
          <w:sz w:val="28"/>
          <w:szCs w:val="28"/>
        </w:rPr>
        <w:t xml:space="preserve"> настоящего </w:t>
      </w:r>
      <w:r w:rsidR="00570FE4">
        <w:rPr>
          <w:rFonts w:ascii="Times New Roman" w:hAnsi="Times New Roman"/>
          <w:sz w:val="28"/>
          <w:szCs w:val="28"/>
        </w:rPr>
        <w:t>А</w:t>
      </w:r>
      <w:r w:rsidRPr="00760D32">
        <w:rPr>
          <w:rFonts w:ascii="Times New Roman" w:hAnsi="Times New Roman"/>
          <w:sz w:val="28"/>
          <w:szCs w:val="28"/>
        </w:rPr>
        <w:t xml:space="preserve">дминистративного регламента, не были представлены заявителем по собственной инициативе, должностное лицо </w:t>
      </w:r>
      <w:r w:rsidR="00570FE4">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35327574" w14:textId="644E71C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570FE4">
        <w:rPr>
          <w:rFonts w:ascii="Times New Roman" w:hAnsi="Times New Roman"/>
          <w:sz w:val="28"/>
          <w:szCs w:val="28"/>
        </w:rPr>
        <w:t>У</w:t>
      </w:r>
      <w:r w:rsidRPr="00760D32">
        <w:rPr>
          <w:rFonts w:ascii="Times New Roman" w:hAnsi="Times New Roman"/>
          <w:sz w:val="28"/>
          <w:szCs w:val="28"/>
        </w:rPr>
        <w:t xml:space="preserve">полномоченного органа имеется вся информация, необходимая для ее предоставления, должностное лицо </w:t>
      </w:r>
      <w:r w:rsidR="00570FE4">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6BD0BA5B" w14:textId="2B63D38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Максимальный срок исполнения административной процедуры - </w:t>
      </w:r>
      <w:r w:rsidR="00570FE4">
        <w:rPr>
          <w:rFonts w:ascii="Times New Roman" w:hAnsi="Times New Roman"/>
          <w:sz w:val="28"/>
          <w:szCs w:val="28"/>
        </w:rPr>
        <w:t>3</w:t>
      </w:r>
      <w:r w:rsidRPr="00760D32">
        <w:rPr>
          <w:rFonts w:ascii="Times New Roman" w:hAnsi="Times New Roman"/>
          <w:sz w:val="28"/>
          <w:szCs w:val="28"/>
        </w:rPr>
        <w:t xml:space="preserve"> дня со дня окончания приема документов и регистрации заявления.</w:t>
      </w:r>
    </w:p>
    <w:p w14:paraId="418A1F62" w14:textId="2FB79ACC"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14:paraId="6AE2C2D9"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14:paraId="1859ED47" w14:textId="57E20CD3" w:rsidR="00760D32" w:rsidRPr="00760D32" w:rsidRDefault="00760D32" w:rsidP="00760D32">
      <w:pPr>
        <w:autoSpaceDE w:val="0"/>
        <w:autoSpaceDN w:val="0"/>
        <w:adjustRightInd w:val="0"/>
        <w:spacing w:after="0" w:line="240" w:lineRule="auto"/>
        <w:ind w:firstLine="540"/>
        <w:jc w:val="both"/>
        <w:rPr>
          <w:rFonts w:ascii="Times New Roman" w:hAnsi="Times New Roman"/>
          <w:color w:val="000000"/>
          <w:sz w:val="28"/>
          <w:szCs w:val="28"/>
          <w:u w:val="single"/>
        </w:rPr>
      </w:pPr>
      <w:r w:rsidRPr="00760D32">
        <w:rPr>
          <w:rFonts w:ascii="Times New Roman" w:hAnsi="Times New Roman"/>
          <w:sz w:val="28"/>
          <w:szCs w:val="28"/>
          <w:u w:val="single"/>
        </w:rPr>
        <w:t>3.</w:t>
      </w:r>
      <w:r w:rsidR="00570FE4">
        <w:rPr>
          <w:rFonts w:ascii="Times New Roman" w:hAnsi="Times New Roman"/>
          <w:sz w:val="28"/>
          <w:szCs w:val="28"/>
          <w:u w:val="single"/>
        </w:rPr>
        <w:t>1.</w:t>
      </w:r>
      <w:r w:rsidRPr="00760D32">
        <w:rPr>
          <w:rFonts w:ascii="Times New Roman" w:hAnsi="Times New Roman"/>
          <w:sz w:val="28"/>
          <w:szCs w:val="28"/>
          <w:u w:val="single"/>
        </w:rPr>
        <w:t xml:space="preserve">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w:t>
      </w:r>
      <w:r w:rsidRPr="00760D32">
        <w:rPr>
          <w:rFonts w:ascii="Times New Roman" w:hAnsi="Times New Roman"/>
          <w:color w:val="000000"/>
          <w:sz w:val="28"/>
          <w:szCs w:val="28"/>
          <w:u w:val="single"/>
        </w:rPr>
        <w:t>в переводе</w:t>
      </w:r>
      <w:r w:rsidRPr="00760D32">
        <w:rPr>
          <w:rFonts w:ascii="Times New Roman" w:hAnsi="Times New Roman"/>
          <w:sz w:val="28"/>
          <w:szCs w:val="28"/>
          <w:u w:val="single"/>
        </w:rPr>
        <w:t xml:space="preserve"> жилого помещения в нежилое помещение и нежилого помещения в жилое помещение</w:t>
      </w:r>
      <w:r w:rsidRPr="00760D32">
        <w:rPr>
          <w:rFonts w:ascii="Times New Roman" w:hAnsi="Times New Roman"/>
          <w:color w:val="000000"/>
          <w:sz w:val="28"/>
          <w:szCs w:val="28"/>
          <w:u w:val="single"/>
        </w:rPr>
        <w:t>.</w:t>
      </w:r>
    </w:p>
    <w:p w14:paraId="4CF08CBE" w14:textId="6DA21E18" w:rsidR="00760D32" w:rsidRPr="00760D32" w:rsidRDefault="00760D32" w:rsidP="00760D32">
      <w:pPr>
        <w:widowControl w:val="0"/>
        <w:autoSpaceDE w:val="0"/>
        <w:autoSpaceDN w:val="0"/>
        <w:adjustRightInd w:val="0"/>
        <w:spacing w:after="0" w:line="240" w:lineRule="auto"/>
        <w:ind w:firstLine="709"/>
        <w:jc w:val="both"/>
        <w:rPr>
          <w:rFonts w:ascii="Times New Roman" w:hAnsi="Times New Roman"/>
          <w:i/>
          <w:sz w:val="28"/>
          <w:szCs w:val="28"/>
        </w:rPr>
      </w:pPr>
      <w:r w:rsidRPr="00760D32">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w:t>
      </w:r>
      <w:r w:rsidR="00570FE4">
        <w:rPr>
          <w:rFonts w:ascii="Times New Roman" w:hAnsi="Times New Roman"/>
          <w:sz w:val="28"/>
          <w:szCs w:val="28"/>
        </w:rPr>
        <w:t>У</w:t>
      </w:r>
      <w:r w:rsidRPr="00760D32">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43542798" w14:textId="595CD8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Должностное лицо </w:t>
      </w:r>
      <w:r w:rsidR="00570FE4">
        <w:rPr>
          <w:rFonts w:ascii="Times New Roman" w:hAnsi="Times New Roman"/>
          <w:sz w:val="28"/>
          <w:szCs w:val="28"/>
        </w:rPr>
        <w:t>У</w:t>
      </w:r>
      <w:r w:rsidRPr="00760D32">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5" w:history="1">
        <w:r w:rsidRPr="00760D32">
          <w:rPr>
            <w:rFonts w:ascii="Times New Roman" w:hAnsi="Times New Roman"/>
            <w:sz w:val="28"/>
            <w:szCs w:val="28"/>
          </w:rPr>
          <w:t>пунктом 2.</w:t>
        </w:r>
      </w:hyperlink>
      <w:r w:rsidR="00570FE4">
        <w:rPr>
          <w:rFonts w:ascii="Times New Roman" w:hAnsi="Times New Roman"/>
          <w:sz w:val="28"/>
          <w:szCs w:val="28"/>
        </w:rPr>
        <w:t xml:space="preserve">20 </w:t>
      </w:r>
      <w:r w:rsidRPr="00760D32">
        <w:rPr>
          <w:rFonts w:ascii="Times New Roman" w:hAnsi="Times New Roman"/>
          <w:sz w:val="28"/>
          <w:szCs w:val="28"/>
        </w:rPr>
        <w:t xml:space="preserve">настоящего </w:t>
      </w:r>
      <w:r w:rsidR="00570FE4">
        <w:rPr>
          <w:rFonts w:ascii="Times New Roman" w:hAnsi="Times New Roman"/>
          <w:sz w:val="28"/>
          <w:szCs w:val="28"/>
        </w:rPr>
        <w:t>А</w:t>
      </w:r>
      <w:r w:rsidRPr="00760D32">
        <w:rPr>
          <w:rFonts w:ascii="Times New Roman" w:hAnsi="Times New Roman"/>
          <w:sz w:val="28"/>
          <w:szCs w:val="28"/>
        </w:rPr>
        <w:t>дминистративного регламента.</w:t>
      </w:r>
    </w:p>
    <w:p w14:paraId="0E7FD281" w14:textId="273B6EF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 итогам рассмотрения заявления </w:t>
      </w:r>
      <w:r w:rsidR="00570FE4">
        <w:rPr>
          <w:rFonts w:ascii="Times New Roman" w:hAnsi="Times New Roman"/>
          <w:sz w:val="28"/>
          <w:szCs w:val="28"/>
        </w:rPr>
        <w:t>У</w:t>
      </w:r>
      <w:r w:rsidRPr="00760D32">
        <w:rPr>
          <w:rFonts w:ascii="Times New Roman" w:hAnsi="Times New Roman"/>
          <w:sz w:val="28"/>
          <w:szCs w:val="28"/>
        </w:rPr>
        <w:t xml:space="preserve">полномоченный орган: </w:t>
      </w:r>
    </w:p>
    <w:p w14:paraId="58BB61FF"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1) принимает решение о переводе жилого помещения в нежилое помещение либо о переводе нежилого помещения в жилое помещение;</w:t>
      </w:r>
    </w:p>
    <w:p w14:paraId="27AB6A40" w14:textId="249CEEA9"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w:t>
      </w:r>
      <w:r w:rsidR="00570FE4">
        <w:rPr>
          <w:rFonts w:ascii="Times New Roman" w:hAnsi="Times New Roman"/>
          <w:sz w:val="28"/>
          <w:szCs w:val="28"/>
        </w:rPr>
        <w:t>20</w:t>
      </w:r>
      <w:r w:rsidRPr="00760D32">
        <w:rPr>
          <w:rFonts w:ascii="Times New Roman" w:hAnsi="Times New Roman"/>
          <w:sz w:val="28"/>
          <w:szCs w:val="28"/>
        </w:rPr>
        <w:t xml:space="preserve"> настоящего </w:t>
      </w:r>
      <w:r w:rsidR="00570FE4">
        <w:rPr>
          <w:rFonts w:ascii="Times New Roman" w:hAnsi="Times New Roman"/>
          <w:sz w:val="28"/>
          <w:szCs w:val="28"/>
        </w:rPr>
        <w:t>А</w:t>
      </w:r>
      <w:r w:rsidRPr="00760D32">
        <w:rPr>
          <w:rFonts w:ascii="Times New Roman" w:hAnsi="Times New Roman"/>
          <w:sz w:val="28"/>
          <w:szCs w:val="28"/>
        </w:rPr>
        <w:t>дминистративного регламента.</w:t>
      </w:r>
    </w:p>
    <w:p w14:paraId="7617E154" w14:textId="01CC2DA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w:t>
      </w:r>
      <w:proofErr w:type="gramEnd"/>
      <w:r w:rsidRPr="00760D32">
        <w:rPr>
          <w:rFonts w:ascii="Times New Roman" w:hAnsi="Times New Roman"/>
          <w:sz w:val="28"/>
          <w:szCs w:val="28"/>
        </w:rPr>
        <w:t xml:space="preserve"> уведомление). </w:t>
      </w:r>
    </w:p>
    <w:p w14:paraId="0D2C49AE"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14:paraId="77135CEB" w14:textId="11011905"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14:paraId="3CE092DD" w14:textId="2115E92C"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w:t>
      </w:r>
      <w:r w:rsidR="00C450D7">
        <w:rPr>
          <w:rFonts w:ascii="Times New Roman" w:hAnsi="Times New Roman"/>
          <w:sz w:val="28"/>
          <w:szCs w:val="28"/>
        </w:rPr>
        <w:t>8</w:t>
      </w:r>
      <w:r w:rsidRPr="00760D32">
        <w:rPr>
          <w:rFonts w:ascii="Times New Roman" w:hAnsi="Times New Roman"/>
          <w:sz w:val="28"/>
          <w:szCs w:val="28"/>
        </w:rPr>
        <w:t xml:space="preserve"> настоящего </w:t>
      </w:r>
      <w:r w:rsidR="00C450D7">
        <w:rPr>
          <w:rFonts w:ascii="Times New Roman" w:hAnsi="Times New Roman"/>
          <w:sz w:val="28"/>
          <w:szCs w:val="28"/>
        </w:rPr>
        <w:t>А</w:t>
      </w:r>
      <w:r w:rsidRPr="00760D32">
        <w:rPr>
          <w:rFonts w:ascii="Times New Roman" w:hAnsi="Times New Roman"/>
          <w:sz w:val="28"/>
          <w:szCs w:val="28"/>
        </w:rPr>
        <w:t>дминистративного регламента и (или) иных работ с учетом перечня таких работ, указанных в уведомлении.</w:t>
      </w:r>
      <w:proofErr w:type="gramEnd"/>
    </w:p>
    <w:p w14:paraId="0E6F0CEB" w14:textId="1EFBD93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Завершение указанных переустройства, и (или) перепланировки, и (или) иных работ подтверждается актом приемочной комиссии, сформированной</w:t>
      </w:r>
      <w:r w:rsidR="00C450D7">
        <w:rPr>
          <w:rFonts w:ascii="Times New Roman" w:hAnsi="Times New Roman"/>
          <w:sz w:val="28"/>
          <w:szCs w:val="28"/>
        </w:rPr>
        <w:t xml:space="preserve"> Уполномоченным органом</w:t>
      </w:r>
      <w:r w:rsidRPr="00760D32">
        <w:rPr>
          <w:rFonts w:ascii="Times New Roman" w:hAnsi="Times New Roman"/>
          <w:sz w:val="28"/>
          <w:szCs w:val="28"/>
        </w:rPr>
        <w:t xml:space="preserve"> (далее – акт приемочной комиссии).</w:t>
      </w:r>
      <w:proofErr w:type="gramEnd"/>
      <w:r w:rsidRPr="00760D32">
        <w:rPr>
          <w:rFonts w:ascii="Times New Roman" w:hAnsi="Times New Roman"/>
          <w:sz w:val="28"/>
          <w:szCs w:val="28"/>
        </w:rPr>
        <w:t xml:space="preserve"> Акт приемочной комиссии, подтверждающий завершение переустройства и (или) перепланировки, направляется</w:t>
      </w:r>
      <w:r w:rsidR="00C450D7">
        <w:rPr>
          <w:rFonts w:ascii="Times New Roman" w:hAnsi="Times New Roman"/>
          <w:sz w:val="28"/>
          <w:szCs w:val="28"/>
        </w:rPr>
        <w:t xml:space="preserve"> Уполномоченным органом</w:t>
      </w:r>
      <w:r w:rsidRPr="00760D32">
        <w:rPr>
          <w:rFonts w:ascii="Times New Roman" w:hAnsi="Times New Roman"/>
          <w:sz w:val="28"/>
          <w:szCs w:val="28"/>
        </w:rPr>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554F44AC" w14:textId="407C481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нарушения, предусмотренные пунктом 2.</w:t>
      </w:r>
      <w:r w:rsidR="00C450D7">
        <w:rPr>
          <w:rFonts w:ascii="Times New Roman" w:hAnsi="Times New Roman"/>
          <w:sz w:val="28"/>
          <w:szCs w:val="28"/>
        </w:rPr>
        <w:t>20</w:t>
      </w:r>
      <w:r w:rsidRPr="00760D32">
        <w:rPr>
          <w:rFonts w:ascii="Times New Roman" w:hAnsi="Times New Roman"/>
          <w:sz w:val="28"/>
          <w:szCs w:val="28"/>
        </w:rPr>
        <w:t xml:space="preserve"> настоящего </w:t>
      </w:r>
      <w:r w:rsidR="00C450D7">
        <w:rPr>
          <w:rFonts w:ascii="Times New Roman" w:hAnsi="Times New Roman"/>
          <w:sz w:val="28"/>
          <w:szCs w:val="28"/>
        </w:rPr>
        <w:t>А</w:t>
      </w:r>
      <w:r w:rsidRPr="00760D32">
        <w:rPr>
          <w:rFonts w:ascii="Times New Roman" w:hAnsi="Times New Roman"/>
          <w:sz w:val="28"/>
          <w:szCs w:val="28"/>
        </w:rPr>
        <w:t>дминистративного регламента</w:t>
      </w:r>
      <w:proofErr w:type="gramEnd"/>
      <w:r w:rsidRPr="00760D32">
        <w:rPr>
          <w:rFonts w:ascii="Times New Roman" w:hAnsi="Times New Roman"/>
          <w:sz w:val="28"/>
          <w:szCs w:val="28"/>
        </w:rPr>
        <w:t>.</w:t>
      </w:r>
    </w:p>
    <w:p w14:paraId="5D0A6841" w14:textId="61E27BB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Одновременно с выдачей или направлением заявителю уведомления </w:t>
      </w:r>
      <w:r w:rsidR="00C450D7">
        <w:rPr>
          <w:rFonts w:ascii="Times New Roman" w:hAnsi="Times New Roman"/>
          <w:sz w:val="28"/>
          <w:szCs w:val="28"/>
        </w:rPr>
        <w:t>У</w:t>
      </w:r>
      <w:r w:rsidRPr="00760D32">
        <w:rPr>
          <w:rFonts w:ascii="Times New Roman" w:hAnsi="Times New Roman"/>
          <w:sz w:val="28"/>
          <w:szCs w:val="28"/>
        </w:rPr>
        <w:t xml:space="preserve">полномоченный орган информирует о принятии указанного решения </w:t>
      </w:r>
      <w:r w:rsidRPr="00760D32">
        <w:rPr>
          <w:rFonts w:ascii="Times New Roman" w:hAnsi="Times New Roman"/>
          <w:sz w:val="28"/>
          <w:szCs w:val="28"/>
        </w:rPr>
        <w:lastRenderedPageBreak/>
        <w:t>собственников помещений, примыкающих к помещению, в отношении которого принято указанное решение.</w:t>
      </w:r>
    </w:p>
    <w:p w14:paraId="734E636C" w14:textId="2F66CACE" w:rsidR="00760D32" w:rsidRPr="00760D32" w:rsidRDefault="00760D32" w:rsidP="00760D32">
      <w:pPr>
        <w:autoSpaceDE w:val="0"/>
        <w:autoSpaceDN w:val="0"/>
        <w:adjustRightInd w:val="0"/>
        <w:spacing w:after="0" w:line="240" w:lineRule="auto"/>
        <w:ind w:firstLine="500"/>
        <w:jc w:val="both"/>
        <w:rPr>
          <w:rFonts w:ascii="Times New Roman" w:hAnsi="Times New Roman"/>
          <w:color w:val="000000"/>
          <w:sz w:val="28"/>
          <w:szCs w:val="28"/>
        </w:rPr>
      </w:pPr>
      <w:r w:rsidRPr="00760D32">
        <w:rPr>
          <w:rFonts w:ascii="Times New Roman" w:hAnsi="Times New Roman"/>
          <w:color w:val="000000"/>
          <w:sz w:val="28"/>
          <w:szCs w:val="28"/>
        </w:rPr>
        <w:t>Максимальный срок исполнения административной процедуры -</w:t>
      </w:r>
      <w:r w:rsidR="00AC526B">
        <w:rPr>
          <w:rFonts w:ascii="Times New Roman" w:hAnsi="Times New Roman"/>
          <w:color w:val="000000"/>
          <w:sz w:val="28"/>
          <w:szCs w:val="28"/>
        </w:rPr>
        <w:t xml:space="preserve"> 15 </w:t>
      </w:r>
      <w:r w:rsidRPr="00760D32">
        <w:rPr>
          <w:rFonts w:ascii="Times New Roman" w:hAnsi="Times New Roman"/>
          <w:color w:val="000000"/>
          <w:sz w:val="28"/>
          <w:szCs w:val="28"/>
        </w:rPr>
        <w:t>дн</w:t>
      </w:r>
      <w:r w:rsidR="00AC526B">
        <w:rPr>
          <w:rFonts w:ascii="Times New Roman" w:hAnsi="Times New Roman"/>
          <w:color w:val="000000"/>
          <w:sz w:val="28"/>
          <w:szCs w:val="28"/>
        </w:rPr>
        <w:t>ей</w:t>
      </w:r>
      <w:r w:rsidR="00C450D7">
        <w:rPr>
          <w:rFonts w:ascii="Times New Roman" w:hAnsi="Times New Roman"/>
          <w:color w:val="000000"/>
          <w:sz w:val="28"/>
          <w:szCs w:val="28"/>
        </w:rPr>
        <w:t xml:space="preserve"> </w:t>
      </w:r>
      <w:r w:rsidRPr="00760D32">
        <w:rPr>
          <w:rFonts w:ascii="Times New Roman" w:hAnsi="Times New Roman"/>
          <w:color w:val="000000"/>
          <w:sz w:val="28"/>
          <w:szCs w:val="28"/>
        </w:rPr>
        <w:t xml:space="preserve">с момента получения должностным лицом </w:t>
      </w:r>
      <w:r w:rsidR="00AC526B">
        <w:rPr>
          <w:rFonts w:ascii="Times New Roman" w:hAnsi="Times New Roman"/>
          <w:color w:val="000000"/>
          <w:sz w:val="28"/>
          <w:szCs w:val="28"/>
        </w:rPr>
        <w:t>У</w:t>
      </w:r>
      <w:r w:rsidRPr="00760D32">
        <w:rPr>
          <w:rFonts w:ascii="Times New Roman" w:hAnsi="Times New Roman"/>
          <w:color w:val="000000"/>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21490FF6" w14:textId="157F1E93"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w:t>
      </w:r>
      <w:r w:rsidR="00AC526B">
        <w:rPr>
          <w:rFonts w:ascii="Times New Roman" w:hAnsi="Times New Roman"/>
          <w:sz w:val="28"/>
          <w:szCs w:val="28"/>
        </w:rPr>
        <w:t xml:space="preserve"> </w:t>
      </w:r>
      <w:r w:rsidRPr="00760D32">
        <w:rPr>
          <w:rFonts w:ascii="Times New Roman" w:hAnsi="Times New Roman"/>
          <w:sz w:val="28"/>
          <w:szCs w:val="28"/>
        </w:rPr>
        <w:t>либо через</w:t>
      </w:r>
      <w:r w:rsidR="00AC526B">
        <w:rPr>
          <w:rFonts w:ascii="Times New Roman" w:hAnsi="Times New Roman"/>
          <w:sz w:val="28"/>
          <w:szCs w:val="28"/>
        </w:rPr>
        <w:t xml:space="preserve"> многофункциональный центр</w:t>
      </w:r>
      <w:r w:rsidRPr="00760D32">
        <w:rPr>
          <w:rFonts w:ascii="Times New Roman" w:hAnsi="Times New Roman"/>
          <w:sz w:val="28"/>
          <w:szCs w:val="28"/>
        </w:rPr>
        <w:t>:</w:t>
      </w:r>
    </w:p>
    <w:p w14:paraId="0AF60F3C" w14:textId="77777777" w:rsidR="00760D32" w:rsidRPr="00760D32" w:rsidRDefault="00760D32" w:rsidP="00760D32">
      <w:pPr>
        <w:autoSpaceDE w:val="0"/>
        <w:autoSpaceDN w:val="0"/>
        <w:adjustRightInd w:val="0"/>
        <w:spacing w:after="0" w:line="240" w:lineRule="auto"/>
        <w:ind w:firstLine="567"/>
        <w:jc w:val="both"/>
        <w:rPr>
          <w:rFonts w:ascii="Times New Roman" w:hAnsi="Times New Roman"/>
          <w:sz w:val="28"/>
          <w:szCs w:val="28"/>
        </w:rPr>
      </w:pPr>
      <w:r w:rsidRPr="00760D32">
        <w:rPr>
          <w:rFonts w:ascii="Times New Roman" w:hAnsi="Times New Roman"/>
          <w:sz w:val="28"/>
          <w:szCs w:val="28"/>
        </w:rPr>
        <w:t>1) уведомления о переводе жилого помещения в нежилое помещение и нежилого помещения в жилое помещение;</w:t>
      </w:r>
    </w:p>
    <w:p w14:paraId="1CB3337C" w14:textId="77777777" w:rsidR="00760D32" w:rsidRPr="00760D32" w:rsidRDefault="00760D32" w:rsidP="00760D32">
      <w:pPr>
        <w:autoSpaceDE w:val="0"/>
        <w:autoSpaceDN w:val="0"/>
        <w:adjustRightInd w:val="0"/>
        <w:spacing w:after="0" w:line="240" w:lineRule="auto"/>
        <w:ind w:firstLine="567"/>
        <w:jc w:val="both"/>
        <w:rPr>
          <w:rFonts w:ascii="Times New Roman" w:hAnsi="Times New Roman"/>
          <w:sz w:val="28"/>
          <w:szCs w:val="28"/>
        </w:rPr>
      </w:pPr>
      <w:r w:rsidRPr="00760D32">
        <w:rPr>
          <w:rFonts w:ascii="Times New Roman" w:hAnsi="Times New Roman"/>
          <w:sz w:val="28"/>
          <w:szCs w:val="28"/>
        </w:rPr>
        <w:t>2) уведомления об отказе в переводе жилого помещения в нежилое помещение и нежилого помещения в жилое помещение.</w:t>
      </w:r>
    </w:p>
    <w:p w14:paraId="5A3277E2" w14:textId="77777777" w:rsidR="00FB5689" w:rsidRDefault="00FB5689" w:rsidP="00A312F0">
      <w:pPr>
        <w:autoSpaceDE w:val="0"/>
        <w:autoSpaceDN w:val="0"/>
        <w:adjustRightInd w:val="0"/>
        <w:spacing w:after="0" w:line="240" w:lineRule="auto"/>
        <w:rPr>
          <w:rFonts w:ascii="Times New Roman" w:hAnsi="Times New Roman"/>
          <w:color w:val="000000"/>
          <w:sz w:val="28"/>
          <w:szCs w:val="28"/>
        </w:rPr>
      </w:pPr>
    </w:p>
    <w:p w14:paraId="7C18A8A7" w14:textId="77777777" w:rsidR="00EB6B96" w:rsidRDefault="00EB6B96" w:rsidP="00EB6B96">
      <w:pPr>
        <w:pStyle w:val="1"/>
      </w:pPr>
      <w:r w:rsidRPr="007B2856">
        <w:t>Исчерпывающий перечень административных процедур</w:t>
      </w:r>
    </w:p>
    <w:p w14:paraId="49BA52F3" w14:textId="77777777"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643C3B5" w14:textId="77777777" w:rsidR="00EB6B96" w:rsidRPr="007B2856" w:rsidRDefault="00EB6B96" w:rsidP="00EB6B96">
      <w:pPr>
        <w:pStyle w:val="1"/>
      </w:pPr>
      <w:r w:rsidRPr="007B2856">
        <w:t>Порядок осуществления административных процедур (действий) в электронной форме</w:t>
      </w:r>
    </w:p>
    <w:p w14:paraId="20B7FE3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DA0BA2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2A1173A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3F4CDB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76AD900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14:paraId="09E436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3413926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6DE376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14:paraId="4B285D7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10FF81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4A08AE" w14:textId="16B074A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14:paraId="413BE41C" w14:textId="2C070F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14:paraId="31AAEB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515911C" w14:textId="77777777"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рассмотрения, принятия решений и подготовки ответов на обращения граждан, </w:t>
      </w:r>
      <w:r w:rsidRPr="007B2856">
        <w:rPr>
          <w:rFonts w:ascii="Times New Roman" w:hAnsi="Times New Roman"/>
          <w:sz w:val="28"/>
          <w:szCs w:val="28"/>
        </w:rPr>
        <w:lastRenderedPageBreak/>
        <w:t>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5FCAAF55" w14:textId="3643384A" w:rsidR="00EB6B96" w:rsidRPr="007B2856" w:rsidRDefault="005538A1" w:rsidP="00EB6B96">
      <w:pPr>
        <w:widowControl w:val="0"/>
        <w:autoSpaceDE w:val="0"/>
        <w:autoSpaceDN w:val="0"/>
        <w:spacing w:after="0" w:line="240" w:lineRule="auto"/>
        <w:ind w:firstLine="567"/>
        <w:jc w:val="both"/>
        <w:rPr>
          <w:rFonts w:ascii="Times New Roman" w:hAnsi="Times New Roman"/>
          <w:sz w:val="28"/>
          <w:szCs w:val="28"/>
        </w:rPr>
      </w:pPr>
      <w:r w:rsidRPr="005538A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Железнодорожненского сельского поселения Бахчисарайского района Республики Крым</w:t>
      </w:r>
      <w:r w:rsidR="00EB6B96" w:rsidRPr="007B2856">
        <w:rPr>
          <w:rFonts w:ascii="Times New Roman" w:hAnsi="Times New Roman"/>
          <w:sz w:val="28"/>
          <w:szCs w:val="28"/>
        </w:rPr>
        <w:t>;</w:t>
      </w:r>
    </w:p>
    <w:p w14:paraId="7DB5398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75C2CFA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005538A1" w:rsidRPr="005538A1">
        <w:rPr>
          <w:rFonts w:ascii="Times New Roman" w:hAnsi="Times New Roman"/>
          <w:sz w:val="28"/>
          <w:szCs w:val="28"/>
        </w:rPr>
        <w:t>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7B2856">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4.7. Граждане, их объединения и организации имеют право осуществлять </w:t>
      </w:r>
      <w:proofErr w:type="gramStart"/>
      <w:r w:rsidRPr="007B2856">
        <w:rPr>
          <w:rFonts w:ascii="Times New Roman" w:hAnsi="Times New Roman"/>
          <w:sz w:val="28"/>
          <w:szCs w:val="28"/>
        </w:rPr>
        <w:lastRenderedPageBreak/>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5595FAC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C1ED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 xml:space="preserve">Способы информирования заявителей о порядке подачи и рассмотрения </w:t>
      </w:r>
      <w:r w:rsidRPr="007B2856">
        <w:lastRenderedPageBreak/>
        <w:t>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9361C6B"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FB46F7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08258CB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BB1B0B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4AD5ED1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25F9896" w14:textId="77777777" w:rsidR="00EB6B96" w:rsidRPr="007B2856" w:rsidRDefault="00EB6B96" w:rsidP="00EB6B96">
      <w:pPr>
        <w:pStyle w:val="1"/>
      </w:pPr>
      <w:r w:rsidRPr="007B2856">
        <w:t>Информирование заявителей</w:t>
      </w:r>
    </w:p>
    <w:p w14:paraId="686D7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AE48A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E673C4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9804F2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6A53F4" w14:textId="77777777" w:rsidR="00EB6B96" w:rsidRPr="007B2856" w:rsidRDefault="00EB6B96" w:rsidP="00EB6B96">
      <w:pPr>
        <w:pStyle w:val="1"/>
      </w:pPr>
      <w:r w:rsidRPr="007B2856">
        <w:t>Выдача заявителю результата предоставления муниципальной услуги</w:t>
      </w:r>
    </w:p>
    <w:p w14:paraId="3C2392F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BCA6AC5" w14:textId="70A2ACB2"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7B2856">
        <w:rPr>
          <w:rFonts w:ascii="Times New Roman" w:hAnsi="Times New Roman"/>
          <w:sz w:val="28"/>
          <w:szCs w:val="28"/>
        </w:rPr>
        <w:lastRenderedPageBreak/>
        <w:t>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5F6EDB4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26A0770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Default="00B21976" w:rsidP="000006D6">
      <w:pPr>
        <w:spacing w:after="0" w:line="240" w:lineRule="auto"/>
        <w:ind w:left="5670"/>
      </w:pPr>
      <w:bookmarkStart w:id="12" w:name="_Hlk94101634"/>
    </w:p>
    <w:p w14:paraId="54DB3F2B" w14:textId="77777777" w:rsidR="00B21976" w:rsidRDefault="00B21976" w:rsidP="000006D6">
      <w:pPr>
        <w:spacing w:after="0" w:line="240" w:lineRule="auto"/>
        <w:ind w:left="5670"/>
      </w:pPr>
    </w:p>
    <w:p w14:paraId="4F14FD94" w14:textId="77777777" w:rsidR="00B21976" w:rsidRDefault="00B21976" w:rsidP="000006D6">
      <w:pPr>
        <w:spacing w:after="0" w:line="240" w:lineRule="auto"/>
        <w:ind w:left="5670"/>
      </w:pPr>
    </w:p>
    <w:p w14:paraId="04A6AAEA" w14:textId="77777777" w:rsidR="00B21976" w:rsidRDefault="00B21976" w:rsidP="000006D6">
      <w:pPr>
        <w:spacing w:after="0" w:line="240" w:lineRule="auto"/>
        <w:ind w:left="5670"/>
      </w:pPr>
    </w:p>
    <w:p w14:paraId="19DB2123" w14:textId="77777777" w:rsidR="00B21976" w:rsidRDefault="00B21976" w:rsidP="000006D6">
      <w:pPr>
        <w:spacing w:after="0" w:line="240" w:lineRule="auto"/>
        <w:ind w:left="5670"/>
      </w:pPr>
    </w:p>
    <w:p w14:paraId="44C33127" w14:textId="77777777" w:rsidR="0015059C" w:rsidRDefault="0015059C" w:rsidP="000006D6">
      <w:pPr>
        <w:spacing w:after="0" w:line="240" w:lineRule="auto"/>
        <w:ind w:left="5670"/>
      </w:pPr>
    </w:p>
    <w:p w14:paraId="6EF624FF" w14:textId="77777777" w:rsidR="0015059C" w:rsidRDefault="0015059C" w:rsidP="000006D6">
      <w:pPr>
        <w:spacing w:after="0" w:line="240" w:lineRule="auto"/>
        <w:ind w:left="5670"/>
      </w:pPr>
    </w:p>
    <w:p w14:paraId="5C570445" w14:textId="77777777" w:rsidR="005538A1" w:rsidRDefault="005538A1" w:rsidP="000006D6">
      <w:pPr>
        <w:spacing w:after="0" w:line="240" w:lineRule="auto"/>
        <w:ind w:left="5670"/>
      </w:pPr>
    </w:p>
    <w:p w14:paraId="114BA057" w14:textId="77777777" w:rsidR="005538A1" w:rsidRDefault="005538A1" w:rsidP="000006D6">
      <w:pPr>
        <w:spacing w:after="0" w:line="240" w:lineRule="auto"/>
        <w:ind w:left="5670"/>
      </w:pPr>
    </w:p>
    <w:p w14:paraId="1D52D1D8" w14:textId="77777777" w:rsidR="005538A1" w:rsidRDefault="005538A1" w:rsidP="000006D6">
      <w:pPr>
        <w:spacing w:after="0" w:line="240" w:lineRule="auto"/>
        <w:ind w:left="5670"/>
      </w:pPr>
    </w:p>
    <w:p w14:paraId="0D4913B4" w14:textId="77777777" w:rsidR="005538A1" w:rsidRDefault="005538A1" w:rsidP="000006D6">
      <w:pPr>
        <w:spacing w:after="0" w:line="240" w:lineRule="auto"/>
        <w:ind w:left="5670"/>
      </w:pPr>
    </w:p>
    <w:p w14:paraId="478597C3" w14:textId="77777777" w:rsidR="005538A1" w:rsidRDefault="005538A1" w:rsidP="000006D6">
      <w:pPr>
        <w:spacing w:after="0" w:line="240" w:lineRule="auto"/>
        <w:ind w:left="5670"/>
      </w:pPr>
    </w:p>
    <w:p w14:paraId="6B1BF698" w14:textId="77777777" w:rsidR="005538A1" w:rsidRDefault="005538A1" w:rsidP="000006D6">
      <w:pPr>
        <w:spacing w:after="0" w:line="240" w:lineRule="auto"/>
        <w:ind w:left="5670"/>
      </w:pPr>
    </w:p>
    <w:p w14:paraId="2AD00E7F" w14:textId="77777777" w:rsidR="005538A1" w:rsidRDefault="005538A1" w:rsidP="000006D6">
      <w:pPr>
        <w:spacing w:after="0" w:line="240" w:lineRule="auto"/>
        <w:ind w:left="5670"/>
      </w:pPr>
    </w:p>
    <w:p w14:paraId="0AC8D98F" w14:textId="77777777" w:rsidR="005538A1" w:rsidRDefault="005538A1" w:rsidP="000006D6">
      <w:pPr>
        <w:spacing w:after="0" w:line="240" w:lineRule="auto"/>
        <w:ind w:left="5670"/>
      </w:pPr>
    </w:p>
    <w:p w14:paraId="564EF7FF" w14:textId="77777777" w:rsidR="005538A1" w:rsidRDefault="005538A1" w:rsidP="000006D6">
      <w:pPr>
        <w:spacing w:after="0" w:line="240" w:lineRule="auto"/>
        <w:ind w:left="5670"/>
      </w:pPr>
    </w:p>
    <w:p w14:paraId="2E8CE28E" w14:textId="77777777" w:rsidR="005538A1" w:rsidRDefault="005538A1" w:rsidP="000006D6">
      <w:pPr>
        <w:spacing w:after="0" w:line="240" w:lineRule="auto"/>
        <w:ind w:left="5670"/>
      </w:pPr>
    </w:p>
    <w:p w14:paraId="6DDC3128" w14:textId="77777777" w:rsidR="005538A1" w:rsidRDefault="005538A1" w:rsidP="000006D6">
      <w:pPr>
        <w:spacing w:after="0" w:line="240" w:lineRule="auto"/>
        <w:ind w:left="5670"/>
      </w:pPr>
    </w:p>
    <w:p w14:paraId="3356C7FD" w14:textId="77777777" w:rsidR="005538A1" w:rsidRDefault="005538A1" w:rsidP="000006D6">
      <w:pPr>
        <w:spacing w:after="0" w:line="240" w:lineRule="auto"/>
        <w:ind w:left="5670"/>
      </w:pPr>
    </w:p>
    <w:p w14:paraId="23430383" w14:textId="77777777" w:rsidR="005538A1" w:rsidRDefault="005538A1" w:rsidP="000006D6">
      <w:pPr>
        <w:spacing w:after="0" w:line="240" w:lineRule="auto"/>
        <w:ind w:left="5670"/>
      </w:pPr>
    </w:p>
    <w:p w14:paraId="5CEA80D2" w14:textId="77777777" w:rsidR="005538A1" w:rsidRDefault="005538A1" w:rsidP="000006D6">
      <w:pPr>
        <w:spacing w:after="0" w:line="240" w:lineRule="auto"/>
        <w:ind w:left="5670"/>
      </w:pPr>
    </w:p>
    <w:p w14:paraId="2B5CD607" w14:textId="77777777" w:rsidR="005538A1" w:rsidRDefault="005538A1" w:rsidP="000006D6">
      <w:pPr>
        <w:spacing w:after="0" w:line="240" w:lineRule="auto"/>
        <w:ind w:left="5670"/>
      </w:pPr>
    </w:p>
    <w:p w14:paraId="238B86F0" w14:textId="77777777" w:rsidR="005538A1" w:rsidRDefault="005538A1" w:rsidP="000006D6">
      <w:pPr>
        <w:spacing w:after="0" w:line="240" w:lineRule="auto"/>
        <w:ind w:left="5670"/>
      </w:pPr>
    </w:p>
    <w:p w14:paraId="3AC46819" w14:textId="77777777" w:rsidR="005538A1" w:rsidRDefault="005538A1" w:rsidP="000006D6">
      <w:pPr>
        <w:spacing w:after="0" w:line="240" w:lineRule="auto"/>
        <w:ind w:left="5670"/>
      </w:pPr>
    </w:p>
    <w:p w14:paraId="1BDA68CB" w14:textId="77777777" w:rsidR="005538A1" w:rsidRDefault="005538A1" w:rsidP="000006D6">
      <w:pPr>
        <w:spacing w:after="0" w:line="240" w:lineRule="auto"/>
        <w:ind w:left="5670"/>
      </w:pPr>
    </w:p>
    <w:p w14:paraId="24F2E1D4" w14:textId="77777777" w:rsidR="005538A1" w:rsidRDefault="005538A1" w:rsidP="000006D6">
      <w:pPr>
        <w:spacing w:after="0" w:line="240" w:lineRule="auto"/>
        <w:ind w:left="5670"/>
      </w:pPr>
    </w:p>
    <w:p w14:paraId="14CE50B1" w14:textId="77777777" w:rsidR="005538A1" w:rsidRDefault="005538A1" w:rsidP="000006D6">
      <w:pPr>
        <w:spacing w:after="0" w:line="240" w:lineRule="auto"/>
        <w:ind w:left="5670"/>
      </w:pPr>
    </w:p>
    <w:p w14:paraId="49FA6580" w14:textId="77777777" w:rsidR="005538A1" w:rsidRDefault="005538A1" w:rsidP="000006D6">
      <w:pPr>
        <w:spacing w:after="0" w:line="240" w:lineRule="auto"/>
        <w:ind w:left="5670"/>
      </w:pPr>
    </w:p>
    <w:p w14:paraId="2614B91E" w14:textId="77777777" w:rsidR="005538A1" w:rsidRDefault="005538A1" w:rsidP="000006D6">
      <w:pPr>
        <w:spacing w:after="0" w:line="240" w:lineRule="auto"/>
        <w:ind w:left="5670"/>
      </w:pPr>
    </w:p>
    <w:p w14:paraId="040E70AB" w14:textId="77777777" w:rsidR="005538A1" w:rsidRDefault="005538A1" w:rsidP="000006D6">
      <w:pPr>
        <w:spacing w:after="0" w:line="240" w:lineRule="auto"/>
        <w:ind w:left="5670"/>
      </w:pPr>
    </w:p>
    <w:p w14:paraId="39050F83" w14:textId="77777777" w:rsidR="005538A1" w:rsidRDefault="005538A1" w:rsidP="000006D6">
      <w:pPr>
        <w:spacing w:after="0" w:line="240" w:lineRule="auto"/>
        <w:ind w:left="5670"/>
      </w:pPr>
    </w:p>
    <w:p w14:paraId="1230E1B2" w14:textId="77777777" w:rsidR="005538A1" w:rsidRDefault="005538A1" w:rsidP="000006D6">
      <w:pPr>
        <w:spacing w:after="0" w:line="240" w:lineRule="auto"/>
        <w:ind w:left="5670"/>
      </w:pPr>
    </w:p>
    <w:p w14:paraId="74BFB0DE" w14:textId="77777777" w:rsidR="005538A1" w:rsidRPr="005538A1" w:rsidRDefault="005538A1" w:rsidP="005538A1">
      <w:pPr>
        <w:spacing w:after="0" w:line="240" w:lineRule="auto"/>
        <w:ind w:left="5670"/>
        <w:rPr>
          <w:rFonts w:ascii="Times New Roman" w:hAnsi="Times New Roman"/>
          <w:sz w:val="28"/>
          <w:szCs w:val="28"/>
        </w:rPr>
      </w:pPr>
      <w:r w:rsidRPr="005538A1">
        <w:rPr>
          <w:rFonts w:ascii="Times New Roman" w:hAnsi="Times New Roman"/>
          <w:sz w:val="28"/>
          <w:szCs w:val="28"/>
        </w:rPr>
        <w:t xml:space="preserve">ПРИЛОЖЕНИЕ № 1 </w:t>
      </w:r>
    </w:p>
    <w:p w14:paraId="784F199D" w14:textId="78D42D94" w:rsidR="005538A1" w:rsidRDefault="005538A1" w:rsidP="005538A1">
      <w:pPr>
        <w:spacing w:after="0" w:line="240" w:lineRule="auto"/>
        <w:ind w:left="5670"/>
      </w:pPr>
      <w:r w:rsidRPr="005538A1">
        <w:rPr>
          <w:rFonts w:ascii="Times New Roman" w:hAnsi="Times New Roman"/>
          <w:sz w:val="28"/>
          <w:szCs w:val="28"/>
        </w:rPr>
        <w:t>к Административному регламенту предоставления муниципальной услуги</w:t>
      </w:r>
      <w:r w:rsidRPr="005538A1">
        <w:t xml:space="preserve"> </w:t>
      </w:r>
      <w:r>
        <w:t>«</w:t>
      </w:r>
      <w:r w:rsidRPr="005538A1">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p>
    <w:p w14:paraId="0D96A5D5" w14:textId="77777777" w:rsidR="005538A1" w:rsidRDefault="005538A1" w:rsidP="000006D6">
      <w:pPr>
        <w:spacing w:after="0" w:line="240" w:lineRule="auto"/>
        <w:ind w:left="5670"/>
      </w:pPr>
    </w:p>
    <w:p w14:paraId="6764915A" w14:textId="77777777" w:rsidR="005538A1" w:rsidRDefault="005538A1" w:rsidP="000006D6">
      <w:pPr>
        <w:spacing w:after="0" w:line="240" w:lineRule="auto"/>
        <w:ind w:left="567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840"/>
        <w:gridCol w:w="700"/>
        <w:gridCol w:w="840"/>
        <w:gridCol w:w="560"/>
        <w:gridCol w:w="420"/>
        <w:gridCol w:w="560"/>
        <w:gridCol w:w="140"/>
        <w:gridCol w:w="140"/>
        <w:gridCol w:w="420"/>
        <w:gridCol w:w="140"/>
        <w:gridCol w:w="3640"/>
      </w:tblGrid>
      <w:tr w:rsidR="00E03A62" w:rsidRPr="00E03A62" w14:paraId="2899A99B" w14:textId="77777777" w:rsidTr="00E8771A">
        <w:tc>
          <w:tcPr>
            <w:tcW w:w="10220" w:type="dxa"/>
            <w:gridSpan w:val="12"/>
            <w:tcBorders>
              <w:top w:val="nil"/>
              <w:left w:val="nil"/>
              <w:bottom w:val="nil"/>
              <w:right w:val="nil"/>
            </w:tcBorders>
          </w:tcPr>
          <w:p w14:paraId="5316B139" w14:textId="77777777" w:rsidR="00E03A62" w:rsidRPr="00E03A62" w:rsidRDefault="00E03A62" w:rsidP="00E03A62">
            <w:pPr>
              <w:autoSpaceDE w:val="0"/>
              <w:autoSpaceDN w:val="0"/>
              <w:adjustRightInd w:val="0"/>
              <w:spacing w:after="0" w:line="240" w:lineRule="auto"/>
              <w:jc w:val="center"/>
              <w:outlineLvl w:val="0"/>
              <w:rPr>
                <w:rFonts w:ascii="Times New Roman" w:hAnsi="Times New Roman"/>
                <w:b/>
                <w:bCs/>
                <w:sz w:val="24"/>
                <w:szCs w:val="24"/>
              </w:rPr>
            </w:pPr>
            <w:r w:rsidRPr="00E03A62">
              <w:rPr>
                <w:rFonts w:ascii="Times New Roman" w:hAnsi="Times New Roman"/>
                <w:b/>
                <w:bCs/>
                <w:sz w:val="24"/>
                <w:szCs w:val="24"/>
              </w:rPr>
              <w:t>Форма заявления о переводе жилого помещения в нежилое помещение или нежилого помещения в жилое помещение</w:t>
            </w:r>
          </w:p>
        </w:tc>
      </w:tr>
      <w:tr w:rsidR="00E03A62" w:rsidRPr="00E03A62" w14:paraId="38E17763" w14:textId="77777777" w:rsidTr="00E8771A">
        <w:tc>
          <w:tcPr>
            <w:tcW w:w="10220" w:type="dxa"/>
            <w:gridSpan w:val="12"/>
            <w:tcBorders>
              <w:top w:val="nil"/>
              <w:left w:val="nil"/>
              <w:bottom w:val="nil"/>
              <w:right w:val="nil"/>
            </w:tcBorders>
          </w:tcPr>
          <w:p w14:paraId="2A0C673E"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5A3B8E8B" w14:textId="77777777" w:rsidTr="00E8771A">
        <w:tc>
          <w:tcPr>
            <w:tcW w:w="5180" w:type="dxa"/>
            <w:gridSpan w:val="6"/>
            <w:tcBorders>
              <w:top w:val="nil"/>
              <w:left w:val="nil"/>
              <w:bottom w:val="nil"/>
              <w:right w:val="nil"/>
            </w:tcBorders>
          </w:tcPr>
          <w:p w14:paraId="3CADDDD8"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840" w:type="dxa"/>
            <w:gridSpan w:val="3"/>
            <w:tcBorders>
              <w:top w:val="nil"/>
              <w:left w:val="nil"/>
              <w:bottom w:val="nil"/>
              <w:right w:val="nil"/>
            </w:tcBorders>
          </w:tcPr>
          <w:p w14:paraId="752468E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кому</w:t>
            </w:r>
          </w:p>
        </w:tc>
        <w:tc>
          <w:tcPr>
            <w:tcW w:w="4200" w:type="dxa"/>
            <w:gridSpan w:val="3"/>
            <w:tcBorders>
              <w:top w:val="nil"/>
              <w:left w:val="nil"/>
              <w:bottom w:val="single" w:sz="4" w:space="0" w:color="auto"/>
              <w:right w:val="nil"/>
            </w:tcBorders>
          </w:tcPr>
          <w:p w14:paraId="10D86F89"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2B12269C" w14:textId="77777777" w:rsidTr="00E8771A">
        <w:tc>
          <w:tcPr>
            <w:tcW w:w="5180" w:type="dxa"/>
            <w:gridSpan w:val="6"/>
            <w:tcBorders>
              <w:top w:val="nil"/>
              <w:left w:val="nil"/>
              <w:bottom w:val="nil"/>
              <w:right w:val="nil"/>
            </w:tcBorders>
          </w:tcPr>
          <w:p w14:paraId="39D8580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60" w:type="dxa"/>
            <w:tcBorders>
              <w:top w:val="nil"/>
              <w:left w:val="nil"/>
              <w:bottom w:val="nil"/>
              <w:right w:val="nil"/>
            </w:tcBorders>
          </w:tcPr>
          <w:p w14:paraId="3BB666E7"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от</w:t>
            </w:r>
          </w:p>
        </w:tc>
        <w:tc>
          <w:tcPr>
            <w:tcW w:w="4480" w:type="dxa"/>
            <w:gridSpan w:val="5"/>
            <w:tcBorders>
              <w:top w:val="nil"/>
              <w:left w:val="nil"/>
              <w:bottom w:val="single" w:sz="4" w:space="0" w:color="auto"/>
              <w:right w:val="nil"/>
            </w:tcBorders>
          </w:tcPr>
          <w:p w14:paraId="5F967BA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0476FD58" w14:textId="77777777" w:rsidTr="00E8771A">
        <w:tc>
          <w:tcPr>
            <w:tcW w:w="5180" w:type="dxa"/>
            <w:gridSpan w:val="6"/>
            <w:tcBorders>
              <w:top w:val="nil"/>
              <w:left w:val="nil"/>
              <w:bottom w:val="nil"/>
              <w:right w:val="nil"/>
            </w:tcBorders>
          </w:tcPr>
          <w:p w14:paraId="725FF4F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nil"/>
              <w:right w:val="nil"/>
            </w:tcBorders>
          </w:tcPr>
          <w:p w14:paraId="66451D04"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(ФИО заявителя, полностью)</w:t>
            </w:r>
          </w:p>
        </w:tc>
      </w:tr>
      <w:tr w:rsidR="00E03A62" w:rsidRPr="00E03A62" w14:paraId="059823E8" w14:textId="77777777" w:rsidTr="00E8771A">
        <w:tc>
          <w:tcPr>
            <w:tcW w:w="5180" w:type="dxa"/>
            <w:gridSpan w:val="6"/>
            <w:tcBorders>
              <w:top w:val="nil"/>
              <w:left w:val="nil"/>
              <w:bottom w:val="nil"/>
              <w:right w:val="nil"/>
            </w:tcBorders>
          </w:tcPr>
          <w:p w14:paraId="63E1D91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single" w:sz="4" w:space="0" w:color="auto"/>
              <w:right w:val="nil"/>
            </w:tcBorders>
          </w:tcPr>
          <w:p w14:paraId="6A52CD3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5A881DBB" w14:textId="77777777" w:rsidTr="00E8771A">
        <w:tc>
          <w:tcPr>
            <w:tcW w:w="5180" w:type="dxa"/>
            <w:gridSpan w:val="6"/>
            <w:tcBorders>
              <w:top w:val="nil"/>
              <w:left w:val="nil"/>
              <w:bottom w:val="nil"/>
              <w:right w:val="nil"/>
            </w:tcBorders>
          </w:tcPr>
          <w:p w14:paraId="38A63C18"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single" w:sz="4" w:space="0" w:color="auto"/>
              <w:left w:val="nil"/>
              <w:bottom w:val="single" w:sz="4" w:space="0" w:color="auto"/>
              <w:right w:val="nil"/>
            </w:tcBorders>
          </w:tcPr>
          <w:p w14:paraId="5C5C432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142D4AF" w14:textId="77777777" w:rsidTr="00E8771A">
        <w:tc>
          <w:tcPr>
            <w:tcW w:w="5180" w:type="dxa"/>
            <w:gridSpan w:val="6"/>
            <w:tcBorders>
              <w:top w:val="nil"/>
              <w:left w:val="nil"/>
              <w:bottom w:val="nil"/>
              <w:right w:val="nil"/>
            </w:tcBorders>
          </w:tcPr>
          <w:p w14:paraId="32E9797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1260" w:type="dxa"/>
            <w:gridSpan w:val="4"/>
            <w:tcBorders>
              <w:top w:val="single" w:sz="4" w:space="0" w:color="auto"/>
              <w:left w:val="nil"/>
              <w:bottom w:val="nil"/>
              <w:right w:val="nil"/>
            </w:tcBorders>
          </w:tcPr>
          <w:p w14:paraId="41E648C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паспорт</w:t>
            </w:r>
          </w:p>
        </w:tc>
        <w:tc>
          <w:tcPr>
            <w:tcW w:w="3780" w:type="dxa"/>
            <w:gridSpan w:val="2"/>
            <w:tcBorders>
              <w:top w:val="single" w:sz="4" w:space="0" w:color="auto"/>
              <w:left w:val="nil"/>
              <w:bottom w:val="single" w:sz="4" w:space="0" w:color="auto"/>
              <w:right w:val="nil"/>
            </w:tcBorders>
          </w:tcPr>
          <w:p w14:paraId="3A823BF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0A156173" w14:textId="77777777" w:rsidTr="00E8771A">
        <w:tc>
          <w:tcPr>
            <w:tcW w:w="5180" w:type="dxa"/>
            <w:gridSpan w:val="6"/>
            <w:tcBorders>
              <w:top w:val="nil"/>
              <w:left w:val="nil"/>
              <w:bottom w:val="nil"/>
              <w:right w:val="nil"/>
            </w:tcBorders>
          </w:tcPr>
          <w:p w14:paraId="6BE61DA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1260" w:type="dxa"/>
            <w:gridSpan w:val="4"/>
            <w:tcBorders>
              <w:top w:val="nil"/>
              <w:left w:val="nil"/>
              <w:bottom w:val="nil"/>
              <w:right w:val="nil"/>
            </w:tcBorders>
          </w:tcPr>
          <w:p w14:paraId="760BA47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выдан</w:t>
            </w:r>
          </w:p>
        </w:tc>
        <w:tc>
          <w:tcPr>
            <w:tcW w:w="3780" w:type="dxa"/>
            <w:gridSpan w:val="2"/>
            <w:tcBorders>
              <w:top w:val="single" w:sz="4" w:space="0" w:color="auto"/>
              <w:left w:val="nil"/>
              <w:bottom w:val="single" w:sz="4" w:space="0" w:color="auto"/>
              <w:right w:val="nil"/>
            </w:tcBorders>
          </w:tcPr>
          <w:p w14:paraId="37B0861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C0AE610" w14:textId="77777777" w:rsidTr="00E8771A">
        <w:tc>
          <w:tcPr>
            <w:tcW w:w="5180" w:type="dxa"/>
            <w:gridSpan w:val="6"/>
            <w:tcBorders>
              <w:top w:val="nil"/>
              <w:left w:val="nil"/>
              <w:bottom w:val="nil"/>
              <w:right w:val="nil"/>
            </w:tcBorders>
          </w:tcPr>
          <w:p w14:paraId="71482F9F"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single" w:sz="4" w:space="0" w:color="auto"/>
              <w:right w:val="nil"/>
            </w:tcBorders>
          </w:tcPr>
          <w:p w14:paraId="7957E57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E67260F" w14:textId="77777777" w:rsidTr="00E8771A">
        <w:tc>
          <w:tcPr>
            <w:tcW w:w="5180" w:type="dxa"/>
            <w:gridSpan w:val="6"/>
            <w:tcBorders>
              <w:top w:val="nil"/>
              <w:left w:val="nil"/>
              <w:bottom w:val="nil"/>
              <w:right w:val="nil"/>
            </w:tcBorders>
          </w:tcPr>
          <w:p w14:paraId="0928D9F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single" w:sz="4" w:space="0" w:color="auto"/>
              <w:left w:val="nil"/>
              <w:bottom w:val="nil"/>
              <w:right w:val="nil"/>
            </w:tcBorders>
          </w:tcPr>
          <w:p w14:paraId="7F3DBC20"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roofErr w:type="gramStart"/>
            <w:r w:rsidRPr="00E03A62">
              <w:rPr>
                <w:rFonts w:ascii="Times New Roman" w:hAnsi="Times New Roman"/>
                <w:sz w:val="24"/>
                <w:szCs w:val="24"/>
              </w:rPr>
              <w:t>проживающего</w:t>
            </w:r>
            <w:proofErr w:type="gramEnd"/>
            <w:r w:rsidRPr="00E03A62">
              <w:rPr>
                <w:rFonts w:ascii="Times New Roman" w:hAnsi="Times New Roman"/>
                <w:sz w:val="24"/>
                <w:szCs w:val="24"/>
              </w:rPr>
              <w:t xml:space="preserve"> (ей) по адресу:</w:t>
            </w:r>
          </w:p>
        </w:tc>
      </w:tr>
      <w:tr w:rsidR="00E03A62" w:rsidRPr="00E03A62" w14:paraId="4D772307" w14:textId="77777777" w:rsidTr="00E8771A">
        <w:tc>
          <w:tcPr>
            <w:tcW w:w="5180" w:type="dxa"/>
            <w:gridSpan w:val="6"/>
            <w:tcBorders>
              <w:top w:val="nil"/>
              <w:left w:val="nil"/>
              <w:bottom w:val="nil"/>
              <w:right w:val="nil"/>
            </w:tcBorders>
          </w:tcPr>
          <w:p w14:paraId="562C193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single" w:sz="4" w:space="0" w:color="auto"/>
              <w:right w:val="nil"/>
            </w:tcBorders>
          </w:tcPr>
          <w:p w14:paraId="74CF3D7F"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40D253B9" w14:textId="77777777" w:rsidTr="00E8771A">
        <w:tc>
          <w:tcPr>
            <w:tcW w:w="5180" w:type="dxa"/>
            <w:gridSpan w:val="6"/>
            <w:tcBorders>
              <w:top w:val="nil"/>
              <w:left w:val="nil"/>
              <w:bottom w:val="nil"/>
              <w:right w:val="nil"/>
            </w:tcBorders>
          </w:tcPr>
          <w:p w14:paraId="6E87A0F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single" w:sz="4" w:space="0" w:color="auto"/>
              <w:left w:val="nil"/>
              <w:bottom w:val="single" w:sz="4" w:space="0" w:color="auto"/>
              <w:right w:val="nil"/>
            </w:tcBorders>
          </w:tcPr>
          <w:p w14:paraId="64378410"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2400BCF8" w14:textId="77777777" w:rsidTr="00E8771A">
        <w:tc>
          <w:tcPr>
            <w:tcW w:w="5180" w:type="dxa"/>
            <w:gridSpan w:val="6"/>
            <w:tcBorders>
              <w:top w:val="nil"/>
              <w:left w:val="nil"/>
              <w:bottom w:val="nil"/>
              <w:right w:val="nil"/>
            </w:tcBorders>
          </w:tcPr>
          <w:p w14:paraId="5FE2A7F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1260" w:type="dxa"/>
            <w:gridSpan w:val="4"/>
            <w:tcBorders>
              <w:top w:val="single" w:sz="4" w:space="0" w:color="auto"/>
              <w:left w:val="nil"/>
              <w:bottom w:val="nil"/>
              <w:right w:val="nil"/>
            </w:tcBorders>
          </w:tcPr>
          <w:p w14:paraId="15536F3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телефон</w:t>
            </w:r>
          </w:p>
        </w:tc>
        <w:tc>
          <w:tcPr>
            <w:tcW w:w="3780" w:type="dxa"/>
            <w:gridSpan w:val="2"/>
            <w:tcBorders>
              <w:top w:val="single" w:sz="4" w:space="0" w:color="auto"/>
              <w:left w:val="nil"/>
              <w:bottom w:val="single" w:sz="4" w:space="0" w:color="auto"/>
              <w:right w:val="nil"/>
            </w:tcBorders>
          </w:tcPr>
          <w:p w14:paraId="3CDDCCA5"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AC605A9" w14:textId="77777777" w:rsidTr="00E8771A">
        <w:tc>
          <w:tcPr>
            <w:tcW w:w="10220" w:type="dxa"/>
            <w:gridSpan w:val="12"/>
            <w:tcBorders>
              <w:top w:val="nil"/>
              <w:left w:val="nil"/>
              <w:bottom w:val="nil"/>
              <w:right w:val="nil"/>
            </w:tcBorders>
          </w:tcPr>
          <w:p w14:paraId="4B5E469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B5390B2" w14:textId="77777777" w:rsidTr="00E8771A">
        <w:tc>
          <w:tcPr>
            <w:tcW w:w="10220" w:type="dxa"/>
            <w:gridSpan w:val="12"/>
            <w:tcBorders>
              <w:top w:val="nil"/>
              <w:left w:val="nil"/>
              <w:bottom w:val="nil"/>
              <w:right w:val="nil"/>
            </w:tcBorders>
          </w:tcPr>
          <w:p w14:paraId="19D40E32" w14:textId="77777777" w:rsidR="00E03A62" w:rsidRPr="00E03A62" w:rsidRDefault="00E03A62" w:rsidP="00E03A62">
            <w:pPr>
              <w:autoSpaceDE w:val="0"/>
              <w:autoSpaceDN w:val="0"/>
              <w:adjustRightInd w:val="0"/>
              <w:spacing w:after="0" w:line="240" w:lineRule="auto"/>
              <w:jc w:val="center"/>
              <w:outlineLvl w:val="0"/>
              <w:rPr>
                <w:rFonts w:ascii="Times New Roman" w:hAnsi="Times New Roman"/>
                <w:b/>
                <w:bCs/>
                <w:sz w:val="24"/>
                <w:szCs w:val="24"/>
              </w:rPr>
            </w:pPr>
            <w:r w:rsidRPr="00E03A62">
              <w:rPr>
                <w:rFonts w:ascii="Times New Roman" w:hAnsi="Times New Roman"/>
                <w:b/>
                <w:bCs/>
                <w:sz w:val="24"/>
                <w:szCs w:val="24"/>
              </w:rPr>
              <w:t>Заявление</w:t>
            </w:r>
          </w:p>
          <w:p w14:paraId="773159EB" w14:textId="77777777" w:rsidR="00E03A62" w:rsidRPr="00E03A62" w:rsidRDefault="00E03A62" w:rsidP="00E03A62">
            <w:pPr>
              <w:autoSpaceDE w:val="0"/>
              <w:autoSpaceDN w:val="0"/>
              <w:adjustRightInd w:val="0"/>
              <w:spacing w:after="0" w:line="240" w:lineRule="auto"/>
              <w:jc w:val="center"/>
              <w:outlineLvl w:val="0"/>
              <w:rPr>
                <w:rFonts w:ascii="Times New Roman" w:hAnsi="Times New Roman"/>
                <w:b/>
                <w:bCs/>
                <w:sz w:val="24"/>
                <w:szCs w:val="24"/>
              </w:rPr>
            </w:pPr>
            <w:r w:rsidRPr="00E03A62">
              <w:rPr>
                <w:rFonts w:ascii="Times New Roman" w:hAnsi="Times New Roman"/>
                <w:b/>
                <w:bCs/>
                <w:sz w:val="24"/>
                <w:szCs w:val="24"/>
              </w:rPr>
              <w:t xml:space="preserve">о переводе жилого (нежилого) помещения в </w:t>
            </w:r>
            <w:proofErr w:type="gramStart"/>
            <w:r w:rsidRPr="00E03A62">
              <w:rPr>
                <w:rFonts w:ascii="Times New Roman" w:hAnsi="Times New Roman"/>
                <w:b/>
                <w:bCs/>
                <w:sz w:val="24"/>
                <w:szCs w:val="24"/>
              </w:rPr>
              <w:t>нежилое</w:t>
            </w:r>
            <w:proofErr w:type="gramEnd"/>
            <w:r w:rsidRPr="00E03A62">
              <w:rPr>
                <w:rFonts w:ascii="Times New Roman" w:hAnsi="Times New Roman"/>
                <w:b/>
                <w:bCs/>
                <w:sz w:val="24"/>
                <w:szCs w:val="24"/>
              </w:rPr>
              <w:t xml:space="preserve"> (жилое)</w:t>
            </w:r>
          </w:p>
        </w:tc>
      </w:tr>
      <w:tr w:rsidR="00E03A62" w:rsidRPr="00E03A62" w14:paraId="0B09F306" w14:textId="77777777" w:rsidTr="00E8771A">
        <w:tc>
          <w:tcPr>
            <w:tcW w:w="10220" w:type="dxa"/>
            <w:gridSpan w:val="12"/>
            <w:tcBorders>
              <w:top w:val="nil"/>
              <w:left w:val="nil"/>
              <w:bottom w:val="nil"/>
              <w:right w:val="nil"/>
            </w:tcBorders>
          </w:tcPr>
          <w:p w14:paraId="0FE2CE1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44201D69" w14:textId="77777777" w:rsidTr="00E8771A">
        <w:tc>
          <w:tcPr>
            <w:tcW w:w="10220" w:type="dxa"/>
            <w:gridSpan w:val="12"/>
            <w:tcBorders>
              <w:top w:val="nil"/>
              <w:left w:val="nil"/>
              <w:bottom w:val="nil"/>
              <w:right w:val="nil"/>
            </w:tcBorders>
          </w:tcPr>
          <w:p w14:paraId="17BCE168"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Прошу рассмотреть представленные документы и разрешить перевод</w:t>
            </w:r>
          </w:p>
        </w:tc>
      </w:tr>
      <w:tr w:rsidR="00E03A62" w:rsidRPr="00E03A62" w14:paraId="6B33B98B" w14:textId="77777777" w:rsidTr="00E8771A">
        <w:tc>
          <w:tcPr>
            <w:tcW w:w="4760" w:type="dxa"/>
            <w:gridSpan w:val="5"/>
            <w:tcBorders>
              <w:top w:val="nil"/>
              <w:left w:val="nil"/>
              <w:bottom w:val="nil"/>
              <w:right w:val="nil"/>
            </w:tcBorders>
          </w:tcPr>
          <w:p w14:paraId="1F151BB0"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жилого /нежилого помещения по адресу:</w:t>
            </w:r>
          </w:p>
        </w:tc>
        <w:tc>
          <w:tcPr>
            <w:tcW w:w="5460" w:type="dxa"/>
            <w:gridSpan w:val="7"/>
            <w:tcBorders>
              <w:top w:val="nil"/>
              <w:left w:val="nil"/>
              <w:bottom w:val="single" w:sz="4" w:space="0" w:color="auto"/>
              <w:right w:val="nil"/>
            </w:tcBorders>
          </w:tcPr>
          <w:p w14:paraId="07D400E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59E4FA32" w14:textId="77777777" w:rsidTr="00E8771A">
        <w:tc>
          <w:tcPr>
            <w:tcW w:w="10220" w:type="dxa"/>
            <w:gridSpan w:val="12"/>
            <w:tcBorders>
              <w:top w:val="nil"/>
              <w:left w:val="nil"/>
              <w:bottom w:val="nil"/>
              <w:right w:val="nil"/>
            </w:tcBorders>
          </w:tcPr>
          <w:p w14:paraId="3A61ED9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(ненужное зачеркнуть)</w:t>
            </w:r>
          </w:p>
        </w:tc>
      </w:tr>
      <w:tr w:rsidR="00E03A62" w:rsidRPr="00E03A62" w14:paraId="1F6AC810" w14:textId="77777777" w:rsidTr="00E8771A">
        <w:tc>
          <w:tcPr>
            <w:tcW w:w="10220" w:type="dxa"/>
            <w:gridSpan w:val="12"/>
            <w:tcBorders>
              <w:top w:val="nil"/>
              <w:left w:val="nil"/>
              <w:bottom w:val="single" w:sz="4" w:space="0" w:color="auto"/>
              <w:right w:val="nil"/>
            </w:tcBorders>
          </w:tcPr>
          <w:p w14:paraId="405F346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69E0F0CD" w14:textId="77777777" w:rsidTr="00E8771A">
        <w:tc>
          <w:tcPr>
            <w:tcW w:w="4200" w:type="dxa"/>
            <w:gridSpan w:val="4"/>
            <w:tcBorders>
              <w:top w:val="single" w:sz="4" w:space="0" w:color="auto"/>
              <w:left w:val="nil"/>
              <w:bottom w:val="nil"/>
              <w:right w:val="nil"/>
            </w:tcBorders>
          </w:tcPr>
          <w:p w14:paraId="5E89C37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 xml:space="preserve">в нежилое / жилое помещение </w:t>
            </w:r>
            <w:proofErr w:type="gramStart"/>
            <w:r w:rsidRPr="00E03A62">
              <w:rPr>
                <w:rFonts w:ascii="Times New Roman" w:hAnsi="Times New Roman"/>
                <w:sz w:val="24"/>
                <w:szCs w:val="24"/>
              </w:rPr>
              <w:t>для</w:t>
            </w:r>
            <w:proofErr w:type="gramEnd"/>
            <w:r w:rsidRPr="00E03A62">
              <w:rPr>
                <w:rFonts w:ascii="Times New Roman" w:hAnsi="Times New Roman"/>
                <w:sz w:val="24"/>
                <w:szCs w:val="24"/>
              </w:rPr>
              <w:t>:</w:t>
            </w:r>
          </w:p>
        </w:tc>
        <w:tc>
          <w:tcPr>
            <w:tcW w:w="6020" w:type="dxa"/>
            <w:gridSpan w:val="8"/>
            <w:tcBorders>
              <w:top w:val="single" w:sz="4" w:space="0" w:color="auto"/>
              <w:left w:val="nil"/>
              <w:bottom w:val="single" w:sz="4" w:space="0" w:color="auto"/>
              <w:right w:val="nil"/>
            </w:tcBorders>
          </w:tcPr>
          <w:p w14:paraId="661C61C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6AB7D2CC" w14:textId="77777777" w:rsidTr="00E8771A">
        <w:tc>
          <w:tcPr>
            <w:tcW w:w="4200" w:type="dxa"/>
            <w:gridSpan w:val="4"/>
            <w:tcBorders>
              <w:top w:val="nil"/>
              <w:left w:val="nil"/>
              <w:bottom w:val="nil"/>
              <w:right w:val="nil"/>
            </w:tcBorders>
          </w:tcPr>
          <w:p w14:paraId="7582E7E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6020" w:type="dxa"/>
            <w:gridSpan w:val="8"/>
            <w:tcBorders>
              <w:top w:val="single" w:sz="4" w:space="0" w:color="auto"/>
              <w:left w:val="nil"/>
              <w:bottom w:val="nil"/>
              <w:right w:val="nil"/>
            </w:tcBorders>
          </w:tcPr>
          <w:p w14:paraId="3A0847D0"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(указать целевое назначение)</w:t>
            </w:r>
          </w:p>
        </w:tc>
      </w:tr>
      <w:tr w:rsidR="00E03A62" w:rsidRPr="00E03A62" w14:paraId="1DA97540" w14:textId="77777777" w:rsidTr="00E8771A">
        <w:tc>
          <w:tcPr>
            <w:tcW w:w="10220" w:type="dxa"/>
            <w:gridSpan w:val="12"/>
            <w:tcBorders>
              <w:top w:val="nil"/>
              <w:left w:val="nil"/>
              <w:bottom w:val="single" w:sz="4" w:space="0" w:color="auto"/>
              <w:right w:val="nil"/>
            </w:tcBorders>
          </w:tcPr>
          <w:p w14:paraId="291ECCF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1B9CF98" w14:textId="77777777" w:rsidTr="00E8771A">
        <w:tc>
          <w:tcPr>
            <w:tcW w:w="10220" w:type="dxa"/>
            <w:gridSpan w:val="12"/>
            <w:tcBorders>
              <w:top w:val="single" w:sz="4" w:space="0" w:color="auto"/>
              <w:left w:val="nil"/>
              <w:bottom w:val="nil"/>
              <w:right w:val="nil"/>
            </w:tcBorders>
          </w:tcPr>
          <w:p w14:paraId="0903CC1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87458E6" w14:textId="77777777" w:rsidTr="00E8771A">
        <w:tc>
          <w:tcPr>
            <w:tcW w:w="10220" w:type="dxa"/>
            <w:gridSpan w:val="12"/>
            <w:tcBorders>
              <w:top w:val="nil"/>
              <w:left w:val="nil"/>
              <w:bottom w:val="nil"/>
              <w:right w:val="nil"/>
            </w:tcBorders>
          </w:tcPr>
          <w:p w14:paraId="005DE55F"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Обязуюсь:</w:t>
            </w:r>
          </w:p>
          <w:p w14:paraId="2D35176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 осуществить ремонтно-строительные работы в соответствии с представленным проектом (проектной документацией);</w:t>
            </w:r>
          </w:p>
          <w:p w14:paraId="68CF6C2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 обеспечить свободный доступ к месту проведения ремонтно-строительных работ уполномоченных должностных лиц органа местного самоуправления для проверки хода работ.</w:t>
            </w:r>
          </w:p>
        </w:tc>
      </w:tr>
      <w:tr w:rsidR="00E03A62" w:rsidRPr="00E03A62" w14:paraId="237DC407" w14:textId="77777777" w:rsidTr="00E8771A">
        <w:tc>
          <w:tcPr>
            <w:tcW w:w="10220" w:type="dxa"/>
            <w:gridSpan w:val="12"/>
            <w:tcBorders>
              <w:top w:val="nil"/>
              <w:left w:val="nil"/>
              <w:bottom w:val="nil"/>
              <w:right w:val="nil"/>
            </w:tcBorders>
          </w:tcPr>
          <w:p w14:paraId="228355C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CD5AD0A" w14:textId="77777777" w:rsidTr="00E8771A">
        <w:tc>
          <w:tcPr>
            <w:tcW w:w="1820" w:type="dxa"/>
            <w:tcBorders>
              <w:top w:val="nil"/>
              <w:left w:val="nil"/>
              <w:bottom w:val="nil"/>
              <w:right w:val="nil"/>
            </w:tcBorders>
          </w:tcPr>
          <w:p w14:paraId="2AD5FE2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lastRenderedPageBreak/>
              <w:t>Приложения:</w:t>
            </w:r>
          </w:p>
        </w:tc>
        <w:tc>
          <w:tcPr>
            <w:tcW w:w="8400" w:type="dxa"/>
            <w:gridSpan w:val="11"/>
            <w:tcBorders>
              <w:top w:val="nil"/>
              <w:left w:val="nil"/>
              <w:bottom w:val="single" w:sz="4" w:space="0" w:color="auto"/>
              <w:right w:val="nil"/>
            </w:tcBorders>
          </w:tcPr>
          <w:p w14:paraId="6E834407"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28201C99" w14:textId="77777777" w:rsidTr="00E8771A">
        <w:tc>
          <w:tcPr>
            <w:tcW w:w="10220" w:type="dxa"/>
            <w:gridSpan w:val="12"/>
            <w:tcBorders>
              <w:top w:val="nil"/>
              <w:left w:val="nil"/>
              <w:bottom w:val="nil"/>
              <w:right w:val="nil"/>
            </w:tcBorders>
          </w:tcPr>
          <w:p w14:paraId="6C5C331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E7635EF" w14:textId="77777777" w:rsidTr="00E8771A">
        <w:tc>
          <w:tcPr>
            <w:tcW w:w="2660" w:type="dxa"/>
            <w:gridSpan w:val="2"/>
            <w:tcBorders>
              <w:top w:val="nil"/>
              <w:left w:val="nil"/>
              <w:bottom w:val="single" w:sz="4" w:space="0" w:color="auto"/>
              <w:right w:val="nil"/>
            </w:tcBorders>
          </w:tcPr>
          <w:p w14:paraId="72F5D22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700" w:type="dxa"/>
            <w:tcBorders>
              <w:top w:val="nil"/>
              <w:left w:val="nil"/>
              <w:bottom w:val="nil"/>
              <w:right w:val="nil"/>
            </w:tcBorders>
          </w:tcPr>
          <w:p w14:paraId="5B8C015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2520" w:type="dxa"/>
            <w:gridSpan w:val="5"/>
            <w:tcBorders>
              <w:top w:val="nil"/>
              <w:left w:val="nil"/>
              <w:bottom w:val="single" w:sz="4" w:space="0" w:color="auto"/>
              <w:right w:val="nil"/>
            </w:tcBorders>
          </w:tcPr>
          <w:p w14:paraId="251BC15E"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700" w:type="dxa"/>
            <w:gridSpan w:val="3"/>
            <w:tcBorders>
              <w:top w:val="nil"/>
              <w:left w:val="nil"/>
              <w:bottom w:val="nil"/>
              <w:right w:val="nil"/>
            </w:tcBorders>
          </w:tcPr>
          <w:p w14:paraId="34D6026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3640" w:type="dxa"/>
            <w:tcBorders>
              <w:top w:val="nil"/>
              <w:left w:val="nil"/>
              <w:bottom w:val="single" w:sz="4" w:space="0" w:color="auto"/>
              <w:right w:val="nil"/>
            </w:tcBorders>
          </w:tcPr>
          <w:p w14:paraId="1127C9D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F68D60A" w14:textId="77777777" w:rsidTr="00E8771A">
        <w:tc>
          <w:tcPr>
            <w:tcW w:w="2660" w:type="dxa"/>
            <w:gridSpan w:val="2"/>
            <w:tcBorders>
              <w:top w:val="single" w:sz="4" w:space="0" w:color="auto"/>
              <w:left w:val="nil"/>
              <w:bottom w:val="nil"/>
              <w:right w:val="nil"/>
            </w:tcBorders>
          </w:tcPr>
          <w:p w14:paraId="57FFF7F3"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(дата)</w:t>
            </w:r>
          </w:p>
        </w:tc>
        <w:tc>
          <w:tcPr>
            <w:tcW w:w="700" w:type="dxa"/>
            <w:tcBorders>
              <w:top w:val="nil"/>
              <w:left w:val="nil"/>
              <w:bottom w:val="nil"/>
              <w:right w:val="nil"/>
            </w:tcBorders>
          </w:tcPr>
          <w:p w14:paraId="11D81539"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2520" w:type="dxa"/>
            <w:gridSpan w:val="5"/>
            <w:tcBorders>
              <w:top w:val="single" w:sz="4" w:space="0" w:color="auto"/>
              <w:left w:val="nil"/>
              <w:bottom w:val="nil"/>
              <w:right w:val="nil"/>
            </w:tcBorders>
          </w:tcPr>
          <w:p w14:paraId="29B2ED6C"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(подпись)</w:t>
            </w:r>
          </w:p>
        </w:tc>
        <w:tc>
          <w:tcPr>
            <w:tcW w:w="700" w:type="dxa"/>
            <w:gridSpan w:val="3"/>
            <w:tcBorders>
              <w:top w:val="nil"/>
              <w:left w:val="nil"/>
              <w:bottom w:val="nil"/>
              <w:right w:val="nil"/>
            </w:tcBorders>
          </w:tcPr>
          <w:p w14:paraId="504B072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3640" w:type="dxa"/>
            <w:tcBorders>
              <w:top w:val="single" w:sz="4" w:space="0" w:color="auto"/>
              <w:left w:val="nil"/>
              <w:bottom w:val="nil"/>
              <w:right w:val="nil"/>
            </w:tcBorders>
          </w:tcPr>
          <w:p w14:paraId="695F1300"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(ФИО заявителя)</w:t>
            </w:r>
          </w:p>
        </w:tc>
      </w:tr>
      <w:tr w:rsidR="00E03A62" w:rsidRPr="00E03A62" w14:paraId="30B2BFD1" w14:textId="77777777" w:rsidTr="00E8771A">
        <w:tc>
          <w:tcPr>
            <w:tcW w:w="10220" w:type="dxa"/>
            <w:gridSpan w:val="12"/>
            <w:tcBorders>
              <w:top w:val="nil"/>
              <w:left w:val="nil"/>
              <w:bottom w:val="nil"/>
              <w:right w:val="nil"/>
            </w:tcBorders>
          </w:tcPr>
          <w:p w14:paraId="73E8452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bookmarkEnd w:id="12"/>
    </w:tbl>
    <w:p w14:paraId="6E8628BF" w14:textId="77777777" w:rsidR="00A312F0" w:rsidRPr="00EA63CB" w:rsidRDefault="00A312F0" w:rsidP="00E03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945666">
      <w:pgSz w:w="11906" w:h="16838"/>
      <w:pgMar w:top="567"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07DFC" w14:textId="77777777" w:rsidR="00E5378D" w:rsidRDefault="00E5378D" w:rsidP="00F717EA">
      <w:pPr>
        <w:spacing w:after="0" w:line="240" w:lineRule="auto"/>
      </w:pPr>
      <w:r>
        <w:separator/>
      </w:r>
    </w:p>
  </w:endnote>
  <w:endnote w:type="continuationSeparator" w:id="0">
    <w:p w14:paraId="2C571F18" w14:textId="77777777" w:rsidR="00E5378D" w:rsidRDefault="00E5378D"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09D46" w14:textId="77777777" w:rsidR="00E5378D" w:rsidRDefault="00E5378D" w:rsidP="00F717EA">
      <w:pPr>
        <w:spacing w:after="0" w:line="240" w:lineRule="auto"/>
      </w:pPr>
      <w:r>
        <w:separator/>
      </w:r>
    </w:p>
  </w:footnote>
  <w:footnote w:type="continuationSeparator" w:id="0">
    <w:p w14:paraId="48878E7C" w14:textId="77777777" w:rsidR="00E5378D" w:rsidRDefault="00E5378D" w:rsidP="00F717EA">
      <w:pPr>
        <w:spacing w:after="0" w:line="240" w:lineRule="auto"/>
      </w:pPr>
      <w:r>
        <w:continuationSeparator/>
      </w:r>
    </w:p>
  </w:footnote>
  <w:footnote w:id="1">
    <w:p w14:paraId="025EE3DA" w14:textId="77777777" w:rsidR="00760D32" w:rsidRPr="00760D32" w:rsidRDefault="00760D32" w:rsidP="00760D32">
      <w:pPr>
        <w:autoSpaceDE w:val="0"/>
        <w:autoSpaceDN w:val="0"/>
        <w:adjustRightInd w:val="0"/>
        <w:spacing w:after="0" w:line="240" w:lineRule="auto"/>
        <w:ind w:firstLine="539"/>
        <w:jc w:val="both"/>
        <w:rPr>
          <w:rFonts w:ascii="Times New Roman" w:hAnsi="Times New Roman"/>
          <w:sz w:val="20"/>
          <w:szCs w:val="20"/>
        </w:rPr>
      </w:pPr>
      <w:r>
        <w:rPr>
          <w:rStyle w:val="af"/>
        </w:rPr>
        <w:footnoteRef/>
      </w:r>
      <w:r>
        <w:t xml:space="preserve"> </w:t>
      </w:r>
      <w:r w:rsidRPr="00760D32">
        <w:rPr>
          <w:rFonts w:ascii="Times New Roman" w:hAnsi="Times New Roman"/>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14:paraId="0D57E243" w14:textId="77777777" w:rsidR="00760D32" w:rsidRPr="00760D32" w:rsidRDefault="00760D32"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760D32">
        <w:rPr>
          <w:rFonts w:ascii="Times New Roman" w:hAnsi="Times New Roman"/>
          <w:sz w:val="20"/>
          <w:szCs w:val="20"/>
        </w:rPr>
        <w:t>также</w:t>
      </w:r>
      <w:proofErr w:type="gramEnd"/>
      <w:r w:rsidRPr="00760D32">
        <w:rPr>
          <w:rFonts w:ascii="Times New Roman" w:hAnsi="Times New Roman"/>
          <w:sz w:val="20"/>
          <w:szCs w:val="20"/>
        </w:rPr>
        <w:t xml:space="preserve"> если право собственности на переводимое помещение обременено правами каких-либо лиц;</w:t>
      </w:r>
    </w:p>
    <w:p w14:paraId="7F8FE36E" w14:textId="77777777" w:rsidR="00760D32" w:rsidRPr="00760D32" w:rsidRDefault="00760D32" w:rsidP="00760D32">
      <w:pPr>
        <w:autoSpaceDE w:val="0"/>
        <w:autoSpaceDN w:val="0"/>
        <w:adjustRightInd w:val="0"/>
        <w:spacing w:after="0" w:line="240" w:lineRule="auto"/>
        <w:ind w:firstLine="539"/>
        <w:jc w:val="both"/>
        <w:rPr>
          <w:rFonts w:ascii="Times New Roman" w:hAnsi="Times New Roman"/>
          <w:sz w:val="20"/>
          <w:szCs w:val="20"/>
        </w:rPr>
      </w:pPr>
      <w:proofErr w:type="gramStart"/>
      <w:r w:rsidRPr="00760D32">
        <w:rPr>
          <w:rFonts w:ascii="Times New Roman" w:hAnsi="Times New Roman"/>
          <w:sz w:val="20"/>
          <w:szCs w:val="20"/>
        </w:rPr>
        <w:t xml:space="preserve">перевод нежилого помещения в жилое помещение, если такое помещение не отвечает </w:t>
      </w:r>
      <w:hyperlink r:id="rId1" w:history="1">
        <w:r w:rsidRPr="00760D32">
          <w:rPr>
            <w:rFonts w:ascii="Times New Roman" w:hAnsi="Times New Roman"/>
            <w:sz w:val="20"/>
            <w:szCs w:val="20"/>
          </w:rPr>
          <w:t>требованиям</w:t>
        </w:r>
      </w:hyperlink>
      <w:r w:rsidRPr="00760D32">
        <w:rPr>
          <w:rFonts w:ascii="Times New Roman" w:hAnsi="Times New Roman"/>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w:t>
      </w:r>
      <w:smartTag w:uri="urn:schemas-microsoft-com:office:smarttags" w:element="metricconverter">
        <w:smartTagPr>
          <w:attr w:name="ProductID" w:val="2006 г"/>
        </w:smartTagPr>
        <w:r w:rsidRPr="00760D32">
          <w:rPr>
            <w:rFonts w:ascii="Times New Roman" w:hAnsi="Times New Roman"/>
            <w:sz w:val="20"/>
            <w:szCs w:val="20"/>
          </w:rPr>
          <w:t>2006 г</w:t>
        </w:r>
      </w:smartTag>
      <w:r w:rsidRPr="00760D32">
        <w:rPr>
          <w:rFonts w:ascii="Times New Roman" w:hAnsi="Times New Roman"/>
          <w:sz w:val="20"/>
          <w:szCs w:val="20"/>
        </w:rPr>
        <w:t>.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760D32">
        <w:rPr>
          <w:rFonts w:ascii="Times New Roman" w:hAnsi="Times New Roman"/>
          <w:sz w:val="20"/>
          <w:szCs w:val="20"/>
        </w:rPr>
        <w:t>»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4E14E18C" w14:textId="77777777" w:rsidR="00760D32" w:rsidRPr="00760D32" w:rsidRDefault="00760D32"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14:paraId="121D8676" w14:textId="77777777" w:rsidR="00760D32" w:rsidRPr="00760D32" w:rsidRDefault="00760D32"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 перевод жилого помещения в наемном доме социального использования в нежилое помещение;</w:t>
      </w:r>
    </w:p>
    <w:p w14:paraId="11BC251A" w14:textId="77777777" w:rsidR="00760D32" w:rsidRPr="00760D32" w:rsidRDefault="00760D32"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  </w:t>
      </w:r>
    </w:p>
    <w:p w14:paraId="79E80DD0" w14:textId="77777777" w:rsidR="00760D32" w:rsidRPr="009F3C02" w:rsidRDefault="00760D32" w:rsidP="00760D32">
      <w:pPr>
        <w:autoSpaceDE w:val="0"/>
        <w:autoSpaceDN w:val="0"/>
        <w:adjustRightInd w:val="0"/>
        <w:ind w:firstLine="540"/>
        <w:jc w:val="both"/>
        <w:rPr>
          <w:i/>
          <w:iCs/>
        </w:rPr>
      </w:pPr>
    </w:p>
    <w:p w14:paraId="5666EDAE" w14:textId="77777777" w:rsidR="00760D32" w:rsidRDefault="00760D32" w:rsidP="00760D32">
      <w:pPr>
        <w:autoSpaceDE w:val="0"/>
        <w:autoSpaceDN w:val="0"/>
        <w:adjustRightInd w:val="0"/>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40AE1005"/>
    <w:multiLevelType w:val="hybridMultilevel"/>
    <w:tmpl w:val="F4A28064"/>
    <w:lvl w:ilvl="0" w:tplc="A134E62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8E61B7"/>
    <w:multiLevelType w:val="hybridMultilevel"/>
    <w:tmpl w:val="F11E8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3"/>
  </w:num>
  <w:num w:numId="40">
    <w:abstractNumId w:val="42"/>
  </w:num>
  <w:num w:numId="41">
    <w:abstractNumId w:val="38"/>
  </w:num>
  <w:num w:numId="42">
    <w:abstractNumId w:val="41"/>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537C"/>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7B00"/>
    <w:rsid w:val="000F00D3"/>
    <w:rsid w:val="000F1FBA"/>
    <w:rsid w:val="000F251E"/>
    <w:rsid w:val="000F478C"/>
    <w:rsid w:val="00101AB4"/>
    <w:rsid w:val="00104213"/>
    <w:rsid w:val="0015059C"/>
    <w:rsid w:val="00154168"/>
    <w:rsid w:val="00173394"/>
    <w:rsid w:val="00186856"/>
    <w:rsid w:val="00186CE1"/>
    <w:rsid w:val="001A1339"/>
    <w:rsid w:val="001B375C"/>
    <w:rsid w:val="001C0141"/>
    <w:rsid w:val="001C535E"/>
    <w:rsid w:val="001D63EF"/>
    <w:rsid w:val="002013DE"/>
    <w:rsid w:val="0020210B"/>
    <w:rsid w:val="00202B49"/>
    <w:rsid w:val="00215782"/>
    <w:rsid w:val="00216575"/>
    <w:rsid w:val="00221FD8"/>
    <w:rsid w:val="00225648"/>
    <w:rsid w:val="002267D7"/>
    <w:rsid w:val="00231904"/>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7ACB"/>
    <w:rsid w:val="00323F4F"/>
    <w:rsid w:val="00331925"/>
    <w:rsid w:val="0033521B"/>
    <w:rsid w:val="003473BF"/>
    <w:rsid w:val="00387137"/>
    <w:rsid w:val="003872C7"/>
    <w:rsid w:val="003959EC"/>
    <w:rsid w:val="003C7D5D"/>
    <w:rsid w:val="00414957"/>
    <w:rsid w:val="00423456"/>
    <w:rsid w:val="00423EE3"/>
    <w:rsid w:val="0042548F"/>
    <w:rsid w:val="00434923"/>
    <w:rsid w:val="00445267"/>
    <w:rsid w:val="00467176"/>
    <w:rsid w:val="004876BF"/>
    <w:rsid w:val="004961BB"/>
    <w:rsid w:val="004A6F91"/>
    <w:rsid w:val="004E224A"/>
    <w:rsid w:val="004F204B"/>
    <w:rsid w:val="00500880"/>
    <w:rsid w:val="005207C4"/>
    <w:rsid w:val="00526008"/>
    <w:rsid w:val="00535647"/>
    <w:rsid w:val="0053619C"/>
    <w:rsid w:val="00545918"/>
    <w:rsid w:val="005538A1"/>
    <w:rsid w:val="00554C5A"/>
    <w:rsid w:val="00556F82"/>
    <w:rsid w:val="00560879"/>
    <w:rsid w:val="00563D79"/>
    <w:rsid w:val="00570FE4"/>
    <w:rsid w:val="005923A1"/>
    <w:rsid w:val="005B56CC"/>
    <w:rsid w:val="005C5B2D"/>
    <w:rsid w:val="005D0B36"/>
    <w:rsid w:val="005D4988"/>
    <w:rsid w:val="005E2DF1"/>
    <w:rsid w:val="005F2919"/>
    <w:rsid w:val="0060078C"/>
    <w:rsid w:val="006076D5"/>
    <w:rsid w:val="00632D8A"/>
    <w:rsid w:val="006362D3"/>
    <w:rsid w:val="0063678F"/>
    <w:rsid w:val="00664D9F"/>
    <w:rsid w:val="006667D3"/>
    <w:rsid w:val="006716F5"/>
    <w:rsid w:val="006864A3"/>
    <w:rsid w:val="00693DE7"/>
    <w:rsid w:val="006B021D"/>
    <w:rsid w:val="006B6747"/>
    <w:rsid w:val="006C18A2"/>
    <w:rsid w:val="006C7BA5"/>
    <w:rsid w:val="006D73AC"/>
    <w:rsid w:val="006E58B9"/>
    <w:rsid w:val="006F5429"/>
    <w:rsid w:val="00700A4C"/>
    <w:rsid w:val="00713FCD"/>
    <w:rsid w:val="0071628F"/>
    <w:rsid w:val="00733949"/>
    <w:rsid w:val="00744DBC"/>
    <w:rsid w:val="007538BF"/>
    <w:rsid w:val="00755770"/>
    <w:rsid w:val="00760D32"/>
    <w:rsid w:val="00767402"/>
    <w:rsid w:val="00774632"/>
    <w:rsid w:val="007748DA"/>
    <w:rsid w:val="0077540C"/>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46A4"/>
    <w:rsid w:val="008E28A2"/>
    <w:rsid w:val="008E5D82"/>
    <w:rsid w:val="008F0279"/>
    <w:rsid w:val="008F14CB"/>
    <w:rsid w:val="008F2934"/>
    <w:rsid w:val="008F2B6D"/>
    <w:rsid w:val="008F7AF8"/>
    <w:rsid w:val="009066F2"/>
    <w:rsid w:val="00910D5A"/>
    <w:rsid w:val="0091418E"/>
    <w:rsid w:val="00925B7E"/>
    <w:rsid w:val="00931371"/>
    <w:rsid w:val="009326E9"/>
    <w:rsid w:val="00945666"/>
    <w:rsid w:val="00952900"/>
    <w:rsid w:val="00952FD8"/>
    <w:rsid w:val="009554D4"/>
    <w:rsid w:val="00966001"/>
    <w:rsid w:val="00977560"/>
    <w:rsid w:val="00980AF1"/>
    <w:rsid w:val="00982C49"/>
    <w:rsid w:val="009B11C5"/>
    <w:rsid w:val="009B2570"/>
    <w:rsid w:val="009B26D7"/>
    <w:rsid w:val="009B5835"/>
    <w:rsid w:val="009C3E3A"/>
    <w:rsid w:val="009D30A0"/>
    <w:rsid w:val="009F0B10"/>
    <w:rsid w:val="009F144C"/>
    <w:rsid w:val="00A30E40"/>
    <w:rsid w:val="00A312F0"/>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21976"/>
    <w:rsid w:val="00B2482A"/>
    <w:rsid w:val="00B26A79"/>
    <w:rsid w:val="00B4737D"/>
    <w:rsid w:val="00B54202"/>
    <w:rsid w:val="00B55858"/>
    <w:rsid w:val="00B61FEF"/>
    <w:rsid w:val="00B6376D"/>
    <w:rsid w:val="00B652BA"/>
    <w:rsid w:val="00B751EC"/>
    <w:rsid w:val="00B84024"/>
    <w:rsid w:val="00B85F4E"/>
    <w:rsid w:val="00B90C9F"/>
    <w:rsid w:val="00B92F0A"/>
    <w:rsid w:val="00BC26AD"/>
    <w:rsid w:val="00BD0E7C"/>
    <w:rsid w:val="00BF5ACF"/>
    <w:rsid w:val="00BF6BB2"/>
    <w:rsid w:val="00C058AD"/>
    <w:rsid w:val="00C25509"/>
    <w:rsid w:val="00C3101A"/>
    <w:rsid w:val="00C435BB"/>
    <w:rsid w:val="00C450D7"/>
    <w:rsid w:val="00C660C7"/>
    <w:rsid w:val="00C665EA"/>
    <w:rsid w:val="00C84176"/>
    <w:rsid w:val="00C86582"/>
    <w:rsid w:val="00C96FE2"/>
    <w:rsid w:val="00CA147C"/>
    <w:rsid w:val="00CA3C2B"/>
    <w:rsid w:val="00CB0A10"/>
    <w:rsid w:val="00CB6DA5"/>
    <w:rsid w:val="00CD0C8B"/>
    <w:rsid w:val="00CD2F7D"/>
    <w:rsid w:val="00CE36C7"/>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C3ECE"/>
    <w:rsid w:val="00DD6CAF"/>
    <w:rsid w:val="00DE1F70"/>
    <w:rsid w:val="00DE2F83"/>
    <w:rsid w:val="00DF0058"/>
    <w:rsid w:val="00DF5A53"/>
    <w:rsid w:val="00E03A62"/>
    <w:rsid w:val="00E06966"/>
    <w:rsid w:val="00E110C1"/>
    <w:rsid w:val="00E265F4"/>
    <w:rsid w:val="00E26F61"/>
    <w:rsid w:val="00E344AE"/>
    <w:rsid w:val="00E53278"/>
    <w:rsid w:val="00E535F8"/>
    <w:rsid w:val="00E5378D"/>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CD611032706BCD6B5E646400BFA920ED9FA9B15CFD7BBEA981C1CF20BBD8CA6656B7CEABE4D396D661CB9C7323B869D485517F1B8F6FBE7p1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settings" Target="settings.xml"/><Relationship Id="rId9" Type="http://schemas.openxmlformats.org/officeDocument/2006/relationships/hyperlink" Target="https://gosuslugi82.ru/" TargetMode="External"/><Relationship Id="rId14" Type="http://schemas.openxmlformats.org/officeDocument/2006/relationships/hyperlink" Target="consultantplus://offline/ref=B01B04AFEAC1078C055B2081D2F00D7D26850915DDEAC67687723897B638DD29D841668B624D3366b9JC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30</Pages>
  <Words>8189</Words>
  <Characters>64522</Characters>
  <Application>Microsoft Office Word</Application>
  <DocSecurity>0</DocSecurity>
  <Lines>537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8</cp:revision>
  <cp:lastPrinted>2022-12-09T08:21:00Z</cp:lastPrinted>
  <dcterms:created xsi:type="dcterms:W3CDTF">2022-06-06T06:08:00Z</dcterms:created>
  <dcterms:modified xsi:type="dcterms:W3CDTF">2022-12-09T08:21:00Z</dcterms:modified>
</cp:coreProperties>
</file>