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3C" w:rsidRPr="00A87627" w:rsidRDefault="008C253C" w:rsidP="00C3286C">
      <w:pPr>
        <w:jc w:val="center"/>
        <w:rPr>
          <w:szCs w:val="28"/>
          <w:lang w:val="uk-UA"/>
        </w:rPr>
      </w:pPr>
      <w:bookmarkStart w:id="0" w:name="_GoBack"/>
      <w:r w:rsidRPr="00A87627">
        <w:rPr>
          <w:szCs w:val="28"/>
          <w:lang w:val="uk-UA"/>
        </w:rPr>
        <w:t>РЕСПУБЛИКА КРЫМ</w:t>
      </w:r>
    </w:p>
    <w:p w:rsidR="008C253C" w:rsidRPr="00A87627" w:rsidRDefault="008C253C" w:rsidP="00C3286C">
      <w:pPr>
        <w:jc w:val="center"/>
        <w:rPr>
          <w:szCs w:val="28"/>
          <w:lang w:val="uk-UA"/>
        </w:rPr>
      </w:pPr>
      <w:r w:rsidRPr="00A87627">
        <w:rPr>
          <w:szCs w:val="28"/>
          <w:lang w:val="uk-UA"/>
        </w:rPr>
        <w:t>ЖЕЛЕЗНОДОРОЖНЕНСКИЙ</w:t>
      </w:r>
    </w:p>
    <w:p w:rsidR="008C253C" w:rsidRPr="00A87627" w:rsidRDefault="008C253C" w:rsidP="00C3286C">
      <w:pPr>
        <w:jc w:val="center"/>
        <w:rPr>
          <w:szCs w:val="28"/>
          <w:u w:val="single"/>
          <w:lang w:val="uk-UA"/>
        </w:rPr>
      </w:pPr>
      <w:r w:rsidRPr="00A87627">
        <w:rPr>
          <w:szCs w:val="28"/>
          <w:lang w:val="uk-UA"/>
        </w:rPr>
        <w:t>СЕЛЬСКИЙ СОВЕТ</w:t>
      </w:r>
    </w:p>
    <w:p w:rsidR="008C253C" w:rsidRPr="00A87627" w:rsidRDefault="008C253C" w:rsidP="00C3286C">
      <w:pPr>
        <w:jc w:val="center"/>
        <w:rPr>
          <w:szCs w:val="28"/>
          <w:lang w:val="uk-UA"/>
        </w:rPr>
      </w:pPr>
      <w:r w:rsidRPr="00A87627">
        <w:rPr>
          <w:szCs w:val="28"/>
          <w:lang w:val="uk-UA"/>
        </w:rPr>
        <w:t>БАХЧИСАРАЙСКОГО РАЙОНА</w:t>
      </w:r>
    </w:p>
    <w:bookmarkEnd w:id="0"/>
    <w:p w:rsidR="008C253C" w:rsidRPr="00C3286C" w:rsidRDefault="008C253C" w:rsidP="00C3286C">
      <w:pPr>
        <w:jc w:val="center"/>
        <w:rPr>
          <w:szCs w:val="28"/>
        </w:rPr>
      </w:pPr>
    </w:p>
    <w:p w:rsidR="008C253C" w:rsidRPr="00C3286C" w:rsidRDefault="006A7B93" w:rsidP="00803255">
      <w:pPr>
        <w:jc w:val="center"/>
        <w:rPr>
          <w:b/>
          <w:szCs w:val="28"/>
        </w:rPr>
      </w:pPr>
      <w:r w:rsidRPr="00C3286C">
        <w:rPr>
          <w:b/>
          <w:szCs w:val="28"/>
        </w:rPr>
        <w:t>12</w:t>
      </w:r>
      <w:r w:rsidR="008C253C" w:rsidRPr="00C3286C">
        <w:rPr>
          <w:b/>
          <w:szCs w:val="28"/>
        </w:rPr>
        <w:t xml:space="preserve">-ой сессии                                  </w:t>
      </w:r>
      <w:r w:rsidR="00BE76CA">
        <w:rPr>
          <w:b/>
          <w:szCs w:val="28"/>
        </w:rPr>
        <w:t xml:space="preserve">                                                         </w:t>
      </w:r>
      <w:r w:rsidR="008C253C" w:rsidRPr="00C3286C">
        <w:rPr>
          <w:b/>
          <w:szCs w:val="28"/>
        </w:rPr>
        <w:t xml:space="preserve">   1-го созыва</w:t>
      </w:r>
    </w:p>
    <w:p w:rsidR="006A7B93" w:rsidRPr="00C3286C" w:rsidRDefault="006A7B93" w:rsidP="00BE76CA">
      <w:pPr>
        <w:jc w:val="center"/>
        <w:rPr>
          <w:b/>
          <w:szCs w:val="28"/>
        </w:rPr>
      </w:pPr>
    </w:p>
    <w:p w:rsidR="008C253C" w:rsidRDefault="008C253C" w:rsidP="00BE76CA">
      <w:pPr>
        <w:jc w:val="center"/>
        <w:rPr>
          <w:b/>
          <w:szCs w:val="28"/>
        </w:rPr>
      </w:pPr>
      <w:r w:rsidRPr="00C3286C">
        <w:rPr>
          <w:b/>
          <w:szCs w:val="28"/>
        </w:rPr>
        <w:t>РЕШЕНИЕ</w:t>
      </w:r>
    </w:p>
    <w:p w:rsidR="00BE76CA" w:rsidRPr="00C3286C" w:rsidRDefault="00BE76CA" w:rsidP="00BE76CA">
      <w:pPr>
        <w:jc w:val="center"/>
        <w:rPr>
          <w:b/>
          <w:szCs w:val="28"/>
        </w:rPr>
      </w:pPr>
    </w:p>
    <w:p w:rsidR="008C253C" w:rsidRPr="00C3286C" w:rsidRDefault="006A7B93" w:rsidP="00803255">
      <w:pPr>
        <w:jc w:val="center"/>
        <w:rPr>
          <w:b/>
          <w:szCs w:val="28"/>
        </w:rPr>
      </w:pPr>
      <w:r w:rsidRPr="00C3286C">
        <w:rPr>
          <w:b/>
          <w:szCs w:val="28"/>
        </w:rPr>
        <w:t>1</w:t>
      </w:r>
      <w:r w:rsidR="00B66C5A" w:rsidRPr="00C3286C">
        <w:rPr>
          <w:b/>
          <w:szCs w:val="28"/>
        </w:rPr>
        <w:t>9</w:t>
      </w:r>
      <w:r w:rsidRPr="00C3286C">
        <w:rPr>
          <w:b/>
          <w:szCs w:val="28"/>
        </w:rPr>
        <w:t xml:space="preserve"> мая 2015</w:t>
      </w:r>
      <w:r w:rsidR="008C253C" w:rsidRPr="00C3286C">
        <w:rPr>
          <w:b/>
          <w:szCs w:val="28"/>
        </w:rPr>
        <w:t xml:space="preserve"> года                  </w:t>
      </w:r>
      <w:r w:rsidR="00236BE0" w:rsidRPr="00C3286C">
        <w:rPr>
          <w:b/>
          <w:szCs w:val="28"/>
        </w:rPr>
        <w:t xml:space="preserve">     </w:t>
      </w:r>
      <w:r w:rsidR="008C253C" w:rsidRPr="00C3286C">
        <w:rPr>
          <w:b/>
          <w:szCs w:val="28"/>
        </w:rPr>
        <w:t xml:space="preserve"> </w:t>
      </w:r>
      <w:r w:rsidR="00C3286C">
        <w:rPr>
          <w:b/>
          <w:szCs w:val="28"/>
        </w:rPr>
        <w:t xml:space="preserve">           </w:t>
      </w:r>
      <w:r w:rsidR="008C253C" w:rsidRPr="00C3286C">
        <w:rPr>
          <w:b/>
          <w:szCs w:val="28"/>
        </w:rPr>
        <w:t>№</w:t>
      </w:r>
      <w:r w:rsidR="00236BE0" w:rsidRPr="00C3286C">
        <w:rPr>
          <w:b/>
          <w:szCs w:val="28"/>
        </w:rPr>
        <w:t xml:space="preserve"> 5</w:t>
      </w:r>
      <w:r w:rsidRPr="00C3286C">
        <w:rPr>
          <w:b/>
          <w:szCs w:val="28"/>
        </w:rPr>
        <w:t xml:space="preserve"> </w:t>
      </w:r>
      <w:r w:rsidR="00BE76CA">
        <w:rPr>
          <w:b/>
          <w:szCs w:val="28"/>
        </w:rPr>
        <w:t>–</w:t>
      </w:r>
      <w:r w:rsidRPr="00C3286C">
        <w:rPr>
          <w:b/>
          <w:szCs w:val="28"/>
        </w:rPr>
        <w:t xml:space="preserve"> </w:t>
      </w:r>
      <w:r w:rsidR="00236BE0" w:rsidRPr="00C3286C">
        <w:rPr>
          <w:b/>
          <w:szCs w:val="28"/>
        </w:rPr>
        <w:t>81</w:t>
      </w:r>
      <w:r w:rsidR="00BE76CA">
        <w:rPr>
          <w:b/>
          <w:szCs w:val="28"/>
        </w:rPr>
        <w:t xml:space="preserve">                                            </w:t>
      </w:r>
      <w:r w:rsidR="008C253C" w:rsidRPr="00C3286C">
        <w:rPr>
          <w:b/>
          <w:szCs w:val="28"/>
        </w:rPr>
        <w:t xml:space="preserve">с. </w:t>
      </w:r>
      <w:proofErr w:type="gramStart"/>
      <w:r w:rsidR="008C253C" w:rsidRPr="00C3286C">
        <w:rPr>
          <w:b/>
          <w:szCs w:val="28"/>
        </w:rPr>
        <w:t>Мостовое</w:t>
      </w:r>
      <w:proofErr w:type="gramEnd"/>
    </w:p>
    <w:p w:rsidR="008C253C" w:rsidRPr="00C3286C" w:rsidRDefault="008C253C" w:rsidP="00C3286C">
      <w:pPr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E76CA" w:rsidTr="00BE76CA">
        <w:tc>
          <w:tcPr>
            <w:tcW w:w="5495" w:type="dxa"/>
          </w:tcPr>
          <w:p w:rsidR="00BE76CA" w:rsidRPr="00BE76CA" w:rsidRDefault="00BE76CA" w:rsidP="00BE76CA">
            <w:pPr>
              <w:rPr>
                <w:szCs w:val="28"/>
                <w:lang w:eastAsia="zh-CN"/>
              </w:rPr>
            </w:pPr>
            <w:r w:rsidRPr="00BE76CA">
              <w:rPr>
                <w:szCs w:val="28"/>
                <w:lang w:eastAsia="zh-CN"/>
              </w:rPr>
              <w:t>«</w:t>
            </w:r>
            <w:r w:rsidRPr="00BE76CA">
              <w:rPr>
                <w:szCs w:val="28"/>
              </w:rPr>
              <w:t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Интернет-сайте администрации Железнодорожненского  сельского поселения и предоставления их для опубликования средствами массовой информации</w:t>
            </w:r>
            <w:r w:rsidRPr="00BE76CA">
              <w:rPr>
                <w:bCs/>
                <w:szCs w:val="28"/>
              </w:rPr>
              <w:t>»</w:t>
            </w:r>
          </w:p>
        </w:tc>
      </w:tr>
    </w:tbl>
    <w:p w:rsidR="008C253C" w:rsidRPr="00C3286C" w:rsidRDefault="008C253C" w:rsidP="00C3286C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48F7" w:rsidRPr="00C3286C" w:rsidRDefault="006A7B93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Во исполнение Федерального Закона от 25.12.2008 года № 273-ФЗ «О противодействии коррупции»</w:t>
      </w:r>
      <w:r w:rsidR="00E366B7" w:rsidRPr="00C3286C">
        <w:rPr>
          <w:szCs w:val="28"/>
        </w:rPr>
        <w:t>, р</w:t>
      </w:r>
      <w:r w:rsidR="007648F7" w:rsidRPr="00C3286C">
        <w:rPr>
          <w:szCs w:val="28"/>
        </w:rPr>
        <w:t xml:space="preserve">уководствуясь </w:t>
      </w:r>
      <w:r w:rsidR="007648F7" w:rsidRPr="00C3286C">
        <w:rPr>
          <w:szCs w:val="28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7648F7" w:rsidRPr="00C3286C">
        <w:rPr>
          <w:szCs w:val="28"/>
          <w:lang w:eastAsia="zh-CN"/>
        </w:rPr>
        <w:t>,</w:t>
      </w:r>
      <w:r w:rsidR="00634971" w:rsidRPr="00C3286C">
        <w:rPr>
          <w:szCs w:val="28"/>
          <w:lang w:eastAsia="zh-CN"/>
        </w:rPr>
        <w:t>У</w:t>
      </w:r>
      <w:proofErr w:type="gramEnd"/>
      <w:r w:rsidR="00634971" w:rsidRPr="00C3286C">
        <w:rPr>
          <w:szCs w:val="28"/>
          <w:lang w:eastAsia="zh-CN"/>
        </w:rPr>
        <w:t>ставом МО Железнодорожненского сельского поселения Бахчисарайского района Республики Крым,</w:t>
      </w:r>
    </w:p>
    <w:p w:rsidR="008C253C" w:rsidRPr="00C3286C" w:rsidRDefault="008C253C" w:rsidP="00C3286C">
      <w:pPr>
        <w:pStyle w:val="a5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253C" w:rsidRPr="00C3286C" w:rsidRDefault="008C253C" w:rsidP="00BE76CA">
      <w:pPr>
        <w:pStyle w:val="a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3286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ЖЕЛЕЗНОДОРОЖНЕНСКИЙ СЕЛЬСКИЙ СОВЕТ РЕШИЛ:</w:t>
      </w:r>
    </w:p>
    <w:p w:rsidR="009E3898" w:rsidRPr="00C3286C" w:rsidRDefault="009E3898" w:rsidP="00C3286C">
      <w:pPr>
        <w:pStyle w:val="a5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85D08" w:rsidRPr="00C3286C" w:rsidRDefault="00885D08" w:rsidP="00BE76CA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rFonts w:cs="Times New Roman"/>
          <w:sz w:val="28"/>
          <w:szCs w:val="28"/>
          <w:lang w:val="ru-RU"/>
        </w:rPr>
      </w:pPr>
      <w:r w:rsidRPr="00C3286C">
        <w:rPr>
          <w:rFonts w:cs="Times New Roman"/>
          <w:sz w:val="28"/>
          <w:szCs w:val="28"/>
          <w:lang w:val="ru-RU"/>
        </w:rPr>
        <w:t>Утвердить прилагаемый Порядок 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Интернет-сайте администрации Железнодорожненского сельского поселения и предоставления их для опубликования средствами массовой информации согласно приложению</w:t>
      </w:r>
    </w:p>
    <w:p w:rsidR="00885D08" w:rsidRPr="00C3286C" w:rsidRDefault="00885D08" w:rsidP="00BE76CA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3286C">
        <w:rPr>
          <w:rFonts w:cs="Times New Roman"/>
          <w:sz w:val="28"/>
          <w:szCs w:val="28"/>
          <w:lang w:val="ru-RU"/>
        </w:rPr>
        <w:t xml:space="preserve">Специалисту администрации Железнодорожненского сельского поселения, ответственному за размещение информации на официальном Интернет-сайте администрации </w:t>
      </w:r>
      <w:r w:rsidR="00AB45D9" w:rsidRPr="00C3286C">
        <w:rPr>
          <w:rFonts w:cs="Times New Roman"/>
          <w:sz w:val="28"/>
          <w:szCs w:val="28"/>
          <w:lang w:val="ru-RU"/>
        </w:rPr>
        <w:t>Железнодорожненского</w:t>
      </w:r>
      <w:r w:rsidRPr="00C3286C">
        <w:rPr>
          <w:rFonts w:cs="Times New Roman"/>
          <w:sz w:val="28"/>
          <w:szCs w:val="28"/>
          <w:lang w:val="ru-RU"/>
        </w:rPr>
        <w:t xml:space="preserve"> сельского поселения, обеспечить защиту размещенных на официальном интернет-сайте администрации сведений о доходах, об имуществе и обязательствах имущественного характера лиц замещающих муниципальные должности и должности муниципальной службы, а также сведений их супруги (супруга) и несовершеннолетних детей от неправомерного доступа, уничтожения, искажения, а также от иных неправомерных </w:t>
      </w:r>
      <w:r w:rsidRPr="00C3286C">
        <w:rPr>
          <w:rFonts w:cs="Times New Roman"/>
          <w:sz w:val="28"/>
          <w:szCs w:val="28"/>
          <w:lang w:val="ru-RU"/>
        </w:rPr>
        <w:lastRenderedPageBreak/>
        <w:t>действий..</w:t>
      </w:r>
      <w:proofErr w:type="gramEnd"/>
    </w:p>
    <w:p w:rsidR="008C253C" w:rsidRPr="00C3286C" w:rsidRDefault="008C253C" w:rsidP="00BE76CA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6C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Данное решение вступает в силу с момента его подписания.</w:t>
      </w:r>
    </w:p>
    <w:p w:rsidR="008C253C" w:rsidRPr="00C3286C" w:rsidRDefault="008C253C" w:rsidP="00BE76CA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6C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обнародовать путем размещения на доске объявлений совета.</w:t>
      </w:r>
    </w:p>
    <w:p w:rsidR="008C253C" w:rsidRPr="00C3286C" w:rsidRDefault="008C253C" w:rsidP="00BE76CA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3286C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C3286C">
        <w:rPr>
          <w:rFonts w:cs="Times New Roman"/>
          <w:sz w:val="28"/>
          <w:szCs w:val="28"/>
          <w:lang w:val="ru-RU"/>
        </w:rPr>
        <w:t xml:space="preserve"> соблюдением данного решения возложить на Председателя Железнодорожненского сельского совета В.Н. Мосина. </w:t>
      </w:r>
    </w:p>
    <w:p w:rsidR="008C253C" w:rsidRPr="00C3286C" w:rsidRDefault="008C253C" w:rsidP="00C3286C">
      <w:pPr>
        <w:pStyle w:val="a6"/>
        <w:ind w:left="0" w:firstLine="709"/>
        <w:contextualSpacing w:val="0"/>
        <w:jc w:val="both"/>
        <w:rPr>
          <w:rFonts w:cs="Times New Roman"/>
          <w:sz w:val="28"/>
          <w:szCs w:val="28"/>
          <w:lang w:val="ru-RU"/>
        </w:rPr>
      </w:pPr>
    </w:p>
    <w:p w:rsidR="00E366B7" w:rsidRPr="00C3286C" w:rsidRDefault="00E366B7" w:rsidP="00C3286C">
      <w:pPr>
        <w:pStyle w:val="a6"/>
        <w:ind w:left="0"/>
        <w:contextualSpacing w:val="0"/>
        <w:jc w:val="both"/>
        <w:rPr>
          <w:rFonts w:cs="Times New Roman"/>
          <w:sz w:val="28"/>
          <w:szCs w:val="28"/>
          <w:lang w:val="ru-RU"/>
        </w:rPr>
      </w:pPr>
    </w:p>
    <w:p w:rsidR="008C253C" w:rsidRPr="00C3286C" w:rsidRDefault="008C253C" w:rsidP="00C3286C">
      <w:pPr>
        <w:jc w:val="both"/>
        <w:rPr>
          <w:b/>
          <w:szCs w:val="28"/>
        </w:rPr>
      </w:pPr>
      <w:r w:rsidRPr="00C3286C">
        <w:rPr>
          <w:b/>
          <w:szCs w:val="28"/>
        </w:rPr>
        <w:t>Председатель Железнодорожненского</w:t>
      </w:r>
    </w:p>
    <w:p w:rsidR="008C253C" w:rsidRPr="00C3286C" w:rsidRDefault="008C253C" w:rsidP="00C3286C">
      <w:pPr>
        <w:rPr>
          <w:szCs w:val="28"/>
        </w:rPr>
      </w:pPr>
      <w:r w:rsidRPr="00C3286C">
        <w:rPr>
          <w:b/>
          <w:szCs w:val="28"/>
        </w:rPr>
        <w:t xml:space="preserve">сельского совета                                                          </w:t>
      </w:r>
      <w:r w:rsidR="00C3286C">
        <w:rPr>
          <w:b/>
          <w:szCs w:val="28"/>
        </w:rPr>
        <w:t xml:space="preserve"> </w:t>
      </w:r>
      <w:r w:rsidRPr="00C3286C">
        <w:rPr>
          <w:b/>
          <w:szCs w:val="28"/>
        </w:rPr>
        <w:t xml:space="preserve">                       </w:t>
      </w:r>
      <w:r w:rsidR="00C3286C">
        <w:rPr>
          <w:b/>
          <w:szCs w:val="28"/>
        </w:rPr>
        <w:t xml:space="preserve">            </w:t>
      </w:r>
      <w:r w:rsidRPr="00C3286C">
        <w:rPr>
          <w:b/>
          <w:szCs w:val="28"/>
        </w:rPr>
        <w:t>В.Н. Мосин</w:t>
      </w:r>
    </w:p>
    <w:p w:rsidR="008C253C" w:rsidRPr="00BE76CA" w:rsidRDefault="008C253C" w:rsidP="00C3286C">
      <w:pPr>
        <w:pStyle w:val="4"/>
        <w:jc w:val="right"/>
        <w:rPr>
          <w:rFonts w:ascii="Times New Roman" w:hAnsi="Times New Roman"/>
          <w:b w:val="0"/>
          <w:color w:val="353333"/>
          <w:sz w:val="28"/>
          <w:szCs w:val="28"/>
        </w:rPr>
      </w:pPr>
      <w:r w:rsidRPr="00C3286C">
        <w:rPr>
          <w:rFonts w:ascii="Times New Roman" w:hAnsi="Times New Roman"/>
          <w:sz w:val="28"/>
          <w:szCs w:val="28"/>
        </w:rPr>
        <w:br w:type="page"/>
      </w:r>
      <w:r w:rsidRPr="00BE76CA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lastRenderedPageBreak/>
        <w:t>Приложение №</w:t>
      </w:r>
      <w:r w:rsidR="006B417F" w:rsidRPr="00BE76CA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1</w:t>
      </w:r>
    </w:p>
    <w:p w:rsidR="008C253C" w:rsidRPr="00BE76CA" w:rsidRDefault="008C253C" w:rsidP="00C3286C">
      <w:pPr>
        <w:pStyle w:val="a3"/>
        <w:jc w:val="right"/>
        <w:rPr>
          <w:rFonts w:ascii="Times New Roman" w:hAnsi="Times New Roman"/>
          <w:kern w:val="0"/>
          <w:sz w:val="28"/>
          <w:szCs w:val="28"/>
          <w:bdr w:val="none" w:sz="0" w:space="0" w:color="auto" w:frame="1"/>
          <w:lang w:eastAsia="ru-RU"/>
        </w:rPr>
      </w:pPr>
      <w:r w:rsidRPr="00BE76CA">
        <w:rPr>
          <w:rFonts w:ascii="Times New Roman" w:hAnsi="Times New Roman"/>
          <w:kern w:val="0"/>
          <w:sz w:val="28"/>
          <w:szCs w:val="28"/>
          <w:bdr w:val="none" w:sz="0" w:space="0" w:color="auto" w:frame="1"/>
          <w:lang w:eastAsia="ru-RU"/>
        </w:rPr>
        <w:t>к Решению Железнодорожненского</w:t>
      </w:r>
    </w:p>
    <w:p w:rsidR="008C253C" w:rsidRPr="00BE76CA" w:rsidRDefault="008C253C" w:rsidP="00C3286C">
      <w:pPr>
        <w:pStyle w:val="a3"/>
        <w:jc w:val="right"/>
        <w:rPr>
          <w:rFonts w:ascii="Times New Roman" w:hAnsi="Times New Roman"/>
          <w:color w:val="353333"/>
          <w:kern w:val="0"/>
          <w:sz w:val="28"/>
          <w:szCs w:val="28"/>
          <w:lang w:eastAsia="ru-RU"/>
        </w:rPr>
      </w:pPr>
      <w:r w:rsidRPr="00BE76CA">
        <w:rPr>
          <w:rFonts w:ascii="Times New Roman" w:hAnsi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сельского совета </w:t>
      </w:r>
    </w:p>
    <w:p w:rsidR="00F4177D" w:rsidRPr="00BE76CA" w:rsidRDefault="008C253C" w:rsidP="00C3286C">
      <w:pPr>
        <w:jc w:val="right"/>
        <w:rPr>
          <w:szCs w:val="28"/>
          <w:bdr w:val="none" w:sz="0" w:space="0" w:color="auto" w:frame="1"/>
        </w:rPr>
      </w:pPr>
      <w:r w:rsidRPr="00BE76CA">
        <w:rPr>
          <w:szCs w:val="28"/>
          <w:bdr w:val="none" w:sz="0" w:space="0" w:color="auto" w:frame="1"/>
        </w:rPr>
        <w:t>от</w:t>
      </w:r>
      <w:r w:rsidR="009E3898" w:rsidRPr="00BE76CA">
        <w:rPr>
          <w:szCs w:val="28"/>
          <w:bdr w:val="none" w:sz="0" w:space="0" w:color="auto" w:frame="1"/>
        </w:rPr>
        <w:t>1</w:t>
      </w:r>
      <w:r w:rsidR="00B66C5A" w:rsidRPr="00BE76CA">
        <w:rPr>
          <w:szCs w:val="28"/>
          <w:bdr w:val="none" w:sz="0" w:space="0" w:color="auto" w:frame="1"/>
        </w:rPr>
        <w:t>9</w:t>
      </w:r>
      <w:r w:rsidR="009E3898" w:rsidRPr="00BE76CA">
        <w:rPr>
          <w:szCs w:val="28"/>
          <w:bdr w:val="none" w:sz="0" w:space="0" w:color="auto" w:frame="1"/>
        </w:rPr>
        <w:t>.05.2015</w:t>
      </w:r>
      <w:r w:rsidR="006B417F" w:rsidRPr="00BE76CA">
        <w:rPr>
          <w:szCs w:val="28"/>
          <w:bdr w:val="none" w:sz="0" w:space="0" w:color="auto" w:frame="1"/>
        </w:rPr>
        <w:t xml:space="preserve"> г. </w:t>
      </w:r>
      <w:r w:rsidRPr="00BE76CA">
        <w:rPr>
          <w:szCs w:val="28"/>
          <w:bdr w:val="none" w:sz="0" w:space="0" w:color="auto" w:frame="1"/>
        </w:rPr>
        <w:t xml:space="preserve"> №</w:t>
      </w:r>
      <w:r w:rsidR="00236BE0" w:rsidRPr="00BE76CA">
        <w:rPr>
          <w:szCs w:val="28"/>
          <w:bdr w:val="none" w:sz="0" w:space="0" w:color="auto" w:frame="1"/>
        </w:rPr>
        <w:t xml:space="preserve"> 5 -81</w:t>
      </w:r>
    </w:p>
    <w:p w:rsidR="009E3898" w:rsidRPr="00C3286C" w:rsidRDefault="009E3898" w:rsidP="00C3286C">
      <w:pPr>
        <w:jc w:val="right"/>
        <w:rPr>
          <w:i/>
          <w:szCs w:val="28"/>
          <w:bdr w:val="none" w:sz="0" w:space="0" w:color="auto" w:frame="1"/>
        </w:rPr>
      </w:pPr>
    </w:p>
    <w:p w:rsidR="009E3898" w:rsidRPr="00C3286C" w:rsidRDefault="009E3898" w:rsidP="00C3286C">
      <w:pPr>
        <w:jc w:val="right"/>
        <w:rPr>
          <w:i/>
          <w:szCs w:val="28"/>
          <w:bdr w:val="none" w:sz="0" w:space="0" w:color="auto" w:frame="1"/>
        </w:rPr>
      </w:pPr>
    </w:p>
    <w:p w:rsidR="00AB45D9" w:rsidRPr="00C3286C" w:rsidRDefault="00AB45D9" w:rsidP="00C3286C">
      <w:pPr>
        <w:jc w:val="center"/>
        <w:rPr>
          <w:b/>
          <w:szCs w:val="28"/>
        </w:rPr>
      </w:pPr>
      <w:r w:rsidRPr="00C3286C">
        <w:rPr>
          <w:b/>
          <w:szCs w:val="28"/>
        </w:rPr>
        <w:t>ПОРЯДОК</w:t>
      </w:r>
    </w:p>
    <w:p w:rsidR="00AB45D9" w:rsidRDefault="00AB45D9" w:rsidP="00C3286C">
      <w:pPr>
        <w:jc w:val="center"/>
        <w:rPr>
          <w:b/>
          <w:szCs w:val="28"/>
        </w:rPr>
      </w:pPr>
      <w:r w:rsidRPr="00C3286C">
        <w:rPr>
          <w:b/>
          <w:szCs w:val="28"/>
        </w:rPr>
        <w:t>РАЗМЕЩЕНИЯ СВЕДЕНИЙ О ДОХОДАХ,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ИНТЕРНЕТ-САЙТЕ АДМИНИСТРАЦИИ ЖЕЛЕЗНОДОРОЖНЕНСКОГО СЕЛЬСКОГО ПОСЕЛЕНИЯ И ПРЕДОСТАВЛЕНИЯ ИХ ДЛЯ ОПУБЛИКОВАНИЯ СРЕДСТВАМИ МАССОВОЙ ИНФОРМАЦИИ</w:t>
      </w:r>
    </w:p>
    <w:p w:rsidR="00C3286C" w:rsidRPr="00C3286C" w:rsidRDefault="00C3286C" w:rsidP="00C3286C">
      <w:pPr>
        <w:jc w:val="center"/>
        <w:rPr>
          <w:b/>
          <w:szCs w:val="28"/>
        </w:rPr>
      </w:pPr>
    </w:p>
    <w:p w:rsidR="00AB45D9" w:rsidRPr="00C3286C" w:rsidRDefault="00AB45D9" w:rsidP="00BE76CA">
      <w:pPr>
        <w:ind w:firstLine="709"/>
        <w:jc w:val="both"/>
        <w:rPr>
          <w:szCs w:val="28"/>
        </w:rPr>
      </w:pPr>
      <w:proofErr w:type="gramStart"/>
      <w:r w:rsidRPr="00C3286C">
        <w:rPr>
          <w:szCs w:val="28"/>
        </w:rPr>
        <w:t>1.Настоящий Порядок регулирует механизм размещения сведений о доходах, об имуществе и обязательствах имущественного характера лиц, замещающих на постоянной основе должности депутата, выборного должностного лица (далее - лица, замещающие муниципальные должности), муниципальных служащих, замещающих должности муниципальной службы высшей, главной, ведущей, старшей группы (далее - муниципальные служащие), а также сведений о доходах, об имуществе и обязательствах имущественного характера их супруги (супруга) и несовершеннолетних</w:t>
      </w:r>
      <w:proofErr w:type="gramEnd"/>
      <w:r w:rsidRPr="00C3286C">
        <w:rPr>
          <w:szCs w:val="28"/>
        </w:rPr>
        <w:t xml:space="preserve"> детей, на официальном Интернет - сайте администрации Железнодорожненского сельского поселения (далее - официальный сайт).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2. На официальном сайте подлежат размещению сведения: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1) о годовом доходе лиц, замещающих муниципальные должности, и муниципальных служащих, а также их супруги (супруга) и несовершеннолетних детей;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2) о перечне объектов недвижимого имущества, принадлежащих лицам, замещающим муниципальные должности, и муниципальным служащим на праве собственности или находящихся в их пользовании с указанием вида, площади и страны расположения каждого из них, а также их супруги (супруга) и несовершеннолетних детей;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3) о перечне транспортных средств, с указанием вида и марки, принадлежащих на праве собственности лицам, замещающим муниципальные должности, и муниципальным служащим, а также их супруги (супруга) и несовершеннолетних детей.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3. В размещаемых на официальном сайте сведениях о доходах, об имуществе и обязательствах имущественного характера запрещается указывать: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proofErr w:type="gramStart"/>
      <w:r w:rsidRPr="00C3286C">
        <w:rPr>
          <w:szCs w:val="28"/>
        </w:rPr>
        <w:t>1) иные сведения (кроме указанных в пункте 3 настоящего Порядка) о доходах лица, замещающего муниципальные должности и муниципальных служащих об имуществе, принадлежащем на праве собственности названным лицам, и об их обязательствах имущественного характера, а также его супруги (супруга) и несовершеннолетних детей,;</w:t>
      </w:r>
      <w:proofErr w:type="gramEnd"/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lastRenderedPageBreak/>
        <w:t>2)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 муниципальных служащих, а также их супруги (супруга) и несовершеннолетних детей;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3) данные, позволяющие определить местонахождение объектов недвижимого имущества, принадлежащих лицам, замещающим муниципальные должности, и муниципальным служащим, а также их супруги (супруга) и несовершеннолетних детей;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4) информацию, отнесенную к государственной тайне или являющуюся конфиденциальной.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 xml:space="preserve">4. </w:t>
      </w:r>
      <w:proofErr w:type="gramStart"/>
      <w:r w:rsidRPr="00C3286C">
        <w:rPr>
          <w:szCs w:val="28"/>
        </w:rPr>
        <w:t>На основании сведений о доходах, об имуществе и обязательствах имущественного характера лиц, замещающих муниципальные должности, и муниципальных служащих, а также их супруги (супруга) и несовершеннолетних детей специалист администрации Железнодорожненского сельского поселения, ответственный за размещение информации на сайте в сети Интернет, формирует сводную таблицу сведений о доходах, об имуществе и обязательствах имущественного характера, указанных в пункте 2 настоящего Порядка, по форме</w:t>
      </w:r>
      <w:proofErr w:type="gramEnd"/>
      <w:r w:rsidRPr="00C3286C">
        <w:rPr>
          <w:szCs w:val="28"/>
        </w:rPr>
        <w:t xml:space="preserve"> согласно приложению к настоящему Порядку (далее - сводная таблица) и размещает ее на официальном сайте в срок не позднее 31 мая года, следующего за </w:t>
      </w:r>
      <w:proofErr w:type="gramStart"/>
      <w:r w:rsidRPr="00C3286C">
        <w:rPr>
          <w:szCs w:val="28"/>
        </w:rPr>
        <w:t>отчетным</w:t>
      </w:r>
      <w:proofErr w:type="gramEnd"/>
      <w:r w:rsidRPr="00C3286C">
        <w:rPr>
          <w:szCs w:val="28"/>
        </w:rPr>
        <w:t>.</w:t>
      </w:r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5. При размещении на официальном сайте сведений о доходах, об имуществе и обязательствах имущественного характера за каждый последующий год сведения о доходах, об имуществе и обязательствах имущественного характера, размещенные в предыдущие годы, сохраняются на официальном сайте.</w:t>
      </w:r>
    </w:p>
    <w:p w:rsidR="00AB45D9" w:rsidRPr="00C3286C" w:rsidRDefault="00BE76CA" w:rsidP="00BE76CA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B45D9" w:rsidRPr="00C3286C">
        <w:rPr>
          <w:szCs w:val="28"/>
        </w:rPr>
        <w:t xml:space="preserve">6. </w:t>
      </w:r>
      <w:proofErr w:type="gramStart"/>
      <w:r w:rsidR="00AB45D9" w:rsidRPr="00C3286C">
        <w:rPr>
          <w:szCs w:val="28"/>
        </w:rPr>
        <w:t>В случае если лицо, замещающее муниципальную должность, или муниципальный служащий представили уточненные сведения о доходах, об имуществе и обязательствах имущественного характера и если эти сведения подлежат размещению на официальном сайте в соответствии с пунктом 2 настоящего Порядка, ответственный специалист формирует сводную таблицу для размещения на официальном сайте в ближайший рабочий день после представления уточненных сведений.</w:t>
      </w:r>
      <w:proofErr w:type="gramEnd"/>
    </w:p>
    <w:p w:rsidR="00AB45D9" w:rsidRPr="00C3286C" w:rsidRDefault="00AB45D9" w:rsidP="00BE76CA">
      <w:pPr>
        <w:ind w:firstLine="709"/>
        <w:jc w:val="both"/>
        <w:rPr>
          <w:szCs w:val="28"/>
        </w:rPr>
      </w:pPr>
      <w:r w:rsidRPr="00C3286C">
        <w:rPr>
          <w:szCs w:val="28"/>
        </w:rPr>
        <w:t>7. В случае если лицо, замещающее муниципальную должность, вступило в должность, а гражданин назначен на должность муниципальной службы после даты, указанной в пункте 4 настоящего Порядка, специалист формирует сводную таблицу и размещает ее в срок не позднее одного месяца со дня предоставления сведений о доходах, об имуществе и обязательствах имущественного характера.</w:t>
      </w:r>
    </w:p>
    <w:p w:rsidR="00AB45D9" w:rsidRPr="00C3286C" w:rsidRDefault="00AB45D9" w:rsidP="00C3286C">
      <w:pPr>
        <w:jc w:val="both"/>
        <w:outlineLvl w:val="0"/>
        <w:rPr>
          <w:b/>
          <w:szCs w:val="28"/>
        </w:rPr>
      </w:pPr>
    </w:p>
    <w:p w:rsidR="00AB45D9" w:rsidRPr="00C3286C" w:rsidRDefault="00AB45D9" w:rsidP="00C3286C">
      <w:pPr>
        <w:jc w:val="both"/>
        <w:outlineLvl w:val="0"/>
        <w:rPr>
          <w:b/>
          <w:szCs w:val="28"/>
        </w:rPr>
      </w:pPr>
    </w:p>
    <w:p w:rsidR="00AB45D9" w:rsidRPr="00C3286C" w:rsidRDefault="00AB45D9" w:rsidP="00C3286C">
      <w:pPr>
        <w:jc w:val="both"/>
        <w:outlineLvl w:val="0"/>
        <w:rPr>
          <w:b/>
          <w:szCs w:val="28"/>
        </w:rPr>
      </w:pPr>
    </w:p>
    <w:p w:rsidR="00AB45D9" w:rsidRPr="00C3286C" w:rsidRDefault="00AB45D9" w:rsidP="00C3286C">
      <w:pPr>
        <w:jc w:val="both"/>
        <w:outlineLvl w:val="0"/>
        <w:rPr>
          <w:b/>
          <w:szCs w:val="28"/>
        </w:rPr>
      </w:pPr>
    </w:p>
    <w:p w:rsidR="00AB45D9" w:rsidRPr="00C3286C" w:rsidRDefault="00AB45D9" w:rsidP="00C3286C">
      <w:pPr>
        <w:jc w:val="both"/>
        <w:outlineLvl w:val="0"/>
        <w:rPr>
          <w:b/>
          <w:szCs w:val="28"/>
        </w:rPr>
      </w:pPr>
    </w:p>
    <w:p w:rsidR="00AB45D9" w:rsidRPr="00C3286C" w:rsidRDefault="00AB45D9" w:rsidP="00C3286C">
      <w:pPr>
        <w:jc w:val="both"/>
        <w:outlineLvl w:val="0"/>
        <w:rPr>
          <w:b/>
          <w:szCs w:val="28"/>
        </w:rPr>
      </w:pPr>
    </w:p>
    <w:p w:rsidR="00AB45D9" w:rsidRPr="00C3286C" w:rsidRDefault="00AB45D9" w:rsidP="00C3286C">
      <w:pPr>
        <w:jc w:val="both"/>
        <w:outlineLvl w:val="0"/>
        <w:rPr>
          <w:b/>
          <w:szCs w:val="28"/>
        </w:rPr>
      </w:pPr>
    </w:p>
    <w:p w:rsidR="00AB45D9" w:rsidRPr="00C3286C" w:rsidRDefault="00AB45D9" w:rsidP="00C3286C">
      <w:pPr>
        <w:jc w:val="both"/>
        <w:outlineLvl w:val="0"/>
        <w:rPr>
          <w:b/>
          <w:szCs w:val="28"/>
        </w:rPr>
      </w:pPr>
    </w:p>
    <w:p w:rsidR="008C253C" w:rsidRPr="00C3286C" w:rsidRDefault="008C253C" w:rsidP="00C3286C">
      <w:pPr>
        <w:rPr>
          <w:b/>
          <w:szCs w:val="28"/>
        </w:rPr>
      </w:pPr>
    </w:p>
    <w:p w:rsidR="00C3286C" w:rsidRPr="00C3286C" w:rsidRDefault="00C3286C">
      <w:pPr>
        <w:rPr>
          <w:b/>
          <w:szCs w:val="28"/>
        </w:rPr>
      </w:pPr>
    </w:p>
    <w:sectPr w:rsidR="00C3286C" w:rsidRPr="00C3286C" w:rsidSect="00C328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C0B"/>
    <w:multiLevelType w:val="hybridMultilevel"/>
    <w:tmpl w:val="50F0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67680"/>
    <w:multiLevelType w:val="hybridMultilevel"/>
    <w:tmpl w:val="9E7E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86B88"/>
    <w:multiLevelType w:val="hybridMultilevel"/>
    <w:tmpl w:val="1806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76BE8"/>
    <w:multiLevelType w:val="hybridMultilevel"/>
    <w:tmpl w:val="F5E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1615E"/>
    <w:multiLevelType w:val="hybridMultilevel"/>
    <w:tmpl w:val="4FAC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53C"/>
    <w:rsid w:val="000658E0"/>
    <w:rsid w:val="00236BE0"/>
    <w:rsid w:val="0036778C"/>
    <w:rsid w:val="00386022"/>
    <w:rsid w:val="00392978"/>
    <w:rsid w:val="00445D9C"/>
    <w:rsid w:val="005046F5"/>
    <w:rsid w:val="00527AB1"/>
    <w:rsid w:val="00552D6A"/>
    <w:rsid w:val="00634971"/>
    <w:rsid w:val="00671643"/>
    <w:rsid w:val="006A7B93"/>
    <w:rsid w:val="006B417F"/>
    <w:rsid w:val="007648F7"/>
    <w:rsid w:val="00803255"/>
    <w:rsid w:val="008231A4"/>
    <w:rsid w:val="0087038F"/>
    <w:rsid w:val="0087525B"/>
    <w:rsid w:val="00885D08"/>
    <w:rsid w:val="008C253C"/>
    <w:rsid w:val="009864BF"/>
    <w:rsid w:val="009A5D71"/>
    <w:rsid w:val="009C3781"/>
    <w:rsid w:val="009E3898"/>
    <w:rsid w:val="00A87627"/>
    <w:rsid w:val="00AB45D9"/>
    <w:rsid w:val="00B66C5A"/>
    <w:rsid w:val="00BE76CA"/>
    <w:rsid w:val="00C3286C"/>
    <w:rsid w:val="00E114AB"/>
    <w:rsid w:val="00E366B7"/>
    <w:rsid w:val="00F30642"/>
    <w:rsid w:val="00F4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253C"/>
    <w:pPr>
      <w:keepNext/>
      <w:jc w:val="center"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253C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253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4">
    <w:name w:val="List"/>
    <w:basedOn w:val="a"/>
    <w:rsid w:val="008C253C"/>
    <w:pPr>
      <w:suppressAutoHyphens/>
      <w:spacing w:after="120"/>
    </w:pPr>
    <w:rPr>
      <w:rFonts w:ascii="Arial" w:hAnsi="Arial"/>
      <w:sz w:val="24"/>
      <w:szCs w:val="24"/>
      <w:lang w:eastAsia="ar-SA"/>
    </w:rPr>
  </w:style>
  <w:style w:type="paragraph" w:customStyle="1" w:styleId="a5">
    <w:name w:val="Базовый"/>
    <w:rsid w:val="008C253C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8C253C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BE7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16</cp:revision>
  <cp:lastPrinted>2014-11-28T05:45:00Z</cp:lastPrinted>
  <dcterms:created xsi:type="dcterms:W3CDTF">2014-11-25T09:30:00Z</dcterms:created>
  <dcterms:modified xsi:type="dcterms:W3CDTF">2016-09-20T06:03:00Z</dcterms:modified>
</cp:coreProperties>
</file>