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93" w:tblpY="171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B65250" w:rsidRPr="003F530C" w:rsidTr="004514CF">
        <w:trPr>
          <w:trHeight w:val="115"/>
        </w:trPr>
        <w:tc>
          <w:tcPr>
            <w:tcW w:w="3056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 КОЙ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B65250" w:rsidRPr="003F530C" w:rsidTr="004514CF">
        <w:trPr>
          <w:trHeight w:val="64"/>
        </w:trPr>
        <w:tc>
          <w:tcPr>
            <w:tcW w:w="10620" w:type="dxa"/>
            <w:gridSpan w:val="3"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тел</w:t>
            </w:r>
            <w:proofErr w:type="gram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.ф</w:t>
            </w:r>
            <w:proofErr w:type="gram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акс</w:t>
            </w:r>
            <w:proofErr w:type="spell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(06554) 7-44-40,е-</w:t>
            </w:r>
            <w:r w:rsidRPr="003F530C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>
              <w:t xml:space="preserve"> 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:rsidR="00B65250" w:rsidRPr="003F530C" w:rsidRDefault="00B65250" w:rsidP="004514CF">
            <w:pPr>
              <w:suppressAutoHyphens/>
              <w:rPr>
                <w:rFonts w:eastAsia="Calibri"/>
                <w:lang w:val="uk-UA" w:eastAsia="ar-SA"/>
              </w:rPr>
            </w:pPr>
          </w:p>
        </w:tc>
      </w:tr>
    </w:tbl>
    <w:p w:rsidR="00B65250" w:rsidRDefault="00B65250" w:rsidP="00B65250">
      <w:pPr>
        <w:ind w:left="-284"/>
      </w:pPr>
      <w:r w:rsidRPr="00B65250">
        <w:rPr>
          <w:noProof/>
          <w:szCs w:val="2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2747010</wp:posOffset>
            </wp:positionH>
            <wp:positionV relativeFrom="paragraph">
              <wp:posOffset>-486410</wp:posOffset>
            </wp:positionV>
            <wp:extent cx="600075" cy="8572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572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5250" w:rsidRPr="00B65250" w:rsidRDefault="00B65250" w:rsidP="00B65250"/>
    <w:p w:rsidR="00836BC1" w:rsidRDefault="00836BC1" w:rsidP="007A2D55">
      <w:pPr>
        <w:pStyle w:val="1"/>
        <w:rPr>
          <w:sz w:val="28"/>
          <w:szCs w:val="28"/>
        </w:rPr>
      </w:pPr>
    </w:p>
    <w:p w:rsidR="007A2D55" w:rsidRPr="00013828" w:rsidRDefault="00B43BC6" w:rsidP="007A2D55">
      <w:pPr>
        <w:pStyle w:val="1"/>
        <w:rPr>
          <w:sz w:val="28"/>
          <w:szCs w:val="28"/>
        </w:rPr>
      </w:pPr>
      <w:r w:rsidRPr="00013828">
        <w:rPr>
          <w:sz w:val="28"/>
          <w:szCs w:val="28"/>
        </w:rPr>
        <w:t xml:space="preserve">  </w:t>
      </w:r>
      <w:r w:rsidR="007A2D55" w:rsidRPr="00013828">
        <w:rPr>
          <w:sz w:val="28"/>
          <w:szCs w:val="28"/>
        </w:rPr>
        <w:t>ПОСТАНОВЛЕНИЕ</w:t>
      </w:r>
      <w:r w:rsidR="001B343E" w:rsidRPr="00013828">
        <w:rPr>
          <w:sz w:val="28"/>
          <w:szCs w:val="28"/>
        </w:rPr>
        <w:t xml:space="preserve">    </w:t>
      </w:r>
    </w:p>
    <w:p w:rsidR="007A2D55" w:rsidRPr="00013828" w:rsidRDefault="001C505B" w:rsidP="007A2D55">
      <w:pPr>
        <w:spacing w:before="140"/>
        <w:rPr>
          <w:b/>
          <w:sz w:val="28"/>
          <w:szCs w:val="28"/>
        </w:rPr>
      </w:pPr>
      <w:r w:rsidRPr="00013828">
        <w:rPr>
          <w:b/>
          <w:sz w:val="28"/>
          <w:szCs w:val="28"/>
        </w:rPr>
        <w:t>«</w:t>
      </w:r>
      <w:r w:rsidR="00F0653E" w:rsidRPr="00013828">
        <w:rPr>
          <w:b/>
          <w:sz w:val="28"/>
          <w:szCs w:val="28"/>
        </w:rPr>
        <w:t>15</w:t>
      </w:r>
      <w:r w:rsidRPr="00013828">
        <w:rPr>
          <w:b/>
          <w:sz w:val="28"/>
          <w:szCs w:val="28"/>
        </w:rPr>
        <w:t>»</w:t>
      </w:r>
      <w:r w:rsidR="00F0653E" w:rsidRPr="00013828">
        <w:rPr>
          <w:b/>
          <w:sz w:val="28"/>
          <w:szCs w:val="28"/>
        </w:rPr>
        <w:t xml:space="preserve"> ноября</w:t>
      </w:r>
      <w:r w:rsidR="00B43BC6" w:rsidRPr="00013828">
        <w:rPr>
          <w:b/>
          <w:sz w:val="28"/>
          <w:szCs w:val="28"/>
        </w:rPr>
        <w:t xml:space="preserve"> </w:t>
      </w:r>
      <w:r w:rsidR="007B74D3" w:rsidRPr="00013828">
        <w:rPr>
          <w:b/>
          <w:sz w:val="28"/>
          <w:szCs w:val="28"/>
        </w:rPr>
        <w:t>20</w:t>
      </w:r>
      <w:r w:rsidR="00E31553" w:rsidRPr="00013828">
        <w:rPr>
          <w:b/>
          <w:sz w:val="28"/>
          <w:szCs w:val="28"/>
        </w:rPr>
        <w:t>2</w:t>
      </w:r>
      <w:r w:rsidRPr="00013828">
        <w:rPr>
          <w:b/>
          <w:sz w:val="28"/>
          <w:szCs w:val="28"/>
        </w:rPr>
        <w:t>1</w:t>
      </w:r>
      <w:r w:rsidR="00732F5B" w:rsidRPr="00013828">
        <w:rPr>
          <w:b/>
          <w:sz w:val="28"/>
          <w:szCs w:val="28"/>
        </w:rPr>
        <w:t xml:space="preserve"> года                              </w:t>
      </w:r>
      <w:r w:rsidR="00DF2A9E" w:rsidRPr="00013828">
        <w:rPr>
          <w:b/>
          <w:sz w:val="28"/>
          <w:szCs w:val="28"/>
        </w:rPr>
        <w:t xml:space="preserve">             </w:t>
      </w:r>
      <w:r w:rsidR="00683BD8" w:rsidRPr="00013828">
        <w:rPr>
          <w:b/>
          <w:sz w:val="28"/>
          <w:szCs w:val="28"/>
        </w:rPr>
        <w:t xml:space="preserve">                         </w:t>
      </w:r>
      <w:r w:rsidR="00E90FBA" w:rsidRPr="00013828">
        <w:rPr>
          <w:b/>
          <w:sz w:val="28"/>
          <w:szCs w:val="28"/>
        </w:rPr>
        <w:t xml:space="preserve">      </w:t>
      </w:r>
      <w:r w:rsidR="00F0653E" w:rsidRPr="00013828">
        <w:rPr>
          <w:b/>
          <w:sz w:val="28"/>
          <w:szCs w:val="28"/>
        </w:rPr>
        <w:t xml:space="preserve">          </w:t>
      </w:r>
      <w:r w:rsidR="00E90FBA" w:rsidRPr="00013828">
        <w:rPr>
          <w:b/>
          <w:sz w:val="28"/>
          <w:szCs w:val="28"/>
        </w:rPr>
        <w:t xml:space="preserve"> </w:t>
      </w:r>
      <w:r w:rsidR="00474141" w:rsidRPr="00013828">
        <w:rPr>
          <w:b/>
          <w:sz w:val="28"/>
          <w:szCs w:val="28"/>
        </w:rPr>
        <w:t>№</w:t>
      </w:r>
      <w:r w:rsidR="00013828">
        <w:rPr>
          <w:b/>
          <w:sz w:val="28"/>
          <w:szCs w:val="28"/>
        </w:rPr>
        <w:t xml:space="preserve"> </w:t>
      </w:r>
      <w:r w:rsidR="00F0653E" w:rsidRPr="00013828">
        <w:rPr>
          <w:b/>
          <w:sz w:val="28"/>
          <w:szCs w:val="28"/>
        </w:rPr>
        <w:t>114</w:t>
      </w:r>
      <w:r w:rsidR="00E31553" w:rsidRPr="00013828">
        <w:rPr>
          <w:b/>
          <w:sz w:val="28"/>
          <w:szCs w:val="28"/>
        </w:rPr>
        <w:t>/202</w:t>
      </w:r>
      <w:r w:rsidRPr="00013828">
        <w:rPr>
          <w:b/>
          <w:sz w:val="28"/>
          <w:szCs w:val="28"/>
        </w:rPr>
        <w:t>1</w:t>
      </w:r>
    </w:p>
    <w:p w:rsidR="00486D5C" w:rsidRPr="00013828" w:rsidRDefault="00732F5B" w:rsidP="00DD03E6">
      <w:pPr>
        <w:spacing w:before="140"/>
        <w:rPr>
          <w:b/>
          <w:sz w:val="28"/>
          <w:szCs w:val="28"/>
        </w:rPr>
      </w:pPr>
      <w:r w:rsidRPr="00013828">
        <w:rPr>
          <w:b/>
          <w:sz w:val="28"/>
          <w:szCs w:val="28"/>
        </w:rPr>
        <w:t>с. Мостовое</w:t>
      </w:r>
    </w:p>
    <w:p w:rsidR="00683BD8" w:rsidRPr="00013828" w:rsidRDefault="00683BD8" w:rsidP="00DD03E6">
      <w:pPr>
        <w:spacing w:before="140"/>
        <w:rPr>
          <w:i/>
          <w:sz w:val="28"/>
          <w:szCs w:val="28"/>
        </w:rPr>
      </w:pPr>
    </w:p>
    <w:p w:rsidR="00062880" w:rsidRPr="00013828" w:rsidRDefault="00486D5C" w:rsidP="00683BD8">
      <w:pPr>
        <w:ind w:right="2267"/>
        <w:jc w:val="both"/>
        <w:rPr>
          <w:b/>
          <w:i/>
          <w:sz w:val="28"/>
          <w:szCs w:val="28"/>
        </w:rPr>
      </w:pPr>
      <w:r w:rsidRPr="00013828">
        <w:rPr>
          <w:b/>
          <w:i/>
          <w:sz w:val="28"/>
          <w:szCs w:val="28"/>
        </w:rPr>
        <w:t xml:space="preserve">Об </w:t>
      </w:r>
      <w:r w:rsidR="00683BD8" w:rsidRPr="00013828">
        <w:rPr>
          <w:b/>
          <w:i/>
          <w:sz w:val="28"/>
          <w:szCs w:val="28"/>
        </w:rPr>
        <w:t>одобрении</w:t>
      </w:r>
      <w:r w:rsidRPr="00013828">
        <w:rPr>
          <w:b/>
          <w:i/>
          <w:sz w:val="28"/>
          <w:szCs w:val="28"/>
        </w:rPr>
        <w:t xml:space="preserve"> </w:t>
      </w:r>
      <w:r w:rsidR="00DA5F58" w:rsidRPr="00013828">
        <w:rPr>
          <w:b/>
          <w:i/>
          <w:sz w:val="28"/>
          <w:szCs w:val="28"/>
        </w:rPr>
        <w:t xml:space="preserve">прогноза социально-экономического развития </w:t>
      </w:r>
      <w:r w:rsidR="0016563B" w:rsidRPr="00013828">
        <w:rPr>
          <w:b/>
          <w:i/>
          <w:sz w:val="28"/>
          <w:szCs w:val="28"/>
        </w:rPr>
        <w:t>Железнодорожненского сельского поселения</w:t>
      </w:r>
      <w:r w:rsidR="00DA5F58" w:rsidRPr="00013828">
        <w:rPr>
          <w:b/>
          <w:i/>
          <w:sz w:val="28"/>
          <w:szCs w:val="28"/>
        </w:rPr>
        <w:t xml:space="preserve"> </w:t>
      </w:r>
      <w:r w:rsidR="0016563B" w:rsidRPr="00013828">
        <w:rPr>
          <w:b/>
          <w:i/>
          <w:sz w:val="28"/>
          <w:szCs w:val="28"/>
        </w:rPr>
        <w:t>Бахчисарайского района Республики Крым</w:t>
      </w:r>
      <w:r w:rsidR="00683BD8" w:rsidRPr="00013828">
        <w:rPr>
          <w:b/>
          <w:i/>
          <w:sz w:val="28"/>
          <w:szCs w:val="28"/>
        </w:rPr>
        <w:t xml:space="preserve"> на 202</w:t>
      </w:r>
      <w:r w:rsidR="001C505B" w:rsidRPr="00013828">
        <w:rPr>
          <w:b/>
          <w:i/>
          <w:sz w:val="28"/>
          <w:szCs w:val="28"/>
        </w:rPr>
        <w:t>2</w:t>
      </w:r>
      <w:r w:rsidR="00157173" w:rsidRPr="00013828">
        <w:rPr>
          <w:b/>
          <w:i/>
          <w:sz w:val="28"/>
          <w:szCs w:val="28"/>
        </w:rPr>
        <w:t xml:space="preserve"> </w:t>
      </w:r>
      <w:r w:rsidR="00DA5F58" w:rsidRPr="00013828">
        <w:rPr>
          <w:b/>
          <w:i/>
          <w:sz w:val="28"/>
          <w:szCs w:val="28"/>
        </w:rPr>
        <w:t>год и на плановый период 202</w:t>
      </w:r>
      <w:r w:rsidR="001C505B" w:rsidRPr="00013828">
        <w:rPr>
          <w:b/>
          <w:i/>
          <w:sz w:val="28"/>
          <w:szCs w:val="28"/>
        </w:rPr>
        <w:t>3</w:t>
      </w:r>
      <w:r w:rsidR="00DA5F58" w:rsidRPr="00013828">
        <w:rPr>
          <w:b/>
          <w:i/>
          <w:sz w:val="28"/>
          <w:szCs w:val="28"/>
        </w:rPr>
        <w:t xml:space="preserve"> и 202</w:t>
      </w:r>
      <w:r w:rsidR="001C505B" w:rsidRPr="00013828">
        <w:rPr>
          <w:b/>
          <w:i/>
          <w:sz w:val="28"/>
          <w:szCs w:val="28"/>
        </w:rPr>
        <w:t>4</w:t>
      </w:r>
      <w:r w:rsidR="00DA5F58" w:rsidRPr="00013828">
        <w:rPr>
          <w:b/>
          <w:i/>
          <w:sz w:val="28"/>
          <w:szCs w:val="28"/>
        </w:rPr>
        <w:t xml:space="preserve"> годов</w:t>
      </w:r>
    </w:p>
    <w:p w:rsidR="00DA5F58" w:rsidRPr="00013828" w:rsidRDefault="00DA5F58" w:rsidP="00DA5F58">
      <w:pPr>
        <w:ind w:right="3968"/>
        <w:rPr>
          <w:sz w:val="28"/>
          <w:szCs w:val="28"/>
        </w:rPr>
      </w:pPr>
    </w:p>
    <w:p w:rsidR="00DA5F58" w:rsidRPr="00013828" w:rsidRDefault="00DA5F58" w:rsidP="00DA5F58">
      <w:pPr>
        <w:jc w:val="both"/>
        <w:rPr>
          <w:bCs/>
          <w:sz w:val="28"/>
          <w:szCs w:val="28"/>
        </w:rPr>
      </w:pPr>
      <w:r w:rsidRPr="00013828">
        <w:rPr>
          <w:bCs/>
          <w:sz w:val="28"/>
          <w:szCs w:val="28"/>
        </w:rPr>
        <w:t xml:space="preserve">         </w:t>
      </w:r>
      <w:proofErr w:type="gramStart"/>
      <w:r w:rsidRPr="00013828">
        <w:rPr>
          <w:bCs/>
          <w:sz w:val="28"/>
          <w:szCs w:val="28"/>
        </w:rPr>
        <w:t>В соответствии со статьей 173 Бюджетного кодекса Российской Федерации, Федеральным законом от 28 июня 2014 года N 172-ФЗ "О стратегическом планировании в Российской Федерации", Законом Республики Крым от 02 июня 2015 года N 108-ЗРК/2015 "О стратегическом планировании в Республике Крым", постановлением администрации Железнодорожненского сельского поселения Бахчисарайского района Республики Крым от 12.02.2018 № 27/2018 «О Порядке разработки и корректировки прогноза</w:t>
      </w:r>
      <w:proofErr w:type="gramEnd"/>
      <w:r w:rsidRPr="00013828">
        <w:rPr>
          <w:bCs/>
          <w:sz w:val="28"/>
          <w:szCs w:val="28"/>
        </w:rPr>
        <w:t xml:space="preserve"> социально-экономического развития Железнодорожненского сельского поселения Бахчисарайского района Республики Крым»</w:t>
      </w:r>
    </w:p>
    <w:p w:rsidR="00683BD8" w:rsidRPr="00013828" w:rsidRDefault="00683BD8" w:rsidP="00DA5F58">
      <w:pPr>
        <w:jc w:val="both"/>
        <w:rPr>
          <w:sz w:val="28"/>
          <w:szCs w:val="28"/>
        </w:rPr>
      </w:pPr>
    </w:p>
    <w:p w:rsidR="00683BD8" w:rsidRPr="00013828" w:rsidRDefault="007A2D55" w:rsidP="007A2D55">
      <w:pPr>
        <w:jc w:val="both"/>
        <w:rPr>
          <w:sz w:val="28"/>
          <w:szCs w:val="28"/>
        </w:rPr>
      </w:pPr>
      <w:r w:rsidRPr="00013828">
        <w:rPr>
          <w:sz w:val="28"/>
          <w:szCs w:val="28"/>
        </w:rPr>
        <w:t>ПОСТАНОВЛЯЮ:</w:t>
      </w:r>
    </w:p>
    <w:p w:rsidR="00683BD8" w:rsidRPr="00013828" w:rsidRDefault="00683BD8" w:rsidP="00683BD8">
      <w:pPr>
        <w:ind w:firstLine="567"/>
        <w:jc w:val="both"/>
        <w:rPr>
          <w:sz w:val="28"/>
          <w:szCs w:val="28"/>
        </w:rPr>
      </w:pPr>
      <w:r w:rsidRPr="00013828">
        <w:rPr>
          <w:sz w:val="28"/>
          <w:szCs w:val="28"/>
        </w:rPr>
        <w:t>1. Отменить действие по</w:t>
      </w:r>
      <w:r w:rsidR="001C505B" w:rsidRPr="00013828">
        <w:rPr>
          <w:sz w:val="28"/>
          <w:szCs w:val="28"/>
        </w:rPr>
        <w:t>становления администрации от 26</w:t>
      </w:r>
      <w:r w:rsidRPr="00013828">
        <w:rPr>
          <w:sz w:val="28"/>
          <w:szCs w:val="28"/>
        </w:rPr>
        <w:t>.10.</w:t>
      </w:r>
      <w:r w:rsidR="001C505B" w:rsidRPr="00013828">
        <w:rPr>
          <w:sz w:val="28"/>
          <w:szCs w:val="28"/>
        </w:rPr>
        <w:t>2020 № 108/2020</w:t>
      </w:r>
      <w:r w:rsidRPr="00013828">
        <w:rPr>
          <w:sz w:val="28"/>
          <w:szCs w:val="28"/>
        </w:rPr>
        <w:t xml:space="preserve"> «Об одобрении прогноза социально-экономического развития Железнодорожненского сельского поселения Бахчисарайского района Республики Крым на 20</w:t>
      </w:r>
      <w:r w:rsidR="00E31553" w:rsidRPr="00013828">
        <w:rPr>
          <w:sz w:val="28"/>
          <w:szCs w:val="28"/>
        </w:rPr>
        <w:t>2</w:t>
      </w:r>
      <w:r w:rsidR="001C505B" w:rsidRPr="00013828">
        <w:rPr>
          <w:sz w:val="28"/>
          <w:szCs w:val="28"/>
        </w:rPr>
        <w:t>1</w:t>
      </w:r>
      <w:r w:rsidRPr="00013828">
        <w:rPr>
          <w:sz w:val="28"/>
          <w:szCs w:val="28"/>
        </w:rPr>
        <w:t xml:space="preserve"> год и на плановый период 202</w:t>
      </w:r>
      <w:r w:rsidR="001C505B" w:rsidRPr="00013828">
        <w:rPr>
          <w:sz w:val="28"/>
          <w:szCs w:val="28"/>
        </w:rPr>
        <w:t>2</w:t>
      </w:r>
      <w:r w:rsidRPr="00013828">
        <w:rPr>
          <w:sz w:val="28"/>
          <w:szCs w:val="28"/>
        </w:rPr>
        <w:t xml:space="preserve"> и 202</w:t>
      </w:r>
      <w:r w:rsidR="001C505B" w:rsidRPr="00013828">
        <w:rPr>
          <w:sz w:val="28"/>
          <w:szCs w:val="28"/>
        </w:rPr>
        <w:t>3</w:t>
      </w:r>
      <w:r w:rsidRPr="00013828">
        <w:rPr>
          <w:sz w:val="28"/>
          <w:szCs w:val="28"/>
        </w:rPr>
        <w:t xml:space="preserve"> годов».</w:t>
      </w:r>
    </w:p>
    <w:p w:rsidR="00B831B3" w:rsidRPr="00013828" w:rsidRDefault="00683BD8" w:rsidP="00683BD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13828">
        <w:rPr>
          <w:sz w:val="28"/>
          <w:szCs w:val="28"/>
        </w:rPr>
        <w:t>2</w:t>
      </w:r>
      <w:r w:rsidR="00176B68" w:rsidRPr="00013828">
        <w:rPr>
          <w:sz w:val="28"/>
          <w:szCs w:val="28"/>
        </w:rPr>
        <w:t xml:space="preserve">. </w:t>
      </w:r>
      <w:r w:rsidR="008F62D9" w:rsidRPr="00013828">
        <w:rPr>
          <w:sz w:val="28"/>
          <w:szCs w:val="28"/>
        </w:rPr>
        <w:t>Одобрить</w:t>
      </w:r>
      <w:r w:rsidRPr="00013828">
        <w:rPr>
          <w:sz w:val="28"/>
          <w:szCs w:val="28"/>
        </w:rPr>
        <w:t xml:space="preserve"> П</w:t>
      </w:r>
      <w:r w:rsidRPr="00013828">
        <w:rPr>
          <w:bCs/>
          <w:sz w:val="28"/>
          <w:szCs w:val="28"/>
        </w:rPr>
        <w:t>рогноз</w:t>
      </w:r>
      <w:r w:rsidR="00B831B3" w:rsidRPr="00013828">
        <w:rPr>
          <w:bCs/>
          <w:sz w:val="28"/>
          <w:szCs w:val="28"/>
        </w:rPr>
        <w:t xml:space="preserve"> социально-экономического развития Железнодорожненского сельского поселения Бахчисарайско</w:t>
      </w:r>
      <w:r w:rsidRPr="00013828">
        <w:rPr>
          <w:bCs/>
          <w:sz w:val="28"/>
          <w:szCs w:val="28"/>
        </w:rPr>
        <w:t>го района Республики Крым на 202</w:t>
      </w:r>
      <w:r w:rsidR="001C505B" w:rsidRPr="00013828">
        <w:rPr>
          <w:bCs/>
          <w:sz w:val="28"/>
          <w:szCs w:val="28"/>
        </w:rPr>
        <w:t>2</w:t>
      </w:r>
      <w:r w:rsidR="00B831B3" w:rsidRPr="00013828">
        <w:rPr>
          <w:bCs/>
          <w:sz w:val="28"/>
          <w:szCs w:val="28"/>
        </w:rPr>
        <w:t xml:space="preserve"> год и на плановый период 202</w:t>
      </w:r>
      <w:r w:rsidR="001C505B" w:rsidRPr="00013828">
        <w:rPr>
          <w:bCs/>
          <w:sz w:val="28"/>
          <w:szCs w:val="28"/>
        </w:rPr>
        <w:t>3</w:t>
      </w:r>
      <w:r w:rsidR="00B831B3" w:rsidRPr="00013828">
        <w:rPr>
          <w:bCs/>
          <w:sz w:val="28"/>
          <w:szCs w:val="28"/>
        </w:rPr>
        <w:t xml:space="preserve"> и 202</w:t>
      </w:r>
      <w:r w:rsidR="001C505B" w:rsidRPr="00013828">
        <w:rPr>
          <w:bCs/>
          <w:sz w:val="28"/>
          <w:szCs w:val="28"/>
        </w:rPr>
        <w:t>4</w:t>
      </w:r>
      <w:r w:rsidR="00E31553" w:rsidRPr="00013828">
        <w:rPr>
          <w:bCs/>
          <w:sz w:val="28"/>
          <w:szCs w:val="28"/>
        </w:rPr>
        <w:t xml:space="preserve"> </w:t>
      </w:r>
      <w:r w:rsidR="00B831B3" w:rsidRPr="00013828">
        <w:rPr>
          <w:bCs/>
          <w:sz w:val="28"/>
          <w:szCs w:val="28"/>
        </w:rPr>
        <w:t>годов</w:t>
      </w:r>
      <w:r w:rsidRPr="00013828">
        <w:rPr>
          <w:bCs/>
          <w:sz w:val="28"/>
          <w:szCs w:val="28"/>
        </w:rPr>
        <w:t xml:space="preserve"> согласно приложения.</w:t>
      </w:r>
    </w:p>
    <w:p w:rsidR="007B74D3" w:rsidRPr="00013828" w:rsidRDefault="00683BD8" w:rsidP="00683BD8">
      <w:pPr>
        <w:ind w:firstLine="567"/>
        <w:jc w:val="both"/>
        <w:rPr>
          <w:sz w:val="28"/>
          <w:szCs w:val="28"/>
        </w:rPr>
      </w:pPr>
      <w:r w:rsidRPr="00013828">
        <w:rPr>
          <w:sz w:val="28"/>
          <w:szCs w:val="28"/>
        </w:rPr>
        <w:t>3</w:t>
      </w:r>
      <w:r w:rsidR="007B74D3" w:rsidRPr="00013828">
        <w:rPr>
          <w:sz w:val="28"/>
          <w:szCs w:val="28"/>
        </w:rPr>
        <w:t xml:space="preserve">. </w:t>
      </w:r>
      <w:proofErr w:type="gramStart"/>
      <w:r w:rsidR="007B74D3" w:rsidRPr="00013828">
        <w:rPr>
          <w:sz w:val="28"/>
          <w:szCs w:val="28"/>
        </w:rPr>
        <w:t>Контроль за</w:t>
      </w:r>
      <w:proofErr w:type="gramEnd"/>
      <w:r w:rsidR="007B74D3" w:rsidRPr="00013828">
        <w:rPr>
          <w:sz w:val="28"/>
          <w:szCs w:val="28"/>
        </w:rPr>
        <w:t xml:space="preserve"> исполнени</w:t>
      </w:r>
      <w:bookmarkStart w:id="0" w:name="_GoBack"/>
      <w:bookmarkEnd w:id="0"/>
      <w:r w:rsidR="007B74D3" w:rsidRPr="00013828">
        <w:rPr>
          <w:sz w:val="28"/>
          <w:szCs w:val="28"/>
        </w:rPr>
        <w:t>ем данного постановления оставляю за собой.</w:t>
      </w:r>
    </w:p>
    <w:p w:rsidR="00683BD8" w:rsidRPr="00013828" w:rsidRDefault="00683BD8" w:rsidP="00FF056D">
      <w:pPr>
        <w:ind w:firstLine="567"/>
        <w:jc w:val="both"/>
        <w:rPr>
          <w:b/>
          <w:sz w:val="28"/>
          <w:szCs w:val="28"/>
        </w:rPr>
      </w:pPr>
      <w:r w:rsidRPr="00013828">
        <w:rPr>
          <w:sz w:val="28"/>
          <w:szCs w:val="28"/>
        </w:rPr>
        <w:t>4</w:t>
      </w:r>
      <w:r w:rsidR="007A2D55" w:rsidRPr="00013828">
        <w:rPr>
          <w:sz w:val="28"/>
          <w:szCs w:val="28"/>
        </w:rPr>
        <w:t xml:space="preserve">. Настоящее Постановление подлежит опубликованию на официальном сайте Железнодорожненского сельского поселения </w:t>
      </w:r>
      <w:hyperlink r:id="rId10" w:history="1">
        <w:r w:rsidR="007A2D55" w:rsidRPr="00013828">
          <w:rPr>
            <w:rStyle w:val="a4"/>
            <w:kern w:val="3"/>
            <w:sz w:val="28"/>
            <w:szCs w:val="28"/>
          </w:rPr>
          <w:t>http://geleznodorojnoe.ru/</w:t>
        </w:r>
      </w:hyperlink>
      <w:r w:rsidR="00FF056D" w:rsidRPr="00013828">
        <w:rPr>
          <w:sz w:val="28"/>
          <w:szCs w:val="28"/>
        </w:rPr>
        <w:t xml:space="preserve"> и вступает в силу с </w:t>
      </w:r>
      <w:r w:rsidR="006F5A3F" w:rsidRPr="00013828">
        <w:rPr>
          <w:sz w:val="28"/>
          <w:szCs w:val="28"/>
        </w:rPr>
        <w:t>01 января 202</w:t>
      </w:r>
      <w:r w:rsidR="001C505B" w:rsidRPr="00013828">
        <w:rPr>
          <w:sz w:val="28"/>
          <w:szCs w:val="28"/>
        </w:rPr>
        <w:t>2</w:t>
      </w:r>
      <w:r w:rsidR="006F5A3F" w:rsidRPr="00013828">
        <w:rPr>
          <w:sz w:val="28"/>
          <w:szCs w:val="28"/>
        </w:rPr>
        <w:t xml:space="preserve"> года</w:t>
      </w:r>
      <w:r w:rsidR="00FF056D" w:rsidRPr="00013828">
        <w:rPr>
          <w:sz w:val="28"/>
          <w:szCs w:val="28"/>
        </w:rPr>
        <w:t>.</w:t>
      </w:r>
    </w:p>
    <w:p w:rsidR="00683BD8" w:rsidRPr="00013828" w:rsidRDefault="00683BD8" w:rsidP="00FF056D">
      <w:pPr>
        <w:ind w:firstLine="567"/>
        <w:jc w:val="both"/>
        <w:rPr>
          <w:b/>
          <w:sz w:val="28"/>
          <w:szCs w:val="28"/>
        </w:rPr>
      </w:pPr>
    </w:p>
    <w:p w:rsidR="007A2D55" w:rsidRPr="0001382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013828">
        <w:rPr>
          <w:b/>
          <w:bCs/>
          <w:sz w:val="28"/>
          <w:szCs w:val="28"/>
        </w:rPr>
        <w:t>Председатель</w:t>
      </w:r>
      <w:r w:rsidRPr="00013828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7A2D55" w:rsidRPr="0001382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013828">
        <w:rPr>
          <w:b/>
          <w:bCs/>
          <w:sz w:val="28"/>
          <w:szCs w:val="28"/>
        </w:rPr>
        <w:t>сельского</w:t>
      </w:r>
      <w:r w:rsidRPr="00013828">
        <w:rPr>
          <w:b/>
          <w:bCs/>
          <w:sz w:val="28"/>
          <w:szCs w:val="28"/>
          <w:lang w:val="uk-UA"/>
        </w:rPr>
        <w:t xml:space="preserve"> </w:t>
      </w:r>
      <w:r w:rsidRPr="00013828">
        <w:rPr>
          <w:b/>
          <w:bCs/>
          <w:sz w:val="28"/>
          <w:szCs w:val="28"/>
        </w:rPr>
        <w:t xml:space="preserve">совета </w:t>
      </w:r>
      <w:r w:rsidR="00732F5B" w:rsidRPr="00013828">
        <w:rPr>
          <w:b/>
          <w:bCs/>
          <w:sz w:val="28"/>
          <w:szCs w:val="28"/>
          <w:lang w:val="uk-UA"/>
        </w:rPr>
        <w:t>- г</w:t>
      </w:r>
      <w:r w:rsidRPr="00013828">
        <w:rPr>
          <w:b/>
          <w:bCs/>
          <w:sz w:val="28"/>
          <w:szCs w:val="28"/>
          <w:lang w:val="uk-UA"/>
        </w:rPr>
        <w:t>лава администрации</w:t>
      </w:r>
    </w:p>
    <w:p w:rsidR="00836BC1" w:rsidRPr="00013828" w:rsidRDefault="007A2D55" w:rsidP="001B343E">
      <w:pPr>
        <w:jc w:val="both"/>
        <w:rPr>
          <w:b/>
          <w:bCs/>
          <w:sz w:val="28"/>
          <w:szCs w:val="28"/>
          <w:lang w:val="uk-UA"/>
        </w:rPr>
      </w:pPr>
      <w:r w:rsidRPr="00013828">
        <w:rPr>
          <w:b/>
          <w:bCs/>
          <w:sz w:val="28"/>
          <w:szCs w:val="28"/>
          <w:lang w:val="uk-UA"/>
        </w:rPr>
        <w:t>Железнодорожненского сельского поселения</w:t>
      </w:r>
      <w:r w:rsidR="00683BD8" w:rsidRPr="00013828">
        <w:rPr>
          <w:b/>
          <w:bCs/>
          <w:sz w:val="28"/>
          <w:szCs w:val="28"/>
          <w:lang w:val="uk-UA"/>
        </w:rPr>
        <w:t xml:space="preserve">                          </w:t>
      </w:r>
      <w:r w:rsidR="006E5712" w:rsidRPr="00013828">
        <w:rPr>
          <w:b/>
          <w:bCs/>
          <w:sz w:val="28"/>
          <w:szCs w:val="28"/>
          <w:lang w:val="uk-UA"/>
        </w:rPr>
        <w:t xml:space="preserve">        </w:t>
      </w:r>
      <w:r w:rsidR="00732F5B" w:rsidRPr="00013828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013828">
        <w:rPr>
          <w:b/>
          <w:bCs/>
          <w:sz w:val="28"/>
          <w:szCs w:val="28"/>
          <w:lang w:val="uk-UA"/>
        </w:rPr>
        <w:t>И.А.Колкунов</w:t>
      </w:r>
      <w:r w:rsidR="00062880" w:rsidRPr="00013828">
        <w:rPr>
          <w:b/>
          <w:bCs/>
          <w:sz w:val="28"/>
          <w:szCs w:val="28"/>
          <w:lang w:val="uk-UA"/>
        </w:rPr>
        <w:t>а</w:t>
      </w:r>
      <w:proofErr w:type="spellEnd"/>
    </w:p>
    <w:p w:rsidR="00B831B3" w:rsidRDefault="00B831B3" w:rsidP="008A75F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</w:p>
    <w:p w:rsidR="00683BD8" w:rsidRDefault="00683BD8" w:rsidP="00EC11B2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</w:t>
      </w:r>
    </w:p>
    <w:p w:rsidR="00EC11B2" w:rsidRPr="00EC11B2" w:rsidRDefault="00683BD8" w:rsidP="00EC11B2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EC11B2" w:rsidRPr="00EC11B2">
        <w:rPr>
          <w:sz w:val="16"/>
          <w:szCs w:val="16"/>
        </w:rPr>
        <w:t xml:space="preserve">Приложение </w:t>
      </w:r>
    </w:p>
    <w:p w:rsidR="00EC11B2" w:rsidRPr="00EC11B2" w:rsidRDefault="00EC11B2" w:rsidP="00EC11B2">
      <w:pPr>
        <w:jc w:val="right"/>
        <w:rPr>
          <w:sz w:val="16"/>
          <w:szCs w:val="16"/>
        </w:rPr>
      </w:pPr>
      <w:r w:rsidRPr="00EC11B2">
        <w:rPr>
          <w:sz w:val="16"/>
          <w:szCs w:val="16"/>
        </w:rPr>
        <w:t>к постановлению администрации</w:t>
      </w:r>
    </w:p>
    <w:p w:rsidR="00EC11B2" w:rsidRPr="00EC11B2" w:rsidRDefault="00EC11B2" w:rsidP="00EC11B2">
      <w:pPr>
        <w:jc w:val="right"/>
        <w:rPr>
          <w:sz w:val="16"/>
          <w:szCs w:val="16"/>
        </w:rPr>
      </w:pPr>
      <w:r w:rsidRPr="00EC11B2">
        <w:rPr>
          <w:sz w:val="16"/>
          <w:szCs w:val="16"/>
        </w:rPr>
        <w:t>Железнодорожненского сельского поселения</w:t>
      </w:r>
    </w:p>
    <w:p w:rsidR="00EC11B2" w:rsidRDefault="00E31553" w:rsidP="00EC11B2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F0653E">
        <w:rPr>
          <w:sz w:val="16"/>
          <w:szCs w:val="16"/>
        </w:rPr>
        <w:t>15</w:t>
      </w:r>
      <w:r w:rsidR="001C505B">
        <w:rPr>
          <w:sz w:val="16"/>
          <w:szCs w:val="16"/>
        </w:rPr>
        <w:t>.</w:t>
      </w:r>
      <w:r w:rsidR="00F0653E">
        <w:rPr>
          <w:sz w:val="16"/>
          <w:szCs w:val="16"/>
        </w:rPr>
        <w:t>11</w:t>
      </w:r>
      <w:r w:rsidR="001C505B">
        <w:rPr>
          <w:sz w:val="16"/>
          <w:szCs w:val="16"/>
        </w:rPr>
        <w:t>.2021</w:t>
      </w:r>
      <w:r w:rsidR="00EC11B2" w:rsidRPr="00EC11B2">
        <w:rPr>
          <w:sz w:val="16"/>
          <w:szCs w:val="16"/>
        </w:rPr>
        <w:t xml:space="preserve"> №</w:t>
      </w:r>
      <w:r w:rsidR="00F0653E">
        <w:rPr>
          <w:sz w:val="16"/>
          <w:szCs w:val="16"/>
        </w:rPr>
        <w:t>114</w:t>
      </w:r>
      <w:r w:rsidR="00EC11B2" w:rsidRPr="00EC11B2">
        <w:rPr>
          <w:sz w:val="16"/>
          <w:szCs w:val="16"/>
        </w:rPr>
        <w:t>/20</w:t>
      </w:r>
      <w:r>
        <w:rPr>
          <w:sz w:val="16"/>
          <w:szCs w:val="16"/>
        </w:rPr>
        <w:t>2</w:t>
      </w:r>
      <w:r w:rsidR="001C505B">
        <w:rPr>
          <w:sz w:val="16"/>
          <w:szCs w:val="16"/>
        </w:rPr>
        <w:t>1</w:t>
      </w:r>
    </w:p>
    <w:p w:rsidR="001B343E" w:rsidRPr="00EC11B2" w:rsidRDefault="001B343E" w:rsidP="00EC11B2">
      <w:pPr>
        <w:jc w:val="right"/>
        <w:rPr>
          <w:sz w:val="16"/>
          <w:szCs w:val="16"/>
        </w:rPr>
      </w:pPr>
    </w:p>
    <w:p w:rsidR="00EC11B2" w:rsidRPr="00EC11B2" w:rsidRDefault="00EC11B2" w:rsidP="00EC11B2">
      <w:pPr>
        <w:jc w:val="right"/>
        <w:rPr>
          <w:sz w:val="16"/>
          <w:szCs w:val="16"/>
        </w:rPr>
      </w:pPr>
    </w:p>
    <w:p w:rsidR="00EC11B2" w:rsidRPr="00683BD8" w:rsidRDefault="00EC11B2" w:rsidP="00EC11B2">
      <w:pPr>
        <w:jc w:val="center"/>
        <w:rPr>
          <w:b/>
        </w:rPr>
      </w:pPr>
      <w:r w:rsidRPr="00683BD8">
        <w:rPr>
          <w:b/>
        </w:rPr>
        <w:t>ПРОГНОЗ</w:t>
      </w:r>
      <w:r w:rsidR="00836BC1" w:rsidRPr="00683BD8">
        <w:rPr>
          <w:b/>
        </w:rPr>
        <w:t xml:space="preserve"> </w:t>
      </w:r>
      <w:r w:rsidRPr="00683BD8">
        <w:rPr>
          <w:b/>
        </w:rPr>
        <w:t xml:space="preserve">СОЦИАЛЬНО-ЭКОНОМИЧЕСКОГО РАЗВИТИЯ </w:t>
      </w:r>
      <w:r w:rsidRPr="00683BD8">
        <w:rPr>
          <w:b/>
        </w:rPr>
        <w:br/>
        <w:t>ЖЕЛЕЗНОДОРОЖНЕН</w:t>
      </w:r>
      <w:r w:rsidR="00683BD8">
        <w:rPr>
          <w:b/>
        </w:rPr>
        <w:t>СКОГО СЕЛЬСКОГО ПОСЕЛЕНИЯ НА 202</w:t>
      </w:r>
      <w:r w:rsidR="001C505B">
        <w:rPr>
          <w:b/>
        </w:rPr>
        <w:t>2</w:t>
      </w:r>
      <w:r w:rsidRPr="00683BD8">
        <w:rPr>
          <w:b/>
        </w:rPr>
        <w:t xml:space="preserve"> ГОД И НА ПЛАНОВЫЙ ПЕРИОД 202</w:t>
      </w:r>
      <w:r w:rsidR="001C505B">
        <w:rPr>
          <w:b/>
        </w:rPr>
        <w:t>3</w:t>
      </w:r>
      <w:proofErr w:type="gramStart"/>
      <w:r w:rsidRPr="00683BD8">
        <w:rPr>
          <w:b/>
        </w:rPr>
        <w:t xml:space="preserve"> И</w:t>
      </w:r>
      <w:proofErr w:type="gramEnd"/>
      <w:r w:rsidRPr="00683BD8">
        <w:rPr>
          <w:b/>
        </w:rPr>
        <w:t xml:space="preserve"> 202</w:t>
      </w:r>
      <w:r w:rsidR="001C505B">
        <w:rPr>
          <w:b/>
        </w:rPr>
        <w:t>4</w:t>
      </w:r>
      <w:r w:rsidRPr="00683BD8">
        <w:rPr>
          <w:b/>
        </w:rPr>
        <w:t xml:space="preserve"> ГОДОВ</w:t>
      </w:r>
    </w:p>
    <w:p w:rsidR="00EC11B2" w:rsidRPr="00EC11B2" w:rsidRDefault="00EC11B2" w:rsidP="00EC11B2">
      <w:pPr>
        <w:jc w:val="both"/>
        <w:rPr>
          <w:b/>
          <w:sz w:val="28"/>
          <w:szCs w:val="28"/>
        </w:rPr>
      </w:pPr>
    </w:p>
    <w:p w:rsidR="00EC11B2" w:rsidRPr="00683BD8" w:rsidRDefault="00EC11B2" w:rsidP="00170EBD">
      <w:pPr>
        <w:ind w:firstLine="567"/>
        <w:jc w:val="both"/>
        <w:rPr>
          <w:bCs/>
        </w:rPr>
      </w:pPr>
      <w:r w:rsidRPr="00683BD8">
        <w:rPr>
          <w:bCs/>
        </w:rPr>
        <w:t xml:space="preserve">Прогноз социально-экономического развития Железнодорожненского сельского поселения подготовлен на основании Бюджетного кодекса и направлен на последовательное повышение уровня жизни населения Железнодорожненского сельского поселения. </w:t>
      </w:r>
    </w:p>
    <w:p w:rsidR="00EC11B2" w:rsidRPr="00683BD8" w:rsidRDefault="00EC11B2" w:rsidP="00170EBD">
      <w:pPr>
        <w:ind w:firstLine="567"/>
        <w:jc w:val="both"/>
        <w:rPr>
          <w:bCs/>
        </w:rPr>
      </w:pPr>
      <w:r w:rsidRPr="00683BD8">
        <w:rPr>
          <w:bCs/>
        </w:rPr>
        <w:t>Общая площадь Железнодорожненского сельского поселения составляет 5</w:t>
      </w:r>
      <w:r w:rsidR="00CC672D">
        <w:rPr>
          <w:bCs/>
        </w:rPr>
        <w:t xml:space="preserve"> </w:t>
      </w:r>
      <w:r w:rsidRPr="00683BD8">
        <w:rPr>
          <w:bCs/>
        </w:rPr>
        <w:t>531,70 га и включает в себя 7 населенных пунктов.</w:t>
      </w:r>
    </w:p>
    <w:p w:rsidR="00EC11B2" w:rsidRPr="00683BD8" w:rsidRDefault="00EC11B2" w:rsidP="00170EBD">
      <w:pPr>
        <w:ind w:firstLine="567"/>
        <w:jc w:val="both"/>
      </w:pPr>
      <w:r w:rsidRPr="00683BD8">
        <w:rPr>
          <w:bCs/>
        </w:rPr>
        <w:t xml:space="preserve">По данным статистики всего в поселении зарегистрировано </w:t>
      </w:r>
      <w:r w:rsidR="00CC672D">
        <w:rPr>
          <w:bCs/>
        </w:rPr>
        <w:t xml:space="preserve">3 </w:t>
      </w:r>
      <w:r w:rsidR="00E31553">
        <w:rPr>
          <w:bCs/>
        </w:rPr>
        <w:t>894</w:t>
      </w:r>
      <w:r w:rsidRPr="00683BD8">
        <w:rPr>
          <w:bCs/>
        </w:rPr>
        <w:t xml:space="preserve"> человек</w:t>
      </w:r>
      <w:r w:rsidR="00D46568" w:rsidRPr="00683BD8">
        <w:rPr>
          <w:bCs/>
        </w:rPr>
        <w:t>а</w:t>
      </w:r>
      <w:r w:rsidRPr="00683BD8">
        <w:rPr>
          <w:bCs/>
        </w:rPr>
        <w:t>.</w:t>
      </w:r>
    </w:p>
    <w:p w:rsidR="00EC11B2" w:rsidRPr="00683BD8" w:rsidRDefault="00EC11B2" w:rsidP="00170EBD">
      <w:pPr>
        <w:ind w:firstLine="567"/>
        <w:jc w:val="both"/>
        <w:rPr>
          <w:bCs/>
        </w:rPr>
      </w:pPr>
      <w:r w:rsidRPr="00683BD8">
        <w:t>За 20</w:t>
      </w:r>
      <w:r w:rsidR="00E31553">
        <w:t>2</w:t>
      </w:r>
      <w:r w:rsidR="001C505B">
        <w:t>1</w:t>
      </w:r>
      <w:r w:rsidRPr="00683BD8">
        <w:t xml:space="preserve"> год в поселение прибыло </w:t>
      </w:r>
      <w:r w:rsidR="001C505B">
        <w:t>5</w:t>
      </w:r>
      <w:r w:rsidR="00E31553">
        <w:t>5</w:t>
      </w:r>
      <w:r w:rsidRPr="00683BD8">
        <w:t xml:space="preserve"> человек, выбыло </w:t>
      </w:r>
      <w:r w:rsidR="001C505B">
        <w:t>3</w:t>
      </w:r>
      <w:r w:rsidR="00E31553">
        <w:t>3</w:t>
      </w:r>
      <w:r w:rsidR="00CC672D">
        <w:t xml:space="preserve"> </w:t>
      </w:r>
      <w:r w:rsidRPr="00683BD8">
        <w:t>человек</w:t>
      </w:r>
      <w:r w:rsidR="00CC672D">
        <w:t>а</w:t>
      </w:r>
      <w:r w:rsidRPr="00683BD8">
        <w:t>.</w:t>
      </w:r>
    </w:p>
    <w:p w:rsidR="00EC11B2" w:rsidRPr="001712F7" w:rsidRDefault="00EC11B2" w:rsidP="00E15F71">
      <w:pPr>
        <w:jc w:val="center"/>
        <w:rPr>
          <w:b/>
        </w:rPr>
      </w:pPr>
      <w:r w:rsidRPr="001712F7">
        <w:rPr>
          <w:b/>
        </w:rPr>
        <w:t>Раздел 1.  Бюджетная и налоговая политика</w:t>
      </w:r>
    </w:p>
    <w:p w:rsidR="00EC11B2" w:rsidRPr="00CC672D" w:rsidRDefault="00EC11B2" w:rsidP="00170EBD">
      <w:pPr>
        <w:ind w:firstLine="567"/>
        <w:jc w:val="both"/>
      </w:pPr>
      <w:r w:rsidRPr="00CC672D">
        <w:t>Бюджетная политика в Железнодорожненском сельском поселении определена на сре</w:t>
      </w:r>
      <w:r w:rsidR="00CC672D" w:rsidRPr="00CC672D">
        <w:t>днесрочный трехлетний период 202</w:t>
      </w:r>
      <w:r w:rsidR="001C505B">
        <w:t>2</w:t>
      </w:r>
      <w:r w:rsidR="00CC672D" w:rsidRPr="00CC672D">
        <w:t>-202</w:t>
      </w:r>
      <w:r w:rsidR="001C505B">
        <w:t>4</w:t>
      </w:r>
      <w:r w:rsidRPr="00CC672D">
        <w:t xml:space="preserve"> годы и направлена на создание условий для сохранения и закрепления положительных темпов экономического роста.</w:t>
      </w:r>
      <w:r w:rsidRPr="00CC672D">
        <w:tab/>
      </w:r>
    </w:p>
    <w:p w:rsidR="00EC11B2" w:rsidRPr="00CC672D" w:rsidRDefault="00EC11B2" w:rsidP="00170EBD">
      <w:pPr>
        <w:ind w:firstLine="567"/>
        <w:jc w:val="both"/>
      </w:pPr>
      <w:r w:rsidRPr="00CC672D">
        <w:t>Налоговые поступления в бюджет Железнодорожненского сельского поселения будут зачисляться в соответствии с бюджетным кодексом Российской Федерации.</w:t>
      </w:r>
    </w:p>
    <w:p w:rsidR="00EC11B2" w:rsidRPr="00CC672D" w:rsidRDefault="00EC11B2" w:rsidP="00170EBD">
      <w:pPr>
        <w:ind w:firstLine="567"/>
        <w:jc w:val="both"/>
      </w:pPr>
      <w:r w:rsidRPr="00CC672D">
        <w:t>В этот период будут максимально использоваться все возможности по наполнению доходной базы бюджета и оптимизации расходных обязательств.</w:t>
      </w:r>
    </w:p>
    <w:p w:rsidR="00EC11B2" w:rsidRPr="00CC672D" w:rsidRDefault="00EC11B2" w:rsidP="00170EBD">
      <w:pPr>
        <w:ind w:firstLine="567"/>
        <w:jc w:val="both"/>
      </w:pPr>
      <w:r w:rsidRPr="00CC672D">
        <w:t>Формирование доходной части бюджета Железнодорожненского сельского поселения будет осуществляться за счет собственных доходов, субвенций и дотаций на выравнивание уровня бюджетной обеспеченности и на обеспечение сбалансированности бюджета.</w:t>
      </w:r>
    </w:p>
    <w:p w:rsidR="00EC11B2" w:rsidRPr="00CC672D" w:rsidRDefault="00EC11B2" w:rsidP="00CC672D">
      <w:pPr>
        <w:jc w:val="center"/>
      </w:pPr>
      <w:r w:rsidRPr="00CC672D">
        <w:t>Общая характеристика бюджета</w:t>
      </w:r>
      <w:r w:rsidR="00836BC1" w:rsidRPr="00CC672D">
        <w:t xml:space="preserve"> </w:t>
      </w:r>
      <w:r w:rsidR="00CC672D">
        <w:t>на 202</w:t>
      </w:r>
      <w:r w:rsidR="001C505B">
        <w:t>2</w:t>
      </w:r>
      <w:r w:rsidRPr="00CC672D">
        <w:t xml:space="preserve"> год и</w:t>
      </w:r>
      <w:r w:rsidR="00E15F71" w:rsidRPr="00CC672D">
        <w:t xml:space="preserve"> на плановый период 202</w:t>
      </w:r>
      <w:r w:rsidR="001C505B">
        <w:t>3</w:t>
      </w:r>
      <w:r w:rsidR="00E15F71" w:rsidRPr="00CC672D">
        <w:t xml:space="preserve"> и </w:t>
      </w:r>
      <w:r w:rsidRPr="00CC672D">
        <w:t>202</w:t>
      </w:r>
      <w:r w:rsidR="001C505B">
        <w:t>4</w:t>
      </w:r>
      <w:r w:rsidRPr="00CC672D">
        <w:t xml:space="preserve"> г</w:t>
      </w:r>
      <w:r w:rsidR="00E15F71" w:rsidRPr="00CC672D">
        <w:t>одов</w:t>
      </w:r>
    </w:p>
    <w:p w:rsidR="00EC11B2" w:rsidRPr="00EC11B2" w:rsidRDefault="00EC11B2" w:rsidP="00EC11B2">
      <w:pPr>
        <w:ind w:firstLine="709"/>
        <w:jc w:val="righ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551"/>
        <w:gridCol w:w="2410"/>
        <w:gridCol w:w="2551"/>
      </w:tblGrid>
      <w:tr w:rsidR="00EC11B2" w:rsidRPr="00EC11B2" w:rsidTr="00177FF3">
        <w:trPr>
          <w:trHeight w:val="345"/>
        </w:trPr>
        <w:tc>
          <w:tcPr>
            <w:tcW w:w="2802" w:type="dxa"/>
            <w:vMerge w:val="restart"/>
          </w:tcPr>
          <w:p w:rsidR="00EC11B2" w:rsidRPr="00EC11B2" w:rsidRDefault="00EC11B2" w:rsidP="00EC11B2">
            <w:pPr>
              <w:jc w:val="center"/>
            </w:pPr>
          </w:p>
        </w:tc>
        <w:tc>
          <w:tcPr>
            <w:tcW w:w="7512" w:type="dxa"/>
            <w:gridSpan w:val="3"/>
          </w:tcPr>
          <w:p w:rsidR="00EC11B2" w:rsidRPr="00EC11B2" w:rsidRDefault="00E15F71" w:rsidP="00EC11B2">
            <w:pPr>
              <w:jc w:val="center"/>
            </w:pPr>
            <w:r w:rsidRPr="00E15F71">
              <w:t>В</w:t>
            </w:r>
            <w:r w:rsidR="00EC11B2" w:rsidRPr="00EC11B2">
              <w:t xml:space="preserve"> проекте бюджета поселения</w:t>
            </w:r>
            <w:r w:rsidRPr="00E15F71">
              <w:t xml:space="preserve"> (</w:t>
            </w:r>
            <w:r w:rsidR="00EC11B2" w:rsidRPr="00EC11B2">
              <w:t>тыс.руб.)</w:t>
            </w:r>
          </w:p>
        </w:tc>
      </w:tr>
      <w:tr w:rsidR="00EC11B2" w:rsidRPr="00EC11B2" w:rsidTr="00177FF3">
        <w:trPr>
          <w:trHeight w:val="285"/>
        </w:trPr>
        <w:tc>
          <w:tcPr>
            <w:tcW w:w="2802" w:type="dxa"/>
            <w:vMerge/>
          </w:tcPr>
          <w:p w:rsidR="00EC11B2" w:rsidRPr="00EC11B2" w:rsidRDefault="00EC11B2" w:rsidP="00EC11B2">
            <w:pPr>
              <w:jc w:val="center"/>
            </w:pPr>
          </w:p>
        </w:tc>
        <w:tc>
          <w:tcPr>
            <w:tcW w:w="2551" w:type="dxa"/>
          </w:tcPr>
          <w:p w:rsidR="00EC11B2" w:rsidRPr="00EC11B2" w:rsidRDefault="00EC11B2" w:rsidP="00F75161">
            <w:pPr>
              <w:jc w:val="center"/>
            </w:pPr>
            <w:r w:rsidRPr="00EC11B2">
              <w:t>20</w:t>
            </w:r>
            <w:r w:rsidR="00177FF3">
              <w:t>2</w:t>
            </w:r>
            <w:r w:rsidR="00F75161">
              <w:t>2</w:t>
            </w:r>
            <w:r w:rsidRPr="00EC11B2">
              <w:t xml:space="preserve"> г.</w:t>
            </w:r>
          </w:p>
        </w:tc>
        <w:tc>
          <w:tcPr>
            <w:tcW w:w="2410" w:type="dxa"/>
          </w:tcPr>
          <w:p w:rsidR="00EC11B2" w:rsidRPr="00EC11B2" w:rsidRDefault="00E15F71" w:rsidP="00F75161">
            <w:pPr>
              <w:jc w:val="center"/>
            </w:pPr>
            <w:r w:rsidRPr="00E15F71">
              <w:t>202</w:t>
            </w:r>
            <w:r w:rsidR="00F75161">
              <w:t>3</w:t>
            </w:r>
            <w:r w:rsidR="00EC11B2" w:rsidRPr="00EC11B2">
              <w:t xml:space="preserve"> г.</w:t>
            </w:r>
          </w:p>
        </w:tc>
        <w:tc>
          <w:tcPr>
            <w:tcW w:w="2551" w:type="dxa"/>
          </w:tcPr>
          <w:p w:rsidR="00EC11B2" w:rsidRPr="00EC11B2" w:rsidRDefault="00EC11B2" w:rsidP="00F75161">
            <w:pPr>
              <w:jc w:val="center"/>
            </w:pPr>
            <w:r w:rsidRPr="00EC11B2">
              <w:t>202</w:t>
            </w:r>
            <w:r w:rsidR="00F75161">
              <w:t>4</w:t>
            </w:r>
            <w:r w:rsidRPr="00EC11B2">
              <w:t xml:space="preserve"> г.</w:t>
            </w:r>
          </w:p>
        </w:tc>
      </w:tr>
      <w:tr w:rsidR="00EC11B2" w:rsidRPr="00EC11B2" w:rsidTr="00177FF3">
        <w:tc>
          <w:tcPr>
            <w:tcW w:w="2802" w:type="dxa"/>
          </w:tcPr>
          <w:p w:rsidR="00EC11B2" w:rsidRPr="00EC11B2" w:rsidRDefault="00EC11B2" w:rsidP="00E15F71">
            <w:r w:rsidRPr="00EC11B2">
              <w:t>Доходы всего:</w:t>
            </w:r>
          </w:p>
        </w:tc>
        <w:tc>
          <w:tcPr>
            <w:tcW w:w="2551" w:type="dxa"/>
          </w:tcPr>
          <w:p w:rsidR="00EC11B2" w:rsidRPr="00EC11B2" w:rsidRDefault="00CA288C" w:rsidP="00EC11B2">
            <w:pPr>
              <w:jc w:val="center"/>
            </w:pPr>
            <w:r>
              <w:t>8 348,51</w:t>
            </w:r>
          </w:p>
        </w:tc>
        <w:tc>
          <w:tcPr>
            <w:tcW w:w="2410" w:type="dxa"/>
          </w:tcPr>
          <w:p w:rsidR="00EC11B2" w:rsidRPr="00EC11B2" w:rsidRDefault="00CA288C" w:rsidP="00177FF3">
            <w:pPr>
              <w:jc w:val="center"/>
            </w:pPr>
            <w:r>
              <w:t>38 655,29</w:t>
            </w:r>
          </w:p>
        </w:tc>
        <w:tc>
          <w:tcPr>
            <w:tcW w:w="2551" w:type="dxa"/>
          </w:tcPr>
          <w:p w:rsidR="00EC11B2" w:rsidRPr="00EC11B2" w:rsidRDefault="00CA288C" w:rsidP="00F93A7D">
            <w:pPr>
              <w:jc w:val="center"/>
            </w:pPr>
            <w:r>
              <w:t>104 269,96</w:t>
            </w:r>
          </w:p>
        </w:tc>
      </w:tr>
      <w:tr w:rsidR="00EC11B2" w:rsidRPr="00EC11B2" w:rsidTr="00177FF3">
        <w:tc>
          <w:tcPr>
            <w:tcW w:w="2802" w:type="dxa"/>
          </w:tcPr>
          <w:p w:rsidR="00EC11B2" w:rsidRPr="00EC11B2" w:rsidRDefault="00EC11B2" w:rsidP="00E15F71">
            <w:r w:rsidRPr="00EC11B2">
              <w:t>из них</w:t>
            </w:r>
          </w:p>
        </w:tc>
        <w:tc>
          <w:tcPr>
            <w:tcW w:w="2551" w:type="dxa"/>
          </w:tcPr>
          <w:p w:rsidR="00EC11B2" w:rsidRPr="00EC11B2" w:rsidRDefault="00EC11B2" w:rsidP="00177FF3">
            <w:pPr>
              <w:jc w:val="both"/>
            </w:pPr>
          </w:p>
        </w:tc>
        <w:tc>
          <w:tcPr>
            <w:tcW w:w="2410" w:type="dxa"/>
          </w:tcPr>
          <w:p w:rsidR="00EC11B2" w:rsidRPr="00EC11B2" w:rsidRDefault="00EC11B2" w:rsidP="00EC11B2">
            <w:pPr>
              <w:jc w:val="center"/>
            </w:pPr>
          </w:p>
        </w:tc>
        <w:tc>
          <w:tcPr>
            <w:tcW w:w="2551" w:type="dxa"/>
          </w:tcPr>
          <w:p w:rsidR="00EC11B2" w:rsidRPr="00EC11B2" w:rsidRDefault="00EC11B2" w:rsidP="00EC11B2">
            <w:pPr>
              <w:jc w:val="center"/>
            </w:pPr>
          </w:p>
        </w:tc>
      </w:tr>
      <w:tr w:rsidR="00EC11B2" w:rsidRPr="00EC11B2" w:rsidTr="00177FF3">
        <w:tc>
          <w:tcPr>
            <w:tcW w:w="2802" w:type="dxa"/>
          </w:tcPr>
          <w:p w:rsidR="00EC11B2" w:rsidRPr="00EC11B2" w:rsidRDefault="00EC11B2" w:rsidP="00E15F71">
            <w:r w:rsidRPr="00EC11B2">
              <w:t>Собственные</w:t>
            </w:r>
          </w:p>
        </w:tc>
        <w:tc>
          <w:tcPr>
            <w:tcW w:w="2551" w:type="dxa"/>
          </w:tcPr>
          <w:p w:rsidR="00EC11B2" w:rsidRPr="00EC11B2" w:rsidRDefault="00F75161" w:rsidP="00EC11B2">
            <w:pPr>
              <w:jc w:val="center"/>
            </w:pPr>
            <w:r>
              <w:rPr>
                <w:color w:val="000000"/>
              </w:rPr>
              <w:t>5 713,76</w:t>
            </w:r>
          </w:p>
        </w:tc>
        <w:tc>
          <w:tcPr>
            <w:tcW w:w="2410" w:type="dxa"/>
          </w:tcPr>
          <w:p w:rsidR="00EC11B2" w:rsidRPr="00EC11B2" w:rsidRDefault="00F75161" w:rsidP="00EC11B2">
            <w:pPr>
              <w:jc w:val="center"/>
            </w:pPr>
            <w:r>
              <w:rPr>
                <w:color w:val="000000"/>
              </w:rPr>
              <w:t>6 005,52</w:t>
            </w:r>
          </w:p>
        </w:tc>
        <w:tc>
          <w:tcPr>
            <w:tcW w:w="2551" w:type="dxa"/>
          </w:tcPr>
          <w:p w:rsidR="00EC11B2" w:rsidRPr="00EC11B2" w:rsidRDefault="00F75161" w:rsidP="00EC11B2">
            <w:pPr>
              <w:jc w:val="center"/>
            </w:pPr>
            <w:r>
              <w:rPr>
                <w:color w:val="000000"/>
              </w:rPr>
              <w:t>6 312,89</w:t>
            </w:r>
          </w:p>
        </w:tc>
      </w:tr>
      <w:tr w:rsidR="00F75161" w:rsidRPr="00EC11B2" w:rsidTr="00177FF3">
        <w:tc>
          <w:tcPr>
            <w:tcW w:w="2802" w:type="dxa"/>
          </w:tcPr>
          <w:p w:rsidR="00F75161" w:rsidRPr="00EC11B2" w:rsidRDefault="00F75161" w:rsidP="00E15F71">
            <w:r w:rsidRPr="00EC11B2">
              <w:t>Дотации</w:t>
            </w:r>
          </w:p>
        </w:tc>
        <w:tc>
          <w:tcPr>
            <w:tcW w:w="2551" w:type="dxa"/>
          </w:tcPr>
          <w:p w:rsidR="00F75161" w:rsidRPr="00EC11B2" w:rsidRDefault="00F75161" w:rsidP="00272CBC">
            <w:pPr>
              <w:jc w:val="center"/>
            </w:pPr>
            <w:r>
              <w:rPr>
                <w:color w:val="000000"/>
              </w:rPr>
              <w:t>2 394,88</w:t>
            </w:r>
          </w:p>
        </w:tc>
        <w:tc>
          <w:tcPr>
            <w:tcW w:w="2410" w:type="dxa"/>
          </w:tcPr>
          <w:p w:rsidR="00F75161" w:rsidRPr="00EC11B2" w:rsidRDefault="00F75161" w:rsidP="00272CBC">
            <w:pPr>
              <w:jc w:val="center"/>
            </w:pPr>
            <w:r>
              <w:rPr>
                <w:color w:val="000000"/>
              </w:rPr>
              <w:t>1 842,64</w:t>
            </w:r>
          </w:p>
        </w:tc>
        <w:tc>
          <w:tcPr>
            <w:tcW w:w="2551" w:type="dxa"/>
          </w:tcPr>
          <w:p w:rsidR="00F75161" w:rsidRPr="00EC11B2" w:rsidRDefault="00CA288C" w:rsidP="00F75161">
            <w:pPr>
              <w:jc w:val="center"/>
            </w:pPr>
            <w:r>
              <w:rPr>
                <w:color w:val="000000"/>
              </w:rPr>
              <w:t>1 514,55</w:t>
            </w:r>
          </w:p>
        </w:tc>
      </w:tr>
      <w:tr w:rsidR="00EC11B2" w:rsidRPr="00EC11B2" w:rsidTr="00177FF3">
        <w:tc>
          <w:tcPr>
            <w:tcW w:w="2802" w:type="dxa"/>
          </w:tcPr>
          <w:p w:rsidR="00EC11B2" w:rsidRPr="00EC11B2" w:rsidRDefault="00EC11B2" w:rsidP="00E15F71">
            <w:r w:rsidRPr="00EC11B2">
              <w:t>Субвенция</w:t>
            </w:r>
          </w:p>
        </w:tc>
        <w:tc>
          <w:tcPr>
            <w:tcW w:w="2551" w:type="dxa"/>
          </w:tcPr>
          <w:p w:rsidR="00EC11B2" w:rsidRPr="00EC11B2" w:rsidRDefault="00F75161" w:rsidP="00EC11B2">
            <w:pPr>
              <w:jc w:val="center"/>
            </w:pPr>
            <w:r>
              <w:t>239,87</w:t>
            </w:r>
          </w:p>
        </w:tc>
        <w:tc>
          <w:tcPr>
            <w:tcW w:w="2410" w:type="dxa"/>
          </w:tcPr>
          <w:p w:rsidR="00EC11B2" w:rsidRPr="00EC11B2" w:rsidRDefault="00F75161" w:rsidP="00F75161">
            <w:pPr>
              <w:jc w:val="center"/>
            </w:pPr>
            <w:r>
              <w:t>247,44</w:t>
            </w:r>
          </w:p>
        </w:tc>
        <w:tc>
          <w:tcPr>
            <w:tcW w:w="2551" w:type="dxa"/>
          </w:tcPr>
          <w:p w:rsidR="00EC11B2" w:rsidRPr="00EC11B2" w:rsidRDefault="00F75161" w:rsidP="00F75161">
            <w:pPr>
              <w:jc w:val="center"/>
            </w:pPr>
            <w:r>
              <w:t>255,64</w:t>
            </w:r>
          </w:p>
        </w:tc>
      </w:tr>
      <w:tr w:rsidR="00CA288C" w:rsidRPr="00EC11B2" w:rsidTr="00177FF3">
        <w:tc>
          <w:tcPr>
            <w:tcW w:w="2802" w:type="dxa"/>
          </w:tcPr>
          <w:p w:rsidR="00CA288C" w:rsidRPr="00EC11B2" w:rsidRDefault="00CA288C" w:rsidP="00F93A7D">
            <w:r>
              <w:t>Субсидии</w:t>
            </w:r>
          </w:p>
        </w:tc>
        <w:tc>
          <w:tcPr>
            <w:tcW w:w="2551" w:type="dxa"/>
          </w:tcPr>
          <w:p w:rsidR="00CA288C" w:rsidRDefault="00CA288C" w:rsidP="00F93A7D">
            <w:pPr>
              <w:jc w:val="center"/>
            </w:pPr>
            <w:r>
              <w:t>0,00</w:t>
            </w:r>
          </w:p>
        </w:tc>
        <w:tc>
          <w:tcPr>
            <w:tcW w:w="2410" w:type="dxa"/>
          </w:tcPr>
          <w:p w:rsidR="00CA288C" w:rsidRDefault="00CA288C" w:rsidP="00AC05A1">
            <w:pPr>
              <w:jc w:val="center"/>
            </w:pPr>
            <w:r>
              <w:t>30 559,69</w:t>
            </w:r>
          </w:p>
        </w:tc>
        <w:tc>
          <w:tcPr>
            <w:tcW w:w="2551" w:type="dxa"/>
          </w:tcPr>
          <w:p w:rsidR="00CA288C" w:rsidRDefault="00CA288C" w:rsidP="00AC05A1">
            <w:pPr>
              <w:jc w:val="center"/>
            </w:pPr>
            <w:r>
              <w:t>96 186,88</w:t>
            </w:r>
          </w:p>
        </w:tc>
      </w:tr>
      <w:tr w:rsidR="00F93A7D" w:rsidRPr="00EC11B2" w:rsidTr="00177FF3">
        <w:tc>
          <w:tcPr>
            <w:tcW w:w="2802" w:type="dxa"/>
          </w:tcPr>
          <w:p w:rsidR="00F93A7D" w:rsidRPr="00EC11B2" w:rsidRDefault="00F93A7D" w:rsidP="00F93A7D">
            <w:r w:rsidRPr="00EC11B2">
              <w:t>Расходы всего:</w:t>
            </w:r>
          </w:p>
        </w:tc>
        <w:tc>
          <w:tcPr>
            <w:tcW w:w="2551" w:type="dxa"/>
          </w:tcPr>
          <w:p w:rsidR="00F93A7D" w:rsidRPr="00EC11B2" w:rsidRDefault="00CA288C" w:rsidP="00F93A7D">
            <w:pPr>
              <w:jc w:val="center"/>
            </w:pPr>
            <w:r>
              <w:t>8 348,51</w:t>
            </w:r>
          </w:p>
        </w:tc>
        <w:tc>
          <w:tcPr>
            <w:tcW w:w="2410" w:type="dxa"/>
          </w:tcPr>
          <w:p w:rsidR="00F93A7D" w:rsidRPr="00EC11B2" w:rsidRDefault="00CA288C" w:rsidP="00F93A7D">
            <w:pPr>
              <w:jc w:val="center"/>
            </w:pPr>
            <w:r>
              <w:t>38 655,29</w:t>
            </w:r>
          </w:p>
        </w:tc>
        <w:tc>
          <w:tcPr>
            <w:tcW w:w="2551" w:type="dxa"/>
          </w:tcPr>
          <w:p w:rsidR="00F93A7D" w:rsidRPr="00EC11B2" w:rsidRDefault="00CA288C" w:rsidP="00F93A7D">
            <w:pPr>
              <w:jc w:val="center"/>
            </w:pPr>
            <w:r>
              <w:t>104 269,96</w:t>
            </w:r>
          </w:p>
        </w:tc>
      </w:tr>
    </w:tbl>
    <w:p w:rsidR="00EC11B2" w:rsidRPr="00170EBD" w:rsidRDefault="00EC11B2" w:rsidP="00170EBD">
      <w:pPr>
        <w:ind w:firstLine="567"/>
        <w:jc w:val="both"/>
      </w:pPr>
      <w:r w:rsidRPr="00170EBD">
        <w:t>Бюджет Железнодорожненского сельского поселения определен</w:t>
      </w:r>
      <w:r w:rsidR="00F93A7D" w:rsidRPr="00170EBD">
        <w:t>:</w:t>
      </w:r>
      <w:r w:rsidRPr="00170EBD">
        <w:t xml:space="preserve"> </w:t>
      </w:r>
    </w:p>
    <w:p w:rsidR="00EC11B2" w:rsidRPr="00170EBD" w:rsidRDefault="00177FF3" w:rsidP="00170EBD">
      <w:pPr>
        <w:ind w:firstLine="567"/>
        <w:jc w:val="both"/>
      </w:pPr>
      <w:r w:rsidRPr="00170EBD">
        <w:t>- на 202</w:t>
      </w:r>
      <w:r w:rsidR="00F75161">
        <w:t>2</w:t>
      </w:r>
      <w:r w:rsidR="00EC11B2" w:rsidRPr="00170EBD">
        <w:t xml:space="preserve"> год по доходам в объеме </w:t>
      </w:r>
      <w:r w:rsidR="00F75161">
        <w:rPr>
          <w:shd w:val="clear" w:color="auto" w:fill="FFFFFF"/>
        </w:rPr>
        <w:t>38 908,20</w:t>
      </w:r>
      <w:r w:rsidR="00EC11B2" w:rsidRPr="00170EBD">
        <w:t xml:space="preserve"> тыс. рублей;</w:t>
      </w:r>
    </w:p>
    <w:p w:rsidR="00EC11B2" w:rsidRPr="00170EBD" w:rsidRDefault="00E15F71" w:rsidP="00170EBD">
      <w:pPr>
        <w:ind w:firstLine="567"/>
        <w:jc w:val="both"/>
      </w:pPr>
      <w:r w:rsidRPr="00170EBD">
        <w:t>- на 202</w:t>
      </w:r>
      <w:r w:rsidR="00F75161">
        <w:t>3</w:t>
      </w:r>
      <w:r w:rsidR="00EC11B2" w:rsidRPr="00170EBD">
        <w:t xml:space="preserve"> год по доходам в объеме </w:t>
      </w:r>
      <w:r w:rsidR="00F75161">
        <w:t>104 282,48</w:t>
      </w:r>
      <w:r w:rsidR="00EC11B2" w:rsidRPr="00170EBD">
        <w:t xml:space="preserve"> тыс. рублей;</w:t>
      </w:r>
    </w:p>
    <w:p w:rsidR="00836BC1" w:rsidRPr="00170EBD" w:rsidRDefault="00EC11B2" w:rsidP="00170EBD">
      <w:pPr>
        <w:ind w:firstLine="567"/>
        <w:jc w:val="both"/>
        <w:rPr>
          <w:b/>
        </w:rPr>
      </w:pPr>
      <w:r w:rsidRPr="00170EBD">
        <w:t>- на 202</w:t>
      </w:r>
      <w:r w:rsidR="00F75161">
        <w:t>4</w:t>
      </w:r>
      <w:r w:rsidRPr="00170EBD">
        <w:t xml:space="preserve"> год по доходам в объеме </w:t>
      </w:r>
      <w:r w:rsidR="002857FC">
        <w:t>8</w:t>
      </w:r>
      <w:r w:rsidR="00F75161">
        <w:t> 083,07</w:t>
      </w:r>
      <w:r w:rsidRPr="00170EBD">
        <w:t xml:space="preserve"> тыс. рублей. </w:t>
      </w:r>
    </w:p>
    <w:p w:rsidR="00170EBD" w:rsidRDefault="00836BC1" w:rsidP="00170EBD">
      <w:pPr>
        <w:jc w:val="center"/>
      </w:pPr>
      <w:r w:rsidRPr="00170EBD">
        <w:t xml:space="preserve">Налоговые и неналоговые доходы </w:t>
      </w:r>
      <w:r w:rsidR="00EC11B2" w:rsidRPr="00170EBD">
        <w:t>бюджета Железнодорожненского сельского поселени</w:t>
      </w:r>
      <w:r w:rsidR="00170EBD" w:rsidRPr="00170EBD">
        <w:t>я</w:t>
      </w:r>
    </w:p>
    <w:p w:rsidR="00EC11B2" w:rsidRPr="00EC11B2" w:rsidRDefault="00170EBD" w:rsidP="00BA7B40">
      <w:pPr>
        <w:jc w:val="center"/>
        <w:rPr>
          <w:b/>
          <w:sz w:val="28"/>
          <w:szCs w:val="28"/>
        </w:rPr>
      </w:pPr>
      <w:r w:rsidRPr="00170EBD">
        <w:t>на 202</w:t>
      </w:r>
      <w:r w:rsidR="00F75161">
        <w:t>2</w:t>
      </w:r>
      <w:r w:rsidR="00F93A7D" w:rsidRPr="00170EBD">
        <w:t xml:space="preserve"> год и на плановый период 202</w:t>
      </w:r>
      <w:r w:rsidR="00F75161">
        <w:t>3</w:t>
      </w:r>
      <w:r w:rsidR="00F93A7D" w:rsidRPr="00170EBD">
        <w:t xml:space="preserve"> и </w:t>
      </w:r>
      <w:r w:rsidR="00EC11B2" w:rsidRPr="00170EBD">
        <w:t>202</w:t>
      </w:r>
      <w:r w:rsidR="00F75161">
        <w:t>4</w:t>
      </w:r>
      <w:r w:rsidR="00EC11B2" w:rsidRPr="00170EBD">
        <w:t xml:space="preserve"> годов составляют: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276"/>
        <w:gridCol w:w="1275"/>
        <w:gridCol w:w="1134"/>
      </w:tblGrid>
      <w:tr w:rsidR="00EC11B2" w:rsidRPr="00F93A7D" w:rsidTr="00836BC1">
        <w:trPr>
          <w:trHeight w:val="300"/>
        </w:trPr>
        <w:tc>
          <w:tcPr>
            <w:tcW w:w="6629" w:type="dxa"/>
            <w:vMerge w:val="restart"/>
            <w:vAlign w:val="center"/>
          </w:tcPr>
          <w:p w:rsidR="00EC11B2" w:rsidRPr="00F93A7D" w:rsidRDefault="00EC11B2" w:rsidP="00EC11B2">
            <w:pPr>
              <w:jc w:val="center"/>
              <w:rPr>
                <w:b/>
              </w:rPr>
            </w:pPr>
            <w:r w:rsidRPr="00F93A7D">
              <w:rPr>
                <w:b/>
              </w:rPr>
              <w:t>Наименование доходов</w:t>
            </w:r>
          </w:p>
        </w:tc>
        <w:tc>
          <w:tcPr>
            <w:tcW w:w="3685" w:type="dxa"/>
            <w:gridSpan w:val="3"/>
            <w:vAlign w:val="center"/>
          </w:tcPr>
          <w:p w:rsidR="00EC11B2" w:rsidRPr="00F93A7D" w:rsidRDefault="00A15947" w:rsidP="00EC11B2">
            <w:pPr>
              <w:jc w:val="center"/>
              <w:rPr>
                <w:b/>
              </w:rPr>
            </w:pPr>
            <w:r>
              <w:rPr>
                <w:b/>
              </w:rPr>
              <w:t>проект бюджета (</w:t>
            </w:r>
            <w:r w:rsidR="00EC11B2" w:rsidRPr="00F93A7D">
              <w:rPr>
                <w:b/>
              </w:rPr>
              <w:t>тыс.руб.)</w:t>
            </w:r>
          </w:p>
        </w:tc>
      </w:tr>
      <w:tr w:rsidR="00EC11B2" w:rsidRPr="00F93A7D" w:rsidTr="00836BC1">
        <w:trPr>
          <w:trHeight w:val="345"/>
        </w:trPr>
        <w:tc>
          <w:tcPr>
            <w:tcW w:w="6629" w:type="dxa"/>
            <w:vMerge/>
          </w:tcPr>
          <w:p w:rsidR="00EC11B2" w:rsidRPr="00F93A7D" w:rsidRDefault="00EC11B2" w:rsidP="00EC11B2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EC11B2" w:rsidRPr="00F93A7D" w:rsidRDefault="00EC11B2" w:rsidP="00F75161">
            <w:pPr>
              <w:jc w:val="center"/>
              <w:rPr>
                <w:b/>
              </w:rPr>
            </w:pPr>
            <w:r w:rsidRPr="00F93A7D">
              <w:rPr>
                <w:b/>
              </w:rPr>
              <w:t>20</w:t>
            </w:r>
            <w:r w:rsidR="00170EBD">
              <w:rPr>
                <w:b/>
              </w:rPr>
              <w:t>2</w:t>
            </w:r>
            <w:r w:rsidR="00F75161">
              <w:rPr>
                <w:b/>
              </w:rPr>
              <w:t>2</w:t>
            </w:r>
            <w:r w:rsidRPr="00F93A7D">
              <w:rPr>
                <w:b/>
              </w:rPr>
              <w:t xml:space="preserve"> г.</w:t>
            </w:r>
          </w:p>
        </w:tc>
        <w:tc>
          <w:tcPr>
            <w:tcW w:w="1275" w:type="dxa"/>
            <w:vAlign w:val="center"/>
          </w:tcPr>
          <w:p w:rsidR="00EC11B2" w:rsidRPr="00F93A7D" w:rsidRDefault="00F93A7D" w:rsidP="00F75161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75161">
              <w:rPr>
                <w:b/>
              </w:rPr>
              <w:t>3</w:t>
            </w:r>
            <w:r w:rsidR="00EC11B2" w:rsidRPr="00F93A7D">
              <w:rPr>
                <w:b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EC11B2" w:rsidRPr="00F93A7D" w:rsidRDefault="00EC11B2" w:rsidP="00F75161">
            <w:pPr>
              <w:jc w:val="center"/>
              <w:rPr>
                <w:b/>
              </w:rPr>
            </w:pPr>
            <w:r w:rsidRPr="00F93A7D">
              <w:rPr>
                <w:b/>
              </w:rPr>
              <w:t>202</w:t>
            </w:r>
            <w:r w:rsidR="00F75161">
              <w:rPr>
                <w:b/>
              </w:rPr>
              <w:t>4</w:t>
            </w:r>
            <w:r w:rsidRPr="00F93A7D">
              <w:rPr>
                <w:b/>
              </w:rPr>
              <w:t xml:space="preserve"> г.</w:t>
            </w:r>
          </w:p>
        </w:tc>
      </w:tr>
      <w:tr w:rsidR="00EC11B2" w:rsidRPr="00F93A7D" w:rsidTr="00836BC1">
        <w:tc>
          <w:tcPr>
            <w:tcW w:w="6629" w:type="dxa"/>
          </w:tcPr>
          <w:p w:rsidR="00EC11B2" w:rsidRPr="00F93A7D" w:rsidRDefault="00EC11B2" w:rsidP="00EC11B2">
            <w:pPr>
              <w:jc w:val="both"/>
            </w:pPr>
            <w:r w:rsidRPr="00F93A7D">
              <w:t>Налоговые и неналоговые доходы – всего:</w:t>
            </w:r>
          </w:p>
        </w:tc>
        <w:tc>
          <w:tcPr>
            <w:tcW w:w="1276" w:type="dxa"/>
            <w:vAlign w:val="center"/>
          </w:tcPr>
          <w:p w:rsidR="00EC11B2" w:rsidRPr="00F93A7D" w:rsidRDefault="00F75161" w:rsidP="00EC11B2">
            <w:pPr>
              <w:jc w:val="center"/>
            </w:pPr>
            <w:r>
              <w:t>5 713,76</w:t>
            </w:r>
          </w:p>
        </w:tc>
        <w:tc>
          <w:tcPr>
            <w:tcW w:w="1275" w:type="dxa"/>
            <w:vAlign w:val="center"/>
          </w:tcPr>
          <w:p w:rsidR="00EC11B2" w:rsidRPr="00F93A7D" w:rsidRDefault="00F75161" w:rsidP="00EC11B2">
            <w:pPr>
              <w:jc w:val="center"/>
            </w:pPr>
            <w:r>
              <w:t>6 005,52</w:t>
            </w:r>
          </w:p>
        </w:tc>
        <w:tc>
          <w:tcPr>
            <w:tcW w:w="1134" w:type="dxa"/>
            <w:vAlign w:val="center"/>
          </w:tcPr>
          <w:p w:rsidR="00EC11B2" w:rsidRPr="00F93A7D" w:rsidRDefault="00F75161" w:rsidP="00EC11B2">
            <w:pPr>
              <w:jc w:val="center"/>
            </w:pPr>
            <w:r>
              <w:t>6 312,89</w:t>
            </w:r>
          </w:p>
        </w:tc>
      </w:tr>
      <w:tr w:rsidR="00EC11B2" w:rsidRPr="00F93A7D" w:rsidTr="00836BC1">
        <w:tc>
          <w:tcPr>
            <w:tcW w:w="6629" w:type="dxa"/>
          </w:tcPr>
          <w:p w:rsidR="00EC11B2" w:rsidRPr="00F93A7D" w:rsidRDefault="00EC11B2" w:rsidP="00EC11B2">
            <w:pPr>
              <w:jc w:val="both"/>
            </w:pPr>
            <w:r w:rsidRPr="00F93A7D">
              <w:t>Налоговые доходы:</w:t>
            </w:r>
          </w:p>
        </w:tc>
        <w:tc>
          <w:tcPr>
            <w:tcW w:w="1276" w:type="dxa"/>
            <w:vAlign w:val="center"/>
          </w:tcPr>
          <w:p w:rsidR="00EC11B2" w:rsidRPr="00F93A7D" w:rsidRDefault="00ED4ED8" w:rsidP="00EC11B2">
            <w:pPr>
              <w:jc w:val="center"/>
            </w:pPr>
            <w:r>
              <w:t>3 532,46</w:t>
            </w:r>
          </w:p>
        </w:tc>
        <w:tc>
          <w:tcPr>
            <w:tcW w:w="1275" w:type="dxa"/>
            <w:vAlign w:val="center"/>
          </w:tcPr>
          <w:p w:rsidR="00EC11B2" w:rsidRPr="00F93A7D" w:rsidRDefault="00ED4ED8" w:rsidP="00EC11B2">
            <w:pPr>
              <w:jc w:val="center"/>
            </w:pPr>
            <w:r>
              <w:t>3 736,98</w:t>
            </w:r>
          </w:p>
        </w:tc>
        <w:tc>
          <w:tcPr>
            <w:tcW w:w="1134" w:type="dxa"/>
            <w:vAlign w:val="center"/>
          </w:tcPr>
          <w:p w:rsidR="00EC11B2" w:rsidRPr="00F93A7D" w:rsidRDefault="00ED4ED8" w:rsidP="00EC11B2">
            <w:pPr>
              <w:jc w:val="center"/>
            </w:pPr>
            <w:r>
              <w:t>3 953,60</w:t>
            </w:r>
          </w:p>
        </w:tc>
      </w:tr>
      <w:tr w:rsidR="00EC11B2" w:rsidRPr="00F93A7D" w:rsidTr="00836BC1">
        <w:tc>
          <w:tcPr>
            <w:tcW w:w="6629" w:type="dxa"/>
          </w:tcPr>
          <w:p w:rsidR="00EC11B2" w:rsidRPr="00F93A7D" w:rsidRDefault="00EC11B2" w:rsidP="00EC11B2">
            <w:pPr>
              <w:jc w:val="both"/>
            </w:pPr>
            <w:r w:rsidRPr="00F93A7D">
              <w:t>Налог на доходы физических лиц</w:t>
            </w:r>
          </w:p>
        </w:tc>
        <w:tc>
          <w:tcPr>
            <w:tcW w:w="1276" w:type="dxa"/>
            <w:vAlign w:val="center"/>
          </w:tcPr>
          <w:p w:rsidR="00EC11B2" w:rsidRPr="00F93A7D" w:rsidRDefault="00F75161" w:rsidP="00EC11B2">
            <w:pPr>
              <w:jc w:val="center"/>
            </w:pPr>
            <w:r>
              <w:t>1 215,18</w:t>
            </w:r>
          </w:p>
        </w:tc>
        <w:tc>
          <w:tcPr>
            <w:tcW w:w="1275" w:type="dxa"/>
            <w:vAlign w:val="center"/>
          </w:tcPr>
          <w:p w:rsidR="00EC11B2" w:rsidRPr="00F93A7D" w:rsidRDefault="00F75161" w:rsidP="00EC11B2">
            <w:pPr>
              <w:jc w:val="center"/>
            </w:pPr>
            <w:r>
              <w:t>1 300,24</w:t>
            </w:r>
          </w:p>
        </w:tc>
        <w:tc>
          <w:tcPr>
            <w:tcW w:w="1134" w:type="dxa"/>
            <w:vAlign w:val="center"/>
          </w:tcPr>
          <w:p w:rsidR="00EC11B2" w:rsidRPr="00F93A7D" w:rsidRDefault="00F75161" w:rsidP="00EC11B2">
            <w:pPr>
              <w:jc w:val="center"/>
            </w:pPr>
            <w:r>
              <w:t>1 389,96</w:t>
            </w:r>
          </w:p>
        </w:tc>
      </w:tr>
      <w:tr w:rsidR="00EC11B2" w:rsidRPr="00F93A7D" w:rsidTr="00836BC1">
        <w:tc>
          <w:tcPr>
            <w:tcW w:w="6629" w:type="dxa"/>
          </w:tcPr>
          <w:p w:rsidR="00EC11B2" w:rsidRPr="00F93A7D" w:rsidRDefault="00EC11B2" w:rsidP="00EC11B2">
            <w:pPr>
              <w:jc w:val="both"/>
            </w:pPr>
            <w:r w:rsidRPr="00F93A7D">
              <w:t>Единый сельскохозяйственный налог</w:t>
            </w:r>
          </w:p>
        </w:tc>
        <w:tc>
          <w:tcPr>
            <w:tcW w:w="1276" w:type="dxa"/>
            <w:vAlign w:val="center"/>
          </w:tcPr>
          <w:p w:rsidR="00EC11B2" w:rsidRPr="00F93A7D" w:rsidRDefault="00F75161" w:rsidP="00EC11B2">
            <w:pPr>
              <w:jc w:val="center"/>
            </w:pPr>
            <w:r>
              <w:t>290,41</w:t>
            </w:r>
          </w:p>
        </w:tc>
        <w:tc>
          <w:tcPr>
            <w:tcW w:w="1275" w:type="dxa"/>
            <w:vAlign w:val="center"/>
          </w:tcPr>
          <w:p w:rsidR="00EC11B2" w:rsidRPr="00F93A7D" w:rsidRDefault="00F75161" w:rsidP="00AD1104">
            <w:pPr>
              <w:jc w:val="center"/>
            </w:pPr>
            <w:r>
              <w:t>297,67</w:t>
            </w:r>
          </w:p>
        </w:tc>
        <w:tc>
          <w:tcPr>
            <w:tcW w:w="1134" w:type="dxa"/>
            <w:vAlign w:val="center"/>
          </w:tcPr>
          <w:p w:rsidR="00EC11B2" w:rsidRPr="00F93A7D" w:rsidRDefault="00F75161" w:rsidP="00EC11B2">
            <w:pPr>
              <w:jc w:val="center"/>
            </w:pPr>
            <w:r>
              <w:t>301,24</w:t>
            </w:r>
          </w:p>
        </w:tc>
      </w:tr>
      <w:tr w:rsidR="002857FC" w:rsidRPr="00F93A7D" w:rsidTr="00836BC1">
        <w:tc>
          <w:tcPr>
            <w:tcW w:w="6629" w:type="dxa"/>
          </w:tcPr>
          <w:p w:rsidR="002857FC" w:rsidRPr="00F93A7D" w:rsidRDefault="002857FC" w:rsidP="00EC11B2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2857FC" w:rsidRPr="00F93A7D" w:rsidRDefault="00F75161" w:rsidP="00EC11B2">
            <w:pPr>
              <w:jc w:val="center"/>
            </w:pPr>
            <w:r>
              <w:t>1 114,51</w:t>
            </w:r>
          </w:p>
        </w:tc>
        <w:tc>
          <w:tcPr>
            <w:tcW w:w="1275" w:type="dxa"/>
            <w:vAlign w:val="center"/>
          </w:tcPr>
          <w:p w:rsidR="002857FC" w:rsidRPr="00F93A7D" w:rsidRDefault="00F75161" w:rsidP="00EC11B2">
            <w:pPr>
              <w:jc w:val="center"/>
            </w:pPr>
            <w:r>
              <w:t>1 225,98</w:t>
            </w:r>
          </w:p>
        </w:tc>
        <w:tc>
          <w:tcPr>
            <w:tcW w:w="1134" w:type="dxa"/>
            <w:vAlign w:val="center"/>
          </w:tcPr>
          <w:p w:rsidR="002857FC" w:rsidRPr="00F93A7D" w:rsidRDefault="00F75161" w:rsidP="00EC11B2">
            <w:pPr>
              <w:jc w:val="center"/>
            </w:pPr>
            <w:r>
              <w:t>1 348,58</w:t>
            </w:r>
          </w:p>
        </w:tc>
      </w:tr>
      <w:tr w:rsidR="00EC11B2" w:rsidRPr="00F93A7D" w:rsidTr="00836BC1">
        <w:tc>
          <w:tcPr>
            <w:tcW w:w="6629" w:type="dxa"/>
          </w:tcPr>
          <w:p w:rsidR="00EC11B2" w:rsidRPr="00F93A7D" w:rsidRDefault="00EC11B2" w:rsidP="00EC11B2">
            <w:pPr>
              <w:jc w:val="both"/>
            </w:pPr>
            <w:r w:rsidRPr="00F93A7D">
              <w:lastRenderedPageBreak/>
              <w:t>Земельный налог</w:t>
            </w:r>
          </w:p>
        </w:tc>
        <w:tc>
          <w:tcPr>
            <w:tcW w:w="1276" w:type="dxa"/>
            <w:vAlign w:val="center"/>
          </w:tcPr>
          <w:p w:rsidR="00EC11B2" w:rsidRPr="00F93A7D" w:rsidRDefault="00F75161" w:rsidP="00EC11B2">
            <w:pPr>
              <w:jc w:val="center"/>
            </w:pPr>
            <w:r>
              <w:t>912,36</w:t>
            </w:r>
          </w:p>
        </w:tc>
        <w:tc>
          <w:tcPr>
            <w:tcW w:w="1275" w:type="dxa"/>
            <w:vAlign w:val="center"/>
          </w:tcPr>
          <w:p w:rsidR="00EC11B2" w:rsidRPr="00F93A7D" w:rsidRDefault="00F75161" w:rsidP="00EC11B2">
            <w:pPr>
              <w:jc w:val="center"/>
            </w:pPr>
            <w:r>
              <w:t>913,09</w:t>
            </w:r>
          </w:p>
        </w:tc>
        <w:tc>
          <w:tcPr>
            <w:tcW w:w="1134" w:type="dxa"/>
            <w:vAlign w:val="center"/>
          </w:tcPr>
          <w:p w:rsidR="00EC11B2" w:rsidRPr="00F93A7D" w:rsidRDefault="00F75161" w:rsidP="00EC11B2">
            <w:pPr>
              <w:jc w:val="center"/>
            </w:pPr>
            <w:r>
              <w:t>913,82</w:t>
            </w:r>
          </w:p>
        </w:tc>
      </w:tr>
      <w:tr w:rsidR="00EC11B2" w:rsidRPr="00F93A7D" w:rsidTr="00836BC1">
        <w:tc>
          <w:tcPr>
            <w:tcW w:w="6629" w:type="dxa"/>
          </w:tcPr>
          <w:p w:rsidR="00EC11B2" w:rsidRPr="00F93A7D" w:rsidRDefault="00EC11B2" w:rsidP="00EC11B2">
            <w:pPr>
              <w:jc w:val="both"/>
            </w:pPr>
            <w:r w:rsidRPr="00F93A7D">
              <w:t>Неналоговые доходы:</w:t>
            </w:r>
          </w:p>
        </w:tc>
        <w:tc>
          <w:tcPr>
            <w:tcW w:w="1276" w:type="dxa"/>
            <w:vAlign w:val="center"/>
          </w:tcPr>
          <w:p w:rsidR="00EC11B2" w:rsidRPr="00F93A7D" w:rsidRDefault="00ED4ED8" w:rsidP="004C71F9">
            <w:pPr>
              <w:jc w:val="center"/>
            </w:pPr>
            <w:r>
              <w:t>2 181,30</w:t>
            </w:r>
          </w:p>
        </w:tc>
        <w:tc>
          <w:tcPr>
            <w:tcW w:w="1275" w:type="dxa"/>
            <w:vAlign w:val="center"/>
          </w:tcPr>
          <w:p w:rsidR="00EC11B2" w:rsidRPr="00F93A7D" w:rsidRDefault="00ED4ED8" w:rsidP="00EC11B2">
            <w:pPr>
              <w:jc w:val="center"/>
            </w:pPr>
            <w:r>
              <w:t>2 268,54</w:t>
            </w:r>
          </w:p>
        </w:tc>
        <w:tc>
          <w:tcPr>
            <w:tcW w:w="1134" w:type="dxa"/>
            <w:vAlign w:val="center"/>
          </w:tcPr>
          <w:p w:rsidR="00EC11B2" w:rsidRPr="00F93A7D" w:rsidRDefault="00ED4ED8" w:rsidP="00EC11B2">
            <w:pPr>
              <w:jc w:val="center"/>
            </w:pPr>
            <w:r>
              <w:t>2 359,29</w:t>
            </w:r>
          </w:p>
        </w:tc>
      </w:tr>
      <w:tr w:rsidR="00EC11B2" w:rsidRPr="00F93A7D" w:rsidTr="00836BC1">
        <w:tc>
          <w:tcPr>
            <w:tcW w:w="6629" w:type="dxa"/>
          </w:tcPr>
          <w:p w:rsidR="00EC11B2" w:rsidRPr="00F93A7D" w:rsidRDefault="00EC11B2" w:rsidP="00EC11B2">
            <w:pPr>
              <w:jc w:val="both"/>
            </w:pPr>
            <w:r w:rsidRPr="00F93A7D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1276" w:type="dxa"/>
            <w:vAlign w:val="center"/>
          </w:tcPr>
          <w:p w:rsidR="00EC11B2" w:rsidRPr="00F93A7D" w:rsidRDefault="00F75161" w:rsidP="00EC11B2">
            <w:pPr>
              <w:jc w:val="center"/>
            </w:pPr>
            <w:r>
              <w:t>647,60</w:t>
            </w:r>
          </w:p>
        </w:tc>
        <w:tc>
          <w:tcPr>
            <w:tcW w:w="1275" w:type="dxa"/>
            <w:vAlign w:val="center"/>
          </w:tcPr>
          <w:p w:rsidR="00EC11B2" w:rsidRPr="00F93A7D" w:rsidRDefault="00F75161" w:rsidP="00170EBD">
            <w:pPr>
              <w:jc w:val="center"/>
            </w:pPr>
            <w:r>
              <w:t>673,50</w:t>
            </w:r>
          </w:p>
        </w:tc>
        <w:tc>
          <w:tcPr>
            <w:tcW w:w="1134" w:type="dxa"/>
            <w:vAlign w:val="center"/>
          </w:tcPr>
          <w:p w:rsidR="00EC11B2" w:rsidRPr="00F93A7D" w:rsidRDefault="00F75161" w:rsidP="00EC11B2">
            <w:pPr>
              <w:jc w:val="center"/>
            </w:pPr>
            <w:r>
              <w:t>700,44</w:t>
            </w:r>
          </w:p>
        </w:tc>
      </w:tr>
      <w:tr w:rsidR="00F93A7D" w:rsidRPr="00F93A7D" w:rsidTr="00836BC1">
        <w:tc>
          <w:tcPr>
            <w:tcW w:w="6629" w:type="dxa"/>
          </w:tcPr>
          <w:p w:rsidR="00F93A7D" w:rsidRPr="00F93A7D" w:rsidRDefault="00F93A7D" w:rsidP="00EC11B2">
            <w:pPr>
              <w:jc w:val="both"/>
            </w:pPr>
            <w:r w:rsidRPr="00F93A7D">
              <w:t>Доходы от сдачи в а</w:t>
            </w:r>
            <w:r>
              <w:t xml:space="preserve">ренду имущества, составляющего </w:t>
            </w:r>
            <w:r w:rsidRPr="00F93A7D">
              <w:t>казну сельских поселений (за исключением земельных участков)</w:t>
            </w:r>
          </w:p>
        </w:tc>
        <w:tc>
          <w:tcPr>
            <w:tcW w:w="1276" w:type="dxa"/>
            <w:vAlign w:val="center"/>
          </w:tcPr>
          <w:p w:rsidR="00F93A7D" w:rsidRPr="00F93A7D" w:rsidRDefault="00F75161" w:rsidP="004C71F9">
            <w:pPr>
              <w:jc w:val="center"/>
            </w:pPr>
            <w:r>
              <w:t>1 180,71</w:t>
            </w:r>
          </w:p>
        </w:tc>
        <w:tc>
          <w:tcPr>
            <w:tcW w:w="1275" w:type="dxa"/>
            <w:vAlign w:val="center"/>
          </w:tcPr>
          <w:p w:rsidR="00F93A7D" w:rsidRPr="00F93A7D" w:rsidRDefault="00F75161" w:rsidP="00EC11B2">
            <w:pPr>
              <w:jc w:val="center"/>
            </w:pPr>
            <w:r>
              <w:t>1 227,94</w:t>
            </w:r>
          </w:p>
        </w:tc>
        <w:tc>
          <w:tcPr>
            <w:tcW w:w="1134" w:type="dxa"/>
            <w:vAlign w:val="center"/>
          </w:tcPr>
          <w:p w:rsidR="00F93A7D" w:rsidRPr="00F93A7D" w:rsidRDefault="00F75161" w:rsidP="00EC11B2">
            <w:pPr>
              <w:jc w:val="center"/>
            </w:pPr>
            <w:r>
              <w:t>1 277,06</w:t>
            </w:r>
          </w:p>
        </w:tc>
      </w:tr>
      <w:tr w:rsidR="002857FC" w:rsidRPr="00F93A7D" w:rsidTr="00836BC1">
        <w:tc>
          <w:tcPr>
            <w:tcW w:w="6629" w:type="dxa"/>
          </w:tcPr>
          <w:p w:rsidR="002857FC" w:rsidRPr="00F93A7D" w:rsidRDefault="002857FC" w:rsidP="004C71F9">
            <w:pPr>
              <w:pStyle w:val="afa"/>
              <w:jc w:val="both"/>
            </w:pPr>
            <w:r w:rsidRPr="00A91C31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6" w:type="dxa"/>
            <w:vAlign w:val="center"/>
          </w:tcPr>
          <w:p w:rsidR="002857FC" w:rsidRPr="00F93A7D" w:rsidRDefault="00F75161" w:rsidP="00EC11B2">
            <w:pPr>
              <w:jc w:val="center"/>
            </w:pPr>
            <w:r>
              <w:t>352,99</w:t>
            </w:r>
          </w:p>
        </w:tc>
        <w:tc>
          <w:tcPr>
            <w:tcW w:w="1275" w:type="dxa"/>
            <w:vAlign w:val="center"/>
          </w:tcPr>
          <w:p w:rsidR="002857FC" w:rsidRPr="00F93A7D" w:rsidRDefault="00ED4ED8" w:rsidP="00EC11B2">
            <w:pPr>
              <w:jc w:val="center"/>
            </w:pPr>
            <w:r>
              <w:t>367,10</w:t>
            </w:r>
          </w:p>
        </w:tc>
        <w:tc>
          <w:tcPr>
            <w:tcW w:w="1134" w:type="dxa"/>
            <w:vAlign w:val="center"/>
          </w:tcPr>
          <w:p w:rsidR="002857FC" w:rsidRPr="00F93A7D" w:rsidRDefault="00ED4ED8" w:rsidP="00EC11B2">
            <w:pPr>
              <w:jc w:val="center"/>
            </w:pPr>
            <w:r>
              <w:t>381,79</w:t>
            </w:r>
          </w:p>
        </w:tc>
      </w:tr>
    </w:tbl>
    <w:p w:rsidR="00EC11B2" w:rsidRPr="00170EBD" w:rsidRDefault="00EC11B2" w:rsidP="001712F7">
      <w:pPr>
        <w:ind w:firstLine="567"/>
        <w:jc w:val="both"/>
      </w:pPr>
      <w:r w:rsidRPr="00170EBD">
        <w:t>Факторами, влияющими на увеличение собственных доходов, являются:</w:t>
      </w:r>
    </w:p>
    <w:p w:rsidR="00EC11B2" w:rsidRPr="00170EBD" w:rsidRDefault="00EC11B2" w:rsidP="001712F7">
      <w:pPr>
        <w:ind w:firstLine="567"/>
        <w:jc w:val="both"/>
      </w:pPr>
      <w:r w:rsidRPr="00170EBD">
        <w:t>1) поступл</w:t>
      </w:r>
      <w:r w:rsidR="00B64EE0" w:rsidRPr="00170EBD">
        <w:t xml:space="preserve">ение в бюджет налога на доходы </w:t>
      </w:r>
      <w:r w:rsidRPr="00170EBD">
        <w:t>физических лиц, который прогнозируется, исходя из поступления за 20</w:t>
      </w:r>
      <w:r w:rsidR="004C71F9">
        <w:t>2</w:t>
      </w:r>
      <w:r w:rsidR="00ED4ED8">
        <w:t>1</w:t>
      </w:r>
      <w:r w:rsidRPr="00170EBD">
        <w:t xml:space="preserve"> год, увеличенного на коэффициент роста </w:t>
      </w:r>
      <w:r w:rsidR="00836BC1" w:rsidRPr="00170EBD">
        <w:t>заработной платы</w:t>
      </w:r>
      <w:r w:rsidR="00170EBD" w:rsidRPr="00170EBD">
        <w:t xml:space="preserve"> в 202</w:t>
      </w:r>
      <w:r w:rsidR="00ED4ED8">
        <w:t>2</w:t>
      </w:r>
      <w:r w:rsidR="00836BC1" w:rsidRPr="00170EBD">
        <w:t>-202</w:t>
      </w:r>
      <w:r w:rsidR="00ED4ED8">
        <w:t>4</w:t>
      </w:r>
      <w:r w:rsidRPr="00170EBD">
        <w:t xml:space="preserve"> год</w:t>
      </w:r>
      <w:r w:rsidR="00836BC1" w:rsidRPr="00170EBD">
        <w:t>ах</w:t>
      </w:r>
      <w:r w:rsidRPr="00170EBD">
        <w:t>. Объем поступления налога на доходы физических лиц прогнозируется в суммах:</w:t>
      </w:r>
    </w:p>
    <w:p w:rsidR="00EC11B2" w:rsidRPr="00170EBD" w:rsidRDefault="00170EBD" w:rsidP="001712F7">
      <w:pPr>
        <w:ind w:firstLine="567"/>
        <w:jc w:val="both"/>
      </w:pPr>
      <w:r w:rsidRPr="00170EBD">
        <w:t>- на 202</w:t>
      </w:r>
      <w:r w:rsidR="00ED4ED8">
        <w:t>2</w:t>
      </w:r>
      <w:r w:rsidR="00EC11B2" w:rsidRPr="00170EBD">
        <w:t xml:space="preserve"> год – </w:t>
      </w:r>
      <w:r w:rsidR="004C71F9">
        <w:t>1</w:t>
      </w:r>
      <w:r w:rsidR="00ED4ED8">
        <w:t> 215,18</w:t>
      </w:r>
      <w:r w:rsidR="00EC11B2" w:rsidRPr="00170EBD">
        <w:t xml:space="preserve"> тыс. рублей</w:t>
      </w:r>
      <w:r w:rsidR="00836BC1" w:rsidRPr="00170EBD">
        <w:t>,</w:t>
      </w:r>
    </w:p>
    <w:p w:rsidR="00EC11B2" w:rsidRPr="00170EBD" w:rsidRDefault="00170EBD" w:rsidP="001712F7">
      <w:pPr>
        <w:ind w:firstLine="567"/>
        <w:jc w:val="both"/>
      </w:pPr>
      <w:r w:rsidRPr="00170EBD">
        <w:t>- на 202</w:t>
      </w:r>
      <w:r w:rsidR="00ED4ED8">
        <w:t>3</w:t>
      </w:r>
      <w:r w:rsidR="00EC11B2" w:rsidRPr="00170EBD">
        <w:t xml:space="preserve"> год – </w:t>
      </w:r>
      <w:r w:rsidR="00836BC1" w:rsidRPr="00170EBD">
        <w:t>1</w:t>
      </w:r>
      <w:r w:rsidR="00ED4ED8">
        <w:t> 300,24</w:t>
      </w:r>
      <w:r w:rsidR="00836BC1" w:rsidRPr="00170EBD">
        <w:t xml:space="preserve"> тыс. рублей,</w:t>
      </w:r>
    </w:p>
    <w:p w:rsidR="00EC11B2" w:rsidRPr="00170EBD" w:rsidRDefault="00EC11B2" w:rsidP="001712F7">
      <w:pPr>
        <w:ind w:firstLine="567"/>
        <w:jc w:val="both"/>
      </w:pPr>
      <w:r w:rsidRPr="00170EBD">
        <w:t>- на 202</w:t>
      </w:r>
      <w:r w:rsidR="00ED4ED8">
        <w:t>4</w:t>
      </w:r>
      <w:r w:rsidRPr="00170EBD">
        <w:t xml:space="preserve"> год – </w:t>
      </w:r>
      <w:r w:rsidR="00836BC1" w:rsidRPr="00170EBD">
        <w:t>1</w:t>
      </w:r>
      <w:r w:rsidR="00ED4ED8">
        <w:t> 389,96</w:t>
      </w:r>
      <w:r w:rsidR="00170EBD" w:rsidRPr="00170EBD">
        <w:t xml:space="preserve"> тыс. рублей;</w:t>
      </w:r>
    </w:p>
    <w:p w:rsidR="00170EBD" w:rsidRPr="00170EBD" w:rsidRDefault="00170EBD" w:rsidP="001712F7">
      <w:pPr>
        <w:ind w:firstLine="567"/>
        <w:jc w:val="both"/>
      </w:pPr>
      <w:r w:rsidRPr="00170EBD">
        <w:t>2) поступление в бюджет единого сельскохозяйственного налога. Объем поступления единого сельскохозяйственного налога прогнозируется в суммах:</w:t>
      </w:r>
    </w:p>
    <w:p w:rsidR="00170EBD" w:rsidRPr="00170EBD" w:rsidRDefault="00170EBD" w:rsidP="001712F7">
      <w:pPr>
        <w:ind w:firstLine="567"/>
        <w:jc w:val="both"/>
      </w:pPr>
      <w:r w:rsidRPr="00170EBD">
        <w:t>- на 202</w:t>
      </w:r>
      <w:r w:rsidR="00ED4ED8">
        <w:t>2</w:t>
      </w:r>
      <w:r w:rsidRPr="00170EBD">
        <w:t xml:space="preserve"> год – </w:t>
      </w:r>
      <w:r w:rsidR="00ED4ED8">
        <w:t>290,41</w:t>
      </w:r>
      <w:r w:rsidRPr="00170EBD">
        <w:t xml:space="preserve"> тыс. рублей,</w:t>
      </w:r>
    </w:p>
    <w:p w:rsidR="00170EBD" w:rsidRPr="00170EBD" w:rsidRDefault="004C71F9" w:rsidP="001712F7">
      <w:pPr>
        <w:ind w:firstLine="567"/>
        <w:jc w:val="both"/>
      </w:pPr>
      <w:r>
        <w:t>- на 202</w:t>
      </w:r>
      <w:r w:rsidR="00ED4ED8">
        <w:t>3</w:t>
      </w:r>
      <w:r w:rsidR="00170EBD" w:rsidRPr="00170EBD">
        <w:t xml:space="preserve"> год – </w:t>
      </w:r>
      <w:r w:rsidR="00ED4ED8">
        <w:t xml:space="preserve">297,67 </w:t>
      </w:r>
      <w:r w:rsidR="00170EBD" w:rsidRPr="00170EBD">
        <w:t>тыс. рублей,</w:t>
      </w:r>
    </w:p>
    <w:p w:rsidR="00170EBD" w:rsidRDefault="004C71F9" w:rsidP="001712F7">
      <w:pPr>
        <w:ind w:firstLine="567"/>
        <w:jc w:val="both"/>
      </w:pPr>
      <w:r>
        <w:t>- на 202</w:t>
      </w:r>
      <w:r w:rsidR="00ED4ED8">
        <w:t>4</w:t>
      </w:r>
      <w:r w:rsidR="00170EBD" w:rsidRPr="00170EBD">
        <w:t xml:space="preserve"> год – </w:t>
      </w:r>
      <w:r w:rsidR="00ED4ED8">
        <w:t>301,24</w:t>
      </w:r>
      <w:r w:rsidR="00170EBD" w:rsidRPr="00170EBD">
        <w:t xml:space="preserve"> тыс. рублей;</w:t>
      </w:r>
    </w:p>
    <w:p w:rsidR="00EB0D78" w:rsidRPr="00170EBD" w:rsidRDefault="00EB0D78" w:rsidP="00EB0D78">
      <w:pPr>
        <w:ind w:firstLine="567"/>
        <w:jc w:val="both"/>
      </w:pPr>
      <w:r>
        <w:t>3) поступление в бюджет налога на имущество физических лиц.</w:t>
      </w:r>
      <w:r w:rsidRPr="00EB0D78">
        <w:t xml:space="preserve"> </w:t>
      </w:r>
      <w:r w:rsidRPr="00170EBD">
        <w:t xml:space="preserve">Объем поступления </w:t>
      </w:r>
      <w:r>
        <w:t>налога на имущество физических лиц</w:t>
      </w:r>
      <w:r w:rsidRPr="00170EBD">
        <w:t xml:space="preserve"> прогнозируется в суммах:</w:t>
      </w:r>
    </w:p>
    <w:p w:rsidR="00EB0D78" w:rsidRPr="00170EBD" w:rsidRDefault="00EB0D78" w:rsidP="00EB0D78">
      <w:pPr>
        <w:ind w:firstLine="567"/>
        <w:jc w:val="both"/>
      </w:pPr>
      <w:r>
        <w:t>- на 202</w:t>
      </w:r>
      <w:r w:rsidR="00ED4ED8">
        <w:t>2</w:t>
      </w:r>
      <w:r w:rsidRPr="00170EBD">
        <w:t xml:space="preserve"> год – </w:t>
      </w:r>
      <w:r w:rsidR="00ED4ED8">
        <w:t>1 114,51</w:t>
      </w:r>
      <w:r w:rsidRPr="00170EBD">
        <w:t xml:space="preserve"> тыс. рублей,</w:t>
      </w:r>
    </w:p>
    <w:p w:rsidR="00EB0D78" w:rsidRPr="00170EBD" w:rsidRDefault="00EB0D78" w:rsidP="00EB0D78">
      <w:pPr>
        <w:ind w:firstLine="567"/>
        <w:jc w:val="both"/>
      </w:pPr>
      <w:r>
        <w:t>- на 202</w:t>
      </w:r>
      <w:r w:rsidR="00ED4ED8">
        <w:t>3</w:t>
      </w:r>
      <w:r w:rsidRPr="00170EBD">
        <w:t xml:space="preserve"> год – </w:t>
      </w:r>
      <w:r w:rsidR="00ED4ED8">
        <w:t>1 225,98</w:t>
      </w:r>
      <w:r w:rsidRPr="00170EBD">
        <w:t xml:space="preserve"> тыс. рублей,</w:t>
      </w:r>
    </w:p>
    <w:p w:rsidR="00EB0D78" w:rsidRPr="00170EBD" w:rsidRDefault="00EB0D78" w:rsidP="00EB0D78">
      <w:pPr>
        <w:ind w:firstLine="567"/>
        <w:jc w:val="both"/>
      </w:pPr>
      <w:r w:rsidRPr="00170EBD">
        <w:t>- на 202</w:t>
      </w:r>
      <w:r w:rsidR="00ED4ED8">
        <w:t>4</w:t>
      </w:r>
      <w:r w:rsidRPr="00170EBD">
        <w:t xml:space="preserve"> год – </w:t>
      </w:r>
      <w:r w:rsidR="00ED4ED8">
        <w:t>1 348,58</w:t>
      </w:r>
      <w:r w:rsidRPr="00170EBD">
        <w:t xml:space="preserve"> тыс. рублей;</w:t>
      </w:r>
    </w:p>
    <w:p w:rsidR="00836BC1" w:rsidRPr="00170EBD" w:rsidRDefault="00EB0D78" w:rsidP="001712F7">
      <w:pPr>
        <w:ind w:firstLine="567"/>
        <w:jc w:val="both"/>
      </w:pPr>
      <w:r>
        <w:t>4</w:t>
      </w:r>
      <w:r w:rsidR="00836BC1" w:rsidRPr="00170EBD">
        <w:t>) поступление в бюджет земельного налога. Объем поступлени</w:t>
      </w:r>
      <w:r w:rsidR="00170EBD" w:rsidRPr="00170EBD">
        <w:t>я</w:t>
      </w:r>
      <w:r w:rsidR="00836BC1" w:rsidRPr="00170EBD">
        <w:t xml:space="preserve"> земельного налога прогнозируется в суммах:</w:t>
      </w:r>
    </w:p>
    <w:p w:rsidR="00836BC1" w:rsidRPr="00170EBD" w:rsidRDefault="00EB0D78" w:rsidP="001712F7">
      <w:pPr>
        <w:ind w:firstLine="567"/>
        <w:jc w:val="both"/>
      </w:pPr>
      <w:r>
        <w:t>- на 202</w:t>
      </w:r>
      <w:r w:rsidR="00ED4ED8">
        <w:t>2</w:t>
      </w:r>
      <w:r w:rsidR="00836BC1" w:rsidRPr="00170EBD">
        <w:t xml:space="preserve"> год – </w:t>
      </w:r>
      <w:r w:rsidR="00ED4ED8">
        <w:t>912,36</w:t>
      </w:r>
      <w:r w:rsidR="00836BC1" w:rsidRPr="00170EBD">
        <w:t xml:space="preserve"> тыс. рублей,</w:t>
      </w:r>
    </w:p>
    <w:p w:rsidR="00836BC1" w:rsidRPr="00170EBD" w:rsidRDefault="00EB0D78" w:rsidP="001712F7">
      <w:pPr>
        <w:ind w:firstLine="567"/>
        <w:jc w:val="both"/>
      </w:pPr>
      <w:r>
        <w:t>- на 202</w:t>
      </w:r>
      <w:r w:rsidR="00ED4ED8">
        <w:t>3</w:t>
      </w:r>
      <w:r w:rsidR="00836BC1" w:rsidRPr="00170EBD">
        <w:t xml:space="preserve"> год – </w:t>
      </w:r>
      <w:r w:rsidR="00ED4ED8">
        <w:t>913,09</w:t>
      </w:r>
      <w:r w:rsidR="00836BC1" w:rsidRPr="00170EBD">
        <w:t xml:space="preserve"> тыс. рублей,</w:t>
      </w:r>
    </w:p>
    <w:p w:rsidR="00836BC1" w:rsidRPr="00170EBD" w:rsidRDefault="00836BC1" w:rsidP="001712F7">
      <w:pPr>
        <w:ind w:firstLine="567"/>
        <w:jc w:val="both"/>
      </w:pPr>
      <w:r w:rsidRPr="00170EBD">
        <w:t>- на 202</w:t>
      </w:r>
      <w:r w:rsidR="00ED4ED8">
        <w:t>4</w:t>
      </w:r>
      <w:r w:rsidRPr="00170EBD">
        <w:t xml:space="preserve"> год – </w:t>
      </w:r>
      <w:r w:rsidR="00ED4ED8">
        <w:t>913,82</w:t>
      </w:r>
      <w:r w:rsidR="00170EBD" w:rsidRPr="00170EBD">
        <w:t xml:space="preserve"> тыс. рублей;</w:t>
      </w:r>
    </w:p>
    <w:p w:rsidR="00EC11B2" w:rsidRPr="00170EBD" w:rsidRDefault="00EB0D78" w:rsidP="001712F7">
      <w:pPr>
        <w:ind w:firstLine="567"/>
        <w:jc w:val="both"/>
      </w:pPr>
      <w:r>
        <w:t>5</w:t>
      </w:r>
      <w:r w:rsidR="00EC11B2" w:rsidRPr="00170EBD">
        <w:t xml:space="preserve">) поступление доходов от </w:t>
      </w:r>
      <w:r w:rsidR="00ED4ED8">
        <w:t>использования</w:t>
      </w:r>
      <w:r w:rsidR="00836BC1" w:rsidRPr="00170EBD">
        <w:t xml:space="preserve"> муниципального имущества.</w:t>
      </w:r>
      <w:r w:rsidR="00EC11B2" w:rsidRPr="00170EBD">
        <w:t xml:space="preserve"> Объем поступлений арендной платы прогнозируется в суммах:</w:t>
      </w:r>
    </w:p>
    <w:p w:rsidR="00EC11B2" w:rsidRPr="00170EBD" w:rsidRDefault="00EB0D78" w:rsidP="001712F7">
      <w:pPr>
        <w:ind w:firstLine="567"/>
        <w:jc w:val="both"/>
      </w:pPr>
      <w:r>
        <w:t>- на 202</w:t>
      </w:r>
      <w:r w:rsidR="00ED4ED8">
        <w:t>2</w:t>
      </w:r>
      <w:r w:rsidR="00EC11B2" w:rsidRPr="00170EBD">
        <w:t xml:space="preserve"> год – </w:t>
      </w:r>
      <w:r w:rsidR="00836BC1" w:rsidRPr="00170EBD">
        <w:t>2</w:t>
      </w:r>
      <w:r w:rsidR="00ED4ED8">
        <w:t> 181,30</w:t>
      </w:r>
      <w:r w:rsidR="00836BC1" w:rsidRPr="00170EBD">
        <w:t xml:space="preserve"> тыс. рублей,</w:t>
      </w:r>
    </w:p>
    <w:p w:rsidR="00EC11B2" w:rsidRPr="00170EBD" w:rsidRDefault="00EB0D78" w:rsidP="001712F7">
      <w:pPr>
        <w:ind w:firstLine="567"/>
        <w:jc w:val="both"/>
      </w:pPr>
      <w:r>
        <w:t>- на 202</w:t>
      </w:r>
      <w:r w:rsidR="00ED4ED8">
        <w:t>3</w:t>
      </w:r>
      <w:r w:rsidR="00EC11B2" w:rsidRPr="00170EBD">
        <w:t xml:space="preserve"> год – </w:t>
      </w:r>
      <w:r w:rsidR="00836BC1" w:rsidRPr="00170EBD">
        <w:t>2</w:t>
      </w:r>
      <w:r w:rsidR="00ED4ED8">
        <w:t> 268,54</w:t>
      </w:r>
      <w:r w:rsidR="00836BC1" w:rsidRPr="00170EBD">
        <w:t xml:space="preserve"> тыс. рублей,</w:t>
      </w:r>
    </w:p>
    <w:p w:rsidR="00EC11B2" w:rsidRPr="00170EBD" w:rsidRDefault="00EC11B2" w:rsidP="001712F7">
      <w:pPr>
        <w:ind w:firstLine="567"/>
        <w:jc w:val="both"/>
      </w:pPr>
      <w:r w:rsidRPr="00170EBD">
        <w:t>- на 202</w:t>
      </w:r>
      <w:r w:rsidR="00ED4ED8">
        <w:t>4</w:t>
      </w:r>
      <w:r w:rsidRPr="00170EBD">
        <w:t xml:space="preserve"> год – </w:t>
      </w:r>
      <w:r w:rsidR="00836BC1" w:rsidRPr="00170EBD">
        <w:t>2</w:t>
      </w:r>
      <w:r w:rsidR="00ED4ED8">
        <w:t> 359,29</w:t>
      </w:r>
      <w:r w:rsidRPr="00170EBD">
        <w:t xml:space="preserve"> тыс. рублей.</w:t>
      </w:r>
    </w:p>
    <w:p w:rsidR="00EC11B2" w:rsidRPr="00170EBD" w:rsidRDefault="00EC11B2" w:rsidP="00170EBD">
      <w:pPr>
        <w:jc w:val="center"/>
      </w:pPr>
      <w:r w:rsidRPr="00170EBD">
        <w:t>Безвозмездные поступления из других бюджетов</w:t>
      </w:r>
      <w:r w:rsidR="009A5CD7" w:rsidRPr="00170EBD">
        <w:t xml:space="preserve"> </w:t>
      </w:r>
      <w:r w:rsidR="00836BC1" w:rsidRPr="00170EBD">
        <w:t xml:space="preserve">бюджетной </w:t>
      </w:r>
      <w:r w:rsidRPr="00170EBD">
        <w:t>системы Российской Федерации</w:t>
      </w:r>
    </w:p>
    <w:p w:rsidR="00EC11B2" w:rsidRPr="00836BC1" w:rsidRDefault="00EC11B2" w:rsidP="00EC11B2">
      <w:pPr>
        <w:ind w:firstLine="709"/>
        <w:jc w:val="right"/>
      </w:pPr>
      <w:r w:rsidRPr="00836BC1">
        <w:t>тыс.руб.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1417"/>
        <w:gridCol w:w="1418"/>
        <w:gridCol w:w="1417"/>
      </w:tblGrid>
      <w:tr w:rsidR="00EC11B2" w:rsidRPr="00836BC1" w:rsidTr="00836BC1">
        <w:trPr>
          <w:trHeight w:val="240"/>
        </w:trPr>
        <w:tc>
          <w:tcPr>
            <w:tcW w:w="6062" w:type="dxa"/>
            <w:vMerge w:val="restart"/>
            <w:vAlign w:val="center"/>
          </w:tcPr>
          <w:p w:rsidR="00EC11B2" w:rsidRPr="00836BC1" w:rsidRDefault="00EC11B2" w:rsidP="00EC11B2">
            <w:pPr>
              <w:jc w:val="center"/>
              <w:rPr>
                <w:b/>
              </w:rPr>
            </w:pPr>
            <w:r w:rsidRPr="00836BC1">
              <w:rPr>
                <w:b/>
              </w:rPr>
              <w:t>Наименование доходов</w:t>
            </w:r>
          </w:p>
          <w:p w:rsidR="00EC11B2" w:rsidRPr="00836BC1" w:rsidRDefault="00EC11B2" w:rsidP="00EC11B2">
            <w:pPr>
              <w:jc w:val="center"/>
              <w:rPr>
                <w:b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EC11B2" w:rsidRPr="00836BC1" w:rsidRDefault="00EC11B2" w:rsidP="00EC11B2">
            <w:pPr>
              <w:jc w:val="center"/>
              <w:rPr>
                <w:b/>
              </w:rPr>
            </w:pPr>
            <w:r w:rsidRPr="00836BC1">
              <w:rPr>
                <w:b/>
              </w:rPr>
              <w:t>проект бюджета</w:t>
            </w:r>
          </w:p>
        </w:tc>
      </w:tr>
      <w:tr w:rsidR="00EC11B2" w:rsidRPr="00836BC1" w:rsidTr="00836BC1">
        <w:trPr>
          <w:trHeight w:val="390"/>
        </w:trPr>
        <w:tc>
          <w:tcPr>
            <w:tcW w:w="6062" w:type="dxa"/>
            <w:vMerge/>
            <w:vAlign w:val="center"/>
          </w:tcPr>
          <w:p w:rsidR="00EC11B2" w:rsidRPr="00836BC1" w:rsidRDefault="00EC11B2" w:rsidP="00EC11B2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EC11B2" w:rsidRPr="00836BC1" w:rsidRDefault="00EC11B2" w:rsidP="00ED4ED8">
            <w:pPr>
              <w:jc w:val="center"/>
              <w:rPr>
                <w:b/>
              </w:rPr>
            </w:pPr>
            <w:r w:rsidRPr="00836BC1">
              <w:rPr>
                <w:b/>
              </w:rPr>
              <w:t>20</w:t>
            </w:r>
            <w:r w:rsidR="001712F7">
              <w:rPr>
                <w:b/>
              </w:rPr>
              <w:t>2</w:t>
            </w:r>
            <w:r w:rsidR="00ED4ED8">
              <w:rPr>
                <w:b/>
              </w:rPr>
              <w:t>2</w:t>
            </w:r>
            <w:r w:rsidRPr="00836BC1">
              <w:rPr>
                <w:b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EC11B2" w:rsidRPr="00836BC1" w:rsidRDefault="00836BC1" w:rsidP="00ED4ED8">
            <w:pPr>
              <w:jc w:val="center"/>
              <w:rPr>
                <w:b/>
              </w:rPr>
            </w:pPr>
            <w:r w:rsidRPr="00836BC1">
              <w:rPr>
                <w:b/>
              </w:rPr>
              <w:t>202</w:t>
            </w:r>
            <w:r w:rsidR="00ED4ED8">
              <w:rPr>
                <w:b/>
              </w:rPr>
              <w:t>3</w:t>
            </w:r>
            <w:r w:rsidR="00EC11B2" w:rsidRPr="00836BC1">
              <w:rPr>
                <w:b/>
              </w:rPr>
              <w:t xml:space="preserve"> г.</w:t>
            </w:r>
          </w:p>
        </w:tc>
        <w:tc>
          <w:tcPr>
            <w:tcW w:w="1417" w:type="dxa"/>
            <w:vAlign w:val="center"/>
          </w:tcPr>
          <w:p w:rsidR="00EC11B2" w:rsidRPr="00836BC1" w:rsidRDefault="00EC11B2" w:rsidP="00ED4ED8">
            <w:pPr>
              <w:jc w:val="center"/>
              <w:rPr>
                <w:b/>
              </w:rPr>
            </w:pPr>
            <w:r w:rsidRPr="00836BC1">
              <w:rPr>
                <w:b/>
              </w:rPr>
              <w:t>202</w:t>
            </w:r>
            <w:r w:rsidR="00ED4ED8">
              <w:rPr>
                <w:b/>
              </w:rPr>
              <w:t>4</w:t>
            </w:r>
            <w:r w:rsidRPr="00836BC1">
              <w:rPr>
                <w:b/>
              </w:rPr>
              <w:t xml:space="preserve"> г.</w:t>
            </w:r>
          </w:p>
        </w:tc>
      </w:tr>
      <w:tr w:rsidR="00EC11B2" w:rsidRPr="00836BC1" w:rsidTr="00836BC1">
        <w:tc>
          <w:tcPr>
            <w:tcW w:w="6062" w:type="dxa"/>
            <w:vAlign w:val="center"/>
          </w:tcPr>
          <w:p w:rsidR="00EC11B2" w:rsidRPr="00836BC1" w:rsidRDefault="00EC11B2" w:rsidP="00EC11B2">
            <w:r w:rsidRPr="00836BC1">
              <w:t>Безвозмездные поступления из других бюджетов бюджетной системы Российской Федерации:</w:t>
            </w:r>
          </w:p>
        </w:tc>
        <w:tc>
          <w:tcPr>
            <w:tcW w:w="1417" w:type="dxa"/>
            <w:vAlign w:val="center"/>
          </w:tcPr>
          <w:p w:rsidR="00EC11B2" w:rsidRPr="00836BC1" w:rsidRDefault="00CA288C" w:rsidP="00EC11B2">
            <w:pPr>
              <w:jc w:val="center"/>
            </w:pPr>
            <w:r>
              <w:t>2 634,75</w:t>
            </w:r>
          </w:p>
        </w:tc>
        <w:tc>
          <w:tcPr>
            <w:tcW w:w="1418" w:type="dxa"/>
            <w:vAlign w:val="center"/>
          </w:tcPr>
          <w:p w:rsidR="00EC11B2" w:rsidRPr="00836BC1" w:rsidRDefault="00CA288C" w:rsidP="002125A5">
            <w:pPr>
              <w:jc w:val="center"/>
            </w:pPr>
            <w:r>
              <w:t>32 649,77</w:t>
            </w:r>
          </w:p>
        </w:tc>
        <w:tc>
          <w:tcPr>
            <w:tcW w:w="1417" w:type="dxa"/>
            <w:vAlign w:val="center"/>
          </w:tcPr>
          <w:p w:rsidR="00EC11B2" w:rsidRPr="00836BC1" w:rsidRDefault="00CA288C" w:rsidP="001712F7">
            <w:pPr>
              <w:jc w:val="center"/>
            </w:pPr>
            <w:r>
              <w:t>97 957,07</w:t>
            </w:r>
          </w:p>
        </w:tc>
      </w:tr>
      <w:tr w:rsidR="00EC11B2" w:rsidRPr="00836BC1" w:rsidTr="00836BC1">
        <w:tc>
          <w:tcPr>
            <w:tcW w:w="6062" w:type="dxa"/>
            <w:vAlign w:val="center"/>
          </w:tcPr>
          <w:p w:rsidR="00EC11B2" w:rsidRPr="00836BC1" w:rsidRDefault="00EC11B2" w:rsidP="00EC11B2">
            <w:r w:rsidRPr="00836BC1">
              <w:t>- дотация на выравнивание уровня бюджетного обеспечения поселения</w:t>
            </w:r>
          </w:p>
        </w:tc>
        <w:tc>
          <w:tcPr>
            <w:tcW w:w="1417" w:type="dxa"/>
            <w:vAlign w:val="center"/>
          </w:tcPr>
          <w:p w:rsidR="00EC11B2" w:rsidRPr="00836BC1" w:rsidRDefault="00ED4ED8" w:rsidP="00EC11B2">
            <w:pPr>
              <w:jc w:val="center"/>
            </w:pPr>
            <w:r>
              <w:t>2 394,88</w:t>
            </w:r>
          </w:p>
        </w:tc>
        <w:tc>
          <w:tcPr>
            <w:tcW w:w="1418" w:type="dxa"/>
            <w:vAlign w:val="center"/>
          </w:tcPr>
          <w:p w:rsidR="00EC11B2" w:rsidRPr="00836BC1" w:rsidRDefault="00ED4ED8" w:rsidP="001712F7">
            <w:pPr>
              <w:jc w:val="center"/>
            </w:pPr>
            <w:r>
              <w:t>1 842,64</w:t>
            </w:r>
          </w:p>
        </w:tc>
        <w:tc>
          <w:tcPr>
            <w:tcW w:w="1417" w:type="dxa"/>
            <w:vAlign w:val="center"/>
          </w:tcPr>
          <w:p w:rsidR="00EC11B2" w:rsidRPr="00836BC1" w:rsidRDefault="00ED4ED8" w:rsidP="001712F7">
            <w:pPr>
              <w:jc w:val="center"/>
            </w:pPr>
            <w:r>
              <w:t>1 514,55</w:t>
            </w:r>
          </w:p>
        </w:tc>
      </w:tr>
      <w:tr w:rsidR="00CA288C" w:rsidRPr="00836BC1" w:rsidTr="00836BC1">
        <w:tc>
          <w:tcPr>
            <w:tcW w:w="6062" w:type="dxa"/>
            <w:vAlign w:val="center"/>
          </w:tcPr>
          <w:p w:rsidR="00CA288C" w:rsidRPr="00836BC1" w:rsidRDefault="00CA288C" w:rsidP="00EC11B2">
            <w:r>
              <w:lastRenderedPageBreak/>
              <w:t>- субсидия</w:t>
            </w:r>
          </w:p>
        </w:tc>
        <w:tc>
          <w:tcPr>
            <w:tcW w:w="1417" w:type="dxa"/>
            <w:vAlign w:val="center"/>
          </w:tcPr>
          <w:p w:rsidR="00CA288C" w:rsidRDefault="00CA288C" w:rsidP="00EC11B2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CA288C" w:rsidRDefault="00CA288C" w:rsidP="00AC05A1">
            <w:pPr>
              <w:jc w:val="center"/>
            </w:pPr>
            <w:r>
              <w:t>30 559,69</w:t>
            </w:r>
          </w:p>
        </w:tc>
        <w:tc>
          <w:tcPr>
            <w:tcW w:w="1417" w:type="dxa"/>
            <w:vAlign w:val="center"/>
          </w:tcPr>
          <w:p w:rsidR="00CA288C" w:rsidRDefault="00CA288C" w:rsidP="00AC05A1">
            <w:pPr>
              <w:jc w:val="center"/>
            </w:pPr>
            <w:r>
              <w:t>96 186,88</w:t>
            </w:r>
          </w:p>
        </w:tc>
      </w:tr>
      <w:tr w:rsidR="00EB0D78" w:rsidRPr="00836BC1" w:rsidTr="00EB0D78">
        <w:tc>
          <w:tcPr>
            <w:tcW w:w="6062" w:type="dxa"/>
            <w:vAlign w:val="center"/>
          </w:tcPr>
          <w:p w:rsidR="00EB0D78" w:rsidRPr="00836BC1" w:rsidRDefault="00EB0D78" w:rsidP="00EC11B2">
            <w:r w:rsidRPr="00836BC1">
              <w:t>- субвенция</w:t>
            </w:r>
          </w:p>
        </w:tc>
        <w:tc>
          <w:tcPr>
            <w:tcW w:w="1417" w:type="dxa"/>
          </w:tcPr>
          <w:p w:rsidR="00EB0D78" w:rsidRPr="00EC11B2" w:rsidRDefault="00ED4ED8" w:rsidP="00EB0D78">
            <w:pPr>
              <w:jc w:val="center"/>
            </w:pPr>
            <w:r>
              <w:t>239,87</w:t>
            </w:r>
          </w:p>
        </w:tc>
        <w:tc>
          <w:tcPr>
            <w:tcW w:w="1418" w:type="dxa"/>
          </w:tcPr>
          <w:p w:rsidR="00EB0D78" w:rsidRPr="00EC11B2" w:rsidRDefault="00ED4ED8" w:rsidP="00EB0D78">
            <w:pPr>
              <w:jc w:val="center"/>
            </w:pPr>
            <w:r>
              <w:t>247,44</w:t>
            </w:r>
          </w:p>
        </w:tc>
        <w:tc>
          <w:tcPr>
            <w:tcW w:w="1417" w:type="dxa"/>
          </w:tcPr>
          <w:p w:rsidR="00EB0D78" w:rsidRPr="00EC11B2" w:rsidRDefault="00ED4ED8" w:rsidP="00CA288C">
            <w:pPr>
              <w:jc w:val="center"/>
            </w:pPr>
            <w:r>
              <w:t>255,6</w:t>
            </w:r>
            <w:r w:rsidR="00CA288C">
              <w:t>4</w:t>
            </w:r>
          </w:p>
        </w:tc>
      </w:tr>
    </w:tbl>
    <w:p w:rsidR="00EC11B2" w:rsidRPr="001712F7" w:rsidRDefault="00EC11B2" w:rsidP="001712F7">
      <w:pPr>
        <w:ind w:firstLine="567"/>
        <w:jc w:val="both"/>
      </w:pPr>
      <w:r w:rsidRPr="001712F7">
        <w:t>Общая сумма безвозмездных поступлений составит:</w:t>
      </w:r>
    </w:p>
    <w:p w:rsidR="00EC11B2" w:rsidRPr="001712F7" w:rsidRDefault="00EC11B2" w:rsidP="001712F7">
      <w:pPr>
        <w:ind w:firstLine="567"/>
        <w:jc w:val="both"/>
      </w:pPr>
      <w:r w:rsidRPr="001712F7">
        <w:t>- на 20</w:t>
      </w:r>
      <w:r w:rsidR="001712F7" w:rsidRPr="001712F7">
        <w:t>2</w:t>
      </w:r>
      <w:r w:rsidR="00ED4ED8">
        <w:t>2</w:t>
      </w:r>
      <w:r w:rsidR="002125A5" w:rsidRPr="001712F7">
        <w:t xml:space="preserve"> </w:t>
      </w:r>
      <w:r w:rsidRPr="001712F7">
        <w:t xml:space="preserve">год – </w:t>
      </w:r>
      <w:r w:rsidR="00CA288C">
        <w:t>2 634,75</w:t>
      </w:r>
      <w:r w:rsidRPr="001712F7">
        <w:t xml:space="preserve"> тыс. рублей;</w:t>
      </w:r>
    </w:p>
    <w:p w:rsidR="00EC11B2" w:rsidRPr="001712F7" w:rsidRDefault="001712F7" w:rsidP="001712F7">
      <w:pPr>
        <w:ind w:firstLine="567"/>
        <w:jc w:val="both"/>
      </w:pPr>
      <w:r w:rsidRPr="001712F7">
        <w:t>- на 202</w:t>
      </w:r>
      <w:r w:rsidR="00ED4ED8">
        <w:t>3</w:t>
      </w:r>
      <w:r w:rsidR="00EC11B2" w:rsidRPr="001712F7">
        <w:t xml:space="preserve"> год – </w:t>
      </w:r>
      <w:r w:rsidR="00CA288C">
        <w:t>32 649,77</w:t>
      </w:r>
      <w:r w:rsidR="00EC11B2" w:rsidRPr="001712F7">
        <w:t xml:space="preserve"> тыс. рублей;</w:t>
      </w:r>
    </w:p>
    <w:p w:rsidR="00EC11B2" w:rsidRPr="001712F7" w:rsidRDefault="00EC11B2" w:rsidP="001712F7">
      <w:pPr>
        <w:ind w:firstLine="567"/>
        <w:jc w:val="both"/>
      </w:pPr>
      <w:r w:rsidRPr="001712F7">
        <w:t>- на 202</w:t>
      </w:r>
      <w:r w:rsidR="00ED4ED8">
        <w:t>4</w:t>
      </w:r>
      <w:r w:rsidRPr="001712F7">
        <w:t xml:space="preserve"> год – </w:t>
      </w:r>
      <w:r w:rsidR="00CA288C">
        <w:t>97 957,07</w:t>
      </w:r>
      <w:r w:rsidRPr="001712F7">
        <w:t xml:space="preserve"> тыс. рублей.</w:t>
      </w:r>
    </w:p>
    <w:p w:rsidR="00EC11B2" w:rsidRPr="00EC11B2" w:rsidRDefault="00EC11B2" w:rsidP="001712F7">
      <w:pPr>
        <w:ind w:firstLine="567"/>
        <w:jc w:val="both"/>
        <w:rPr>
          <w:b/>
          <w:sz w:val="28"/>
          <w:szCs w:val="28"/>
        </w:rPr>
      </w:pPr>
      <w:r w:rsidRPr="001712F7">
        <w:t>Проект бюджета сформирован с учетом обеспечения</w:t>
      </w:r>
      <w:r w:rsidR="00ED4ED8">
        <w:t xml:space="preserve"> </w:t>
      </w:r>
      <w:r w:rsidRPr="001712F7">
        <w:t>финансовыми ресурсами первоочередных социально-значимых расходов.</w:t>
      </w:r>
    </w:p>
    <w:p w:rsidR="00EC11B2" w:rsidRPr="001712F7" w:rsidRDefault="00EC11B2" w:rsidP="00EC11B2">
      <w:pPr>
        <w:jc w:val="center"/>
        <w:rPr>
          <w:b/>
        </w:rPr>
      </w:pPr>
      <w:r w:rsidRPr="001712F7">
        <w:rPr>
          <w:b/>
        </w:rPr>
        <w:t xml:space="preserve">Расходы </w:t>
      </w:r>
      <w:r w:rsidR="002125A5" w:rsidRPr="001712F7">
        <w:rPr>
          <w:b/>
        </w:rPr>
        <w:t xml:space="preserve">Железнодорожненского сельского </w:t>
      </w:r>
      <w:r w:rsidRPr="001712F7">
        <w:rPr>
          <w:b/>
        </w:rPr>
        <w:t>поселения</w:t>
      </w:r>
    </w:p>
    <w:p w:rsidR="00EC11B2" w:rsidRPr="00B52E1E" w:rsidRDefault="00EC11B2" w:rsidP="00EC11B2">
      <w:pPr>
        <w:ind w:firstLine="709"/>
        <w:jc w:val="right"/>
      </w:pPr>
      <w:r w:rsidRPr="00B52E1E">
        <w:t>тыс</w:t>
      </w:r>
      <w:proofErr w:type="gramStart"/>
      <w:r w:rsidRPr="00B52E1E">
        <w:t>.р</w:t>
      </w:r>
      <w:proofErr w:type="gramEnd"/>
      <w:r w:rsidRPr="00B52E1E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1417"/>
        <w:gridCol w:w="1418"/>
        <w:gridCol w:w="1417"/>
      </w:tblGrid>
      <w:tr w:rsidR="00EC11B2" w:rsidRPr="002125A5" w:rsidTr="002125A5">
        <w:tc>
          <w:tcPr>
            <w:tcW w:w="6062" w:type="dxa"/>
            <w:vMerge w:val="restart"/>
            <w:vAlign w:val="center"/>
          </w:tcPr>
          <w:p w:rsidR="00EC11B2" w:rsidRPr="002125A5" w:rsidRDefault="00EC11B2" w:rsidP="00EC11B2">
            <w:pPr>
              <w:jc w:val="center"/>
              <w:rPr>
                <w:b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EC11B2" w:rsidRPr="002125A5" w:rsidRDefault="00EC11B2" w:rsidP="00EC11B2">
            <w:pPr>
              <w:jc w:val="center"/>
              <w:rPr>
                <w:b/>
              </w:rPr>
            </w:pPr>
            <w:r w:rsidRPr="002125A5">
              <w:rPr>
                <w:b/>
              </w:rPr>
              <w:t>Проект бюджета</w:t>
            </w:r>
          </w:p>
        </w:tc>
      </w:tr>
      <w:tr w:rsidR="00EC11B2" w:rsidRPr="002125A5" w:rsidTr="002125A5">
        <w:tc>
          <w:tcPr>
            <w:tcW w:w="6062" w:type="dxa"/>
            <w:vMerge/>
            <w:vAlign w:val="center"/>
          </w:tcPr>
          <w:p w:rsidR="00EC11B2" w:rsidRPr="002125A5" w:rsidRDefault="00EC11B2" w:rsidP="00EC11B2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EC11B2" w:rsidRPr="002125A5" w:rsidRDefault="001712F7" w:rsidP="00ED4ED8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ED4ED8">
              <w:rPr>
                <w:b/>
              </w:rPr>
              <w:t>2</w:t>
            </w:r>
            <w:r w:rsidR="00EB0D78">
              <w:rPr>
                <w:b/>
              </w:rPr>
              <w:t xml:space="preserve"> </w:t>
            </w:r>
            <w:r w:rsidR="00EC11B2" w:rsidRPr="002125A5">
              <w:rPr>
                <w:b/>
              </w:rPr>
              <w:t>год</w:t>
            </w:r>
          </w:p>
        </w:tc>
        <w:tc>
          <w:tcPr>
            <w:tcW w:w="1418" w:type="dxa"/>
            <w:vAlign w:val="center"/>
          </w:tcPr>
          <w:p w:rsidR="00EC11B2" w:rsidRPr="002125A5" w:rsidRDefault="002125A5" w:rsidP="00ED4ED8">
            <w:pPr>
              <w:jc w:val="center"/>
              <w:rPr>
                <w:b/>
              </w:rPr>
            </w:pPr>
            <w:r w:rsidRPr="002125A5">
              <w:rPr>
                <w:b/>
              </w:rPr>
              <w:t>202</w:t>
            </w:r>
            <w:r w:rsidR="00ED4ED8">
              <w:rPr>
                <w:b/>
              </w:rPr>
              <w:t>3</w:t>
            </w:r>
            <w:r w:rsidR="00EC11B2" w:rsidRPr="002125A5">
              <w:rPr>
                <w:b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EC11B2" w:rsidRPr="002125A5" w:rsidRDefault="00EC11B2" w:rsidP="00ED4ED8">
            <w:pPr>
              <w:jc w:val="center"/>
              <w:rPr>
                <w:b/>
              </w:rPr>
            </w:pPr>
            <w:r w:rsidRPr="002125A5">
              <w:rPr>
                <w:b/>
              </w:rPr>
              <w:t>202</w:t>
            </w:r>
            <w:r w:rsidR="00ED4ED8">
              <w:rPr>
                <w:b/>
              </w:rPr>
              <w:t>4</w:t>
            </w:r>
            <w:r w:rsidRPr="002125A5">
              <w:rPr>
                <w:b/>
              </w:rPr>
              <w:t xml:space="preserve"> год</w:t>
            </w:r>
          </w:p>
        </w:tc>
      </w:tr>
      <w:tr w:rsidR="00EC11B2" w:rsidRPr="002125A5" w:rsidTr="002125A5">
        <w:tc>
          <w:tcPr>
            <w:tcW w:w="6062" w:type="dxa"/>
            <w:vAlign w:val="center"/>
          </w:tcPr>
          <w:p w:rsidR="00EC11B2" w:rsidRPr="002125A5" w:rsidRDefault="00EC11B2" w:rsidP="00EC11B2">
            <w:pPr>
              <w:rPr>
                <w:bCs/>
              </w:rPr>
            </w:pPr>
            <w:r w:rsidRPr="002125A5">
              <w:rPr>
                <w:bCs/>
              </w:rPr>
              <w:t>Общегосударственные вопросы</w:t>
            </w:r>
          </w:p>
        </w:tc>
        <w:tc>
          <w:tcPr>
            <w:tcW w:w="1417" w:type="dxa"/>
            <w:vAlign w:val="center"/>
          </w:tcPr>
          <w:p w:rsidR="00EC11B2" w:rsidRPr="002125A5" w:rsidRDefault="00125889" w:rsidP="00156E50">
            <w:pPr>
              <w:jc w:val="center"/>
            </w:pPr>
            <w:r>
              <w:t>3</w:t>
            </w:r>
            <w:r w:rsidR="00156E50">
              <w:t> 980,72</w:t>
            </w:r>
          </w:p>
        </w:tc>
        <w:tc>
          <w:tcPr>
            <w:tcW w:w="1418" w:type="dxa"/>
            <w:vAlign w:val="center"/>
          </w:tcPr>
          <w:p w:rsidR="00EC11B2" w:rsidRPr="002125A5" w:rsidRDefault="00CA288C" w:rsidP="00EC11B2">
            <w:pPr>
              <w:jc w:val="center"/>
            </w:pPr>
            <w:r>
              <w:t>3 981,51</w:t>
            </w:r>
          </w:p>
        </w:tc>
        <w:tc>
          <w:tcPr>
            <w:tcW w:w="1417" w:type="dxa"/>
            <w:vAlign w:val="center"/>
          </w:tcPr>
          <w:p w:rsidR="00EC11B2" w:rsidRPr="002125A5" w:rsidRDefault="00CA288C" w:rsidP="00156E50">
            <w:pPr>
              <w:jc w:val="center"/>
            </w:pPr>
            <w:r>
              <w:t>2 225,46</w:t>
            </w:r>
          </w:p>
        </w:tc>
      </w:tr>
      <w:tr w:rsidR="00EC11B2" w:rsidRPr="002125A5" w:rsidTr="002125A5">
        <w:tc>
          <w:tcPr>
            <w:tcW w:w="6062" w:type="dxa"/>
            <w:vAlign w:val="center"/>
          </w:tcPr>
          <w:p w:rsidR="00EC11B2" w:rsidRPr="002125A5" w:rsidRDefault="00EC11B2" w:rsidP="00EC11B2">
            <w:pPr>
              <w:rPr>
                <w:bCs/>
              </w:rPr>
            </w:pPr>
            <w:r w:rsidRPr="002125A5">
              <w:rPr>
                <w:bCs/>
              </w:rPr>
              <w:t>Национальная оборона</w:t>
            </w:r>
          </w:p>
        </w:tc>
        <w:tc>
          <w:tcPr>
            <w:tcW w:w="1417" w:type="dxa"/>
            <w:vAlign w:val="center"/>
          </w:tcPr>
          <w:p w:rsidR="00EC11B2" w:rsidRPr="002125A5" w:rsidRDefault="00156E50" w:rsidP="00EC11B2">
            <w:pPr>
              <w:jc w:val="center"/>
            </w:pPr>
            <w:r>
              <w:t>238,01</w:t>
            </w:r>
          </w:p>
        </w:tc>
        <w:tc>
          <w:tcPr>
            <w:tcW w:w="1418" w:type="dxa"/>
            <w:vAlign w:val="center"/>
          </w:tcPr>
          <w:p w:rsidR="00EC11B2" w:rsidRPr="002125A5" w:rsidRDefault="00156E50" w:rsidP="00EC11B2">
            <w:pPr>
              <w:jc w:val="center"/>
            </w:pPr>
            <w:r>
              <w:t>245,57</w:t>
            </w:r>
          </w:p>
        </w:tc>
        <w:tc>
          <w:tcPr>
            <w:tcW w:w="1417" w:type="dxa"/>
            <w:vAlign w:val="center"/>
          </w:tcPr>
          <w:p w:rsidR="00EC11B2" w:rsidRPr="002125A5" w:rsidRDefault="00156E50" w:rsidP="00CA288C">
            <w:pPr>
              <w:jc w:val="center"/>
            </w:pPr>
            <w:r>
              <w:t>253,7</w:t>
            </w:r>
            <w:r w:rsidR="00CA288C">
              <w:t>7</w:t>
            </w:r>
          </w:p>
        </w:tc>
      </w:tr>
      <w:tr w:rsidR="002125A5" w:rsidRPr="002125A5" w:rsidTr="002125A5">
        <w:tc>
          <w:tcPr>
            <w:tcW w:w="6062" w:type="dxa"/>
            <w:vAlign w:val="center"/>
          </w:tcPr>
          <w:p w:rsidR="002125A5" w:rsidRPr="002125A5" w:rsidRDefault="002125A5" w:rsidP="00EC11B2">
            <w:pPr>
              <w:rPr>
                <w:bCs/>
              </w:rPr>
            </w:pPr>
            <w:r>
              <w:rPr>
                <w:bCs/>
              </w:rPr>
              <w:t>Национальная безопасность</w:t>
            </w:r>
            <w:r w:rsidR="001712F7">
              <w:rPr>
                <w:bCs/>
              </w:rPr>
              <w:t xml:space="preserve"> и правоохранительная деятельность</w:t>
            </w:r>
          </w:p>
        </w:tc>
        <w:tc>
          <w:tcPr>
            <w:tcW w:w="1417" w:type="dxa"/>
            <w:vAlign w:val="center"/>
          </w:tcPr>
          <w:p w:rsidR="002125A5" w:rsidRDefault="00156E50" w:rsidP="00EC11B2">
            <w:pPr>
              <w:jc w:val="center"/>
            </w:pPr>
            <w:r>
              <w:t>63,00</w:t>
            </w:r>
          </w:p>
        </w:tc>
        <w:tc>
          <w:tcPr>
            <w:tcW w:w="1418" w:type="dxa"/>
            <w:vAlign w:val="center"/>
          </w:tcPr>
          <w:p w:rsidR="002125A5" w:rsidRPr="002125A5" w:rsidRDefault="00CA288C" w:rsidP="00156E50">
            <w:pPr>
              <w:jc w:val="center"/>
            </w:pPr>
            <w:r>
              <w:t>63,00</w:t>
            </w:r>
          </w:p>
        </w:tc>
        <w:tc>
          <w:tcPr>
            <w:tcW w:w="1417" w:type="dxa"/>
            <w:vAlign w:val="center"/>
          </w:tcPr>
          <w:p w:rsidR="002125A5" w:rsidRPr="002125A5" w:rsidRDefault="00CA288C" w:rsidP="00CA288C">
            <w:pPr>
              <w:jc w:val="center"/>
            </w:pPr>
            <w:r>
              <w:t>0</w:t>
            </w:r>
            <w:r w:rsidR="00156E50">
              <w:t>,00</w:t>
            </w:r>
          </w:p>
        </w:tc>
      </w:tr>
      <w:tr w:rsidR="008F62D9" w:rsidRPr="002125A5" w:rsidTr="002125A5">
        <w:tc>
          <w:tcPr>
            <w:tcW w:w="6062" w:type="dxa"/>
            <w:vAlign w:val="center"/>
          </w:tcPr>
          <w:p w:rsidR="008F62D9" w:rsidRPr="002125A5" w:rsidRDefault="008F62D9" w:rsidP="00EC11B2">
            <w:pPr>
              <w:rPr>
                <w:bCs/>
              </w:rPr>
            </w:pPr>
            <w:r>
              <w:rPr>
                <w:bCs/>
              </w:rPr>
              <w:t>Национальная экономика</w:t>
            </w:r>
          </w:p>
        </w:tc>
        <w:tc>
          <w:tcPr>
            <w:tcW w:w="1417" w:type="dxa"/>
            <w:vAlign w:val="center"/>
          </w:tcPr>
          <w:p w:rsidR="008F62D9" w:rsidRDefault="00EB0D78" w:rsidP="00EC11B2">
            <w:pPr>
              <w:jc w:val="center"/>
            </w:pPr>
            <w:r>
              <w:t>60,00</w:t>
            </w:r>
          </w:p>
        </w:tc>
        <w:tc>
          <w:tcPr>
            <w:tcW w:w="1418" w:type="dxa"/>
            <w:vAlign w:val="center"/>
          </w:tcPr>
          <w:p w:rsidR="008F62D9" w:rsidRDefault="00CA288C" w:rsidP="00EC11B2">
            <w:pPr>
              <w:jc w:val="center"/>
            </w:pPr>
            <w:r>
              <w:t>6</w:t>
            </w:r>
            <w:r w:rsidR="008F62D9">
              <w:t>0,00</w:t>
            </w:r>
          </w:p>
        </w:tc>
        <w:tc>
          <w:tcPr>
            <w:tcW w:w="1417" w:type="dxa"/>
            <w:vAlign w:val="center"/>
          </w:tcPr>
          <w:p w:rsidR="008F62D9" w:rsidRDefault="008F62D9" w:rsidP="00EC11B2">
            <w:pPr>
              <w:jc w:val="center"/>
            </w:pPr>
            <w:r>
              <w:t>0,00</w:t>
            </w:r>
          </w:p>
        </w:tc>
      </w:tr>
      <w:tr w:rsidR="00EC11B2" w:rsidRPr="002125A5" w:rsidTr="002125A5">
        <w:tc>
          <w:tcPr>
            <w:tcW w:w="6062" w:type="dxa"/>
            <w:vAlign w:val="center"/>
          </w:tcPr>
          <w:p w:rsidR="00EC11B2" w:rsidRPr="002125A5" w:rsidRDefault="00EC11B2" w:rsidP="00EC11B2">
            <w:pPr>
              <w:rPr>
                <w:bCs/>
              </w:rPr>
            </w:pPr>
            <w:r w:rsidRPr="002125A5">
              <w:rPr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vAlign w:val="center"/>
          </w:tcPr>
          <w:p w:rsidR="00EC11B2" w:rsidRPr="002125A5" w:rsidRDefault="00CA288C" w:rsidP="00EC11B2">
            <w:pPr>
              <w:jc w:val="center"/>
            </w:pPr>
            <w:r>
              <w:t>3 556,77</w:t>
            </w:r>
          </w:p>
        </w:tc>
        <w:tc>
          <w:tcPr>
            <w:tcW w:w="1418" w:type="dxa"/>
            <w:vAlign w:val="center"/>
          </w:tcPr>
          <w:p w:rsidR="00EC11B2" w:rsidRPr="002125A5" w:rsidRDefault="00CA288C" w:rsidP="00EC11B2">
            <w:pPr>
              <w:jc w:val="center"/>
            </w:pPr>
            <w:r>
              <w:t>1 490,90</w:t>
            </w:r>
          </w:p>
        </w:tc>
        <w:tc>
          <w:tcPr>
            <w:tcW w:w="1417" w:type="dxa"/>
            <w:vAlign w:val="center"/>
          </w:tcPr>
          <w:p w:rsidR="00EC11B2" w:rsidRPr="002125A5" w:rsidRDefault="00CA288C" w:rsidP="00EC11B2">
            <w:pPr>
              <w:jc w:val="center"/>
            </w:pPr>
            <w:r>
              <w:t>0,00</w:t>
            </w:r>
          </w:p>
        </w:tc>
      </w:tr>
      <w:tr w:rsidR="00EC11B2" w:rsidRPr="002125A5" w:rsidTr="002125A5">
        <w:tc>
          <w:tcPr>
            <w:tcW w:w="6062" w:type="dxa"/>
            <w:vAlign w:val="center"/>
          </w:tcPr>
          <w:p w:rsidR="00EC11B2" w:rsidRPr="002125A5" w:rsidRDefault="00EC11B2" w:rsidP="00EC11B2">
            <w:pPr>
              <w:rPr>
                <w:bCs/>
              </w:rPr>
            </w:pPr>
            <w:r w:rsidRPr="002125A5">
              <w:rPr>
                <w:bCs/>
              </w:rPr>
              <w:t>Культура, кинематография</w:t>
            </w:r>
          </w:p>
        </w:tc>
        <w:tc>
          <w:tcPr>
            <w:tcW w:w="1417" w:type="dxa"/>
            <w:vAlign w:val="center"/>
          </w:tcPr>
          <w:p w:rsidR="00EC11B2" w:rsidRPr="002125A5" w:rsidRDefault="001712F7" w:rsidP="00EC11B2">
            <w:pPr>
              <w:jc w:val="center"/>
            </w:pPr>
            <w:r>
              <w:t>450,00</w:t>
            </w:r>
          </w:p>
        </w:tc>
        <w:tc>
          <w:tcPr>
            <w:tcW w:w="1418" w:type="dxa"/>
            <w:vAlign w:val="center"/>
          </w:tcPr>
          <w:p w:rsidR="00EC11B2" w:rsidRPr="002125A5" w:rsidRDefault="00CA288C" w:rsidP="00EC11B2">
            <w:pPr>
              <w:jc w:val="center"/>
            </w:pPr>
            <w:r>
              <w:t>4</w:t>
            </w:r>
            <w:r w:rsidR="002125A5">
              <w:t>50,0</w:t>
            </w:r>
            <w:r w:rsidR="001712F7">
              <w:t>0</w:t>
            </w:r>
          </w:p>
        </w:tc>
        <w:tc>
          <w:tcPr>
            <w:tcW w:w="1417" w:type="dxa"/>
            <w:vAlign w:val="center"/>
          </w:tcPr>
          <w:p w:rsidR="00EC11B2" w:rsidRPr="002125A5" w:rsidRDefault="00CA288C" w:rsidP="00EC11B2">
            <w:pPr>
              <w:jc w:val="center"/>
            </w:pPr>
            <w:r>
              <w:t>1</w:t>
            </w:r>
            <w:r w:rsidR="00EC11B2" w:rsidRPr="002125A5">
              <w:t>50,0</w:t>
            </w:r>
            <w:r w:rsidR="001712F7">
              <w:t>0</w:t>
            </w:r>
          </w:p>
        </w:tc>
      </w:tr>
      <w:tr w:rsidR="00CA288C" w:rsidRPr="002125A5" w:rsidTr="002125A5">
        <w:tc>
          <w:tcPr>
            <w:tcW w:w="6062" w:type="dxa"/>
            <w:vAlign w:val="center"/>
          </w:tcPr>
          <w:p w:rsidR="00CA288C" w:rsidRDefault="00CA288C" w:rsidP="00EC11B2">
            <w:pPr>
              <w:rPr>
                <w:bCs/>
              </w:rPr>
            </w:pPr>
            <w:r>
              <w:rPr>
                <w:bCs/>
              </w:rPr>
              <w:t>Физическая культура и спорт</w:t>
            </w:r>
          </w:p>
        </w:tc>
        <w:tc>
          <w:tcPr>
            <w:tcW w:w="1417" w:type="dxa"/>
            <w:vAlign w:val="center"/>
          </w:tcPr>
          <w:p w:rsidR="00CA288C" w:rsidRDefault="00CA288C" w:rsidP="00EC11B2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CA288C" w:rsidRDefault="00CA288C" w:rsidP="00AC05A1">
            <w:pPr>
              <w:jc w:val="center"/>
            </w:pPr>
            <w:r>
              <w:t>32 168,10</w:t>
            </w:r>
          </w:p>
        </w:tc>
        <w:tc>
          <w:tcPr>
            <w:tcW w:w="1417" w:type="dxa"/>
            <w:vAlign w:val="center"/>
          </w:tcPr>
          <w:p w:rsidR="00CA288C" w:rsidRDefault="00CA288C" w:rsidP="00AC05A1">
            <w:pPr>
              <w:jc w:val="center"/>
            </w:pPr>
            <w:r>
              <w:t>101 249,35</w:t>
            </w:r>
          </w:p>
        </w:tc>
      </w:tr>
      <w:tr w:rsidR="001712F7" w:rsidRPr="002125A5" w:rsidTr="002125A5">
        <w:tc>
          <w:tcPr>
            <w:tcW w:w="6062" w:type="dxa"/>
            <w:vAlign w:val="center"/>
          </w:tcPr>
          <w:p w:rsidR="001712F7" w:rsidRPr="002125A5" w:rsidRDefault="00125889" w:rsidP="00EC11B2">
            <w:pPr>
              <w:rPr>
                <w:bCs/>
              </w:rPr>
            </w:pPr>
            <w:r>
              <w:rPr>
                <w:bCs/>
              </w:rPr>
              <w:t>Условно утвержденные расходы</w:t>
            </w:r>
          </w:p>
        </w:tc>
        <w:tc>
          <w:tcPr>
            <w:tcW w:w="1417" w:type="dxa"/>
            <w:vAlign w:val="center"/>
          </w:tcPr>
          <w:p w:rsidR="001712F7" w:rsidRDefault="00125889" w:rsidP="00EC11B2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1712F7" w:rsidRDefault="00156E50" w:rsidP="00CA288C">
            <w:pPr>
              <w:jc w:val="center"/>
            </w:pPr>
            <w:r>
              <w:t>196,2</w:t>
            </w:r>
            <w:r w:rsidR="00CA288C">
              <w:t>0</w:t>
            </w:r>
          </w:p>
        </w:tc>
        <w:tc>
          <w:tcPr>
            <w:tcW w:w="1417" w:type="dxa"/>
            <w:vAlign w:val="center"/>
          </w:tcPr>
          <w:p w:rsidR="001712F7" w:rsidRDefault="00156E50" w:rsidP="00EC11B2">
            <w:pPr>
              <w:jc w:val="center"/>
            </w:pPr>
            <w:r>
              <w:t>391,37</w:t>
            </w:r>
          </w:p>
        </w:tc>
      </w:tr>
    </w:tbl>
    <w:p w:rsidR="00EC11B2" w:rsidRPr="00EC11B2" w:rsidRDefault="00EC11B2" w:rsidP="00EC11B2">
      <w:pPr>
        <w:jc w:val="center"/>
        <w:rPr>
          <w:b/>
          <w:sz w:val="28"/>
          <w:szCs w:val="28"/>
        </w:rPr>
      </w:pPr>
    </w:p>
    <w:p w:rsidR="00EC11B2" w:rsidRPr="001712F7" w:rsidRDefault="00EC11B2" w:rsidP="00B90BA9">
      <w:pPr>
        <w:jc w:val="center"/>
      </w:pPr>
      <w:r w:rsidRPr="001712F7">
        <w:rPr>
          <w:b/>
        </w:rPr>
        <w:t>Раздел 2. Культура</w:t>
      </w:r>
    </w:p>
    <w:p w:rsidR="00EC11B2" w:rsidRPr="001712F7" w:rsidRDefault="00EC11B2" w:rsidP="001712F7">
      <w:pPr>
        <w:ind w:firstLine="567"/>
        <w:jc w:val="both"/>
      </w:pPr>
      <w:r w:rsidRPr="001712F7">
        <w:t>Основными задачами развития сферы культуры являются сохранение, развитие и использование историко</w:t>
      </w:r>
      <w:r w:rsidR="002125A5" w:rsidRPr="001712F7">
        <w:t xml:space="preserve">-культурного наследия поселения. </w:t>
      </w:r>
      <w:r w:rsidRPr="001712F7">
        <w:t>Предусматривается проведение следующих мероприятий:</w:t>
      </w:r>
    </w:p>
    <w:p w:rsidR="00EC11B2" w:rsidRPr="001712F7" w:rsidRDefault="00EC11B2" w:rsidP="001712F7">
      <w:pPr>
        <w:autoSpaceDE w:val="0"/>
        <w:autoSpaceDN w:val="0"/>
        <w:adjustRightInd w:val="0"/>
        <w:ind w:firstLine="567"/>
        <w:jc w:val="both"/>
      </w:pPr>
      <w:r w:rsidRPr="001712F7">
        <w:t>- формирование духовно-нравственного и гражданско-патриотического самосознания;</w:t>
      </w:r>
    </w:p>
    <w:p w:rsidR="00EC11B2" w:rsidRPr="001712F7" w:rsidRDefault="00EC11B2" w:rsidP="001712F7">
      <w:pPr>
        <w:autoSpaceDE w:val="0"/>
        <w:autoSpaceDN w:val="0"/>
        <w:adjustRightInd w:val="0"/>
        <w:ind w:firstLine="567"/>
        <w:jc w:val="both"/>
      </w:pPr>
      <w:r w:rsidRPr="001712F7">
        <w:t>- поддержка народного, художественного и прикладного творчества;</w:t>
      </w:r>
    </w:p>
    <w:p w:rsidR="00EC11B2" w:rsidRPr="001712F7" w:rsidRDefault="00EC11B2" w:rsidP="001712F7">
      <w:pPr>
        <w:autoSpaceDE w:val="0"/>
        <w:autoSpaceDN w:val="0"/>
        <w:adjustRightInd w:val="0"/>
        <w:ind w:firstLine="567"/>
        <w:jc w:val="both"/>
      </w:pPr>
      <w:r w:rsidRPr="001712F7">
        <w:t>- формирование и развитие эстетических потребностей и вкусов всех</w:t>
      </w:r>
      <w:r w:rsidR="002125A5" w:rsidRPr="001712F7">
        <w:t xml:space="preserve"> </w:t>
      </w:r>
      <w:r w:rsidRPr="001712F7">
        <w:t>социальных и возрастных групп населения;</w:t>
      </w:r>
    </w:p>
    <w:p w:rsidR="00EC11B2" w:rsidRPr="001712F7" w:rsidRDefault="00EC11B2" w:rsidP="001712F7">
      <w:pPr>
        <w:autoSpaceDE w:val="0"/>
        <w:autoSpaceDN w:val="0"/>
        <w:adjustRightInd w:val="0"/>
        <w:ind w:firstLine="567"/>
        <w:jc w:val="both"/>
      </w:pPr>
      <w:r w:rsidRPr="001712F7">
        <w:t>- участие в организации и проведение совместно с учреждениями</w:t>
      </w:r>
      <w:r w:rsidR="002125A5" w:rsidRPr="001712F7">
        <w:t xml:space="preserve"> </w:t>
      </w:r>
      <w:r w:rsidRPr="001712F7">
        <w:t>культуры и образования сельского поселения мероприятий</w:t>
      </w:r>
      <w:r w:rsidR="002125A5" w:rsidRPr="001712F7">
        <w:t>,</w:t>
      </w:r>
      <w:r w:rsidRPr="001712F7">
        <w:t xml:space="preserve"> посвященных</w:t>
      </w:r>
      <w:r w:rsidR="002125A5" w:rsidRPr="001712F7">
        <w:t xml:space="preserve"> </w:t>
      </w:r>
      <w:r w:rsidRPr="001712F7">
        <w:t>Дню села, Дню защите детей, Дню Победы, Дню пожилого человека, Дню матери, по проведению Новогодних и рождественских праздников, рождественского марафона.</w:t>
      </w:r>
    </w:p>
    <w:p w:rsidR="00EC11B2" w:rsidRPr="001712F7" w:rsidRDefault="00EC11B2" w:rsidP="001712F7">
      <w:pPr>
        <w:ind w:firstLine="567"/>
        <w:jc w:val="both"/>
      </w:pPr>
      <w:r w:rsidRPr="001712F7">
        <w:t>На развитие культуры расходы из бюджета Железнодорожненского сельского поселения предусмотрено</w:t>
      </w:r>
      <w:r w:rsidR="002125A5" w:rsidRPr="001712F7">
        <w:t>:</w:t>
      </w:r>
    </w:p>
    <w:p w:rsidR="00EC11B2" w:rsidRPr="001712F7" w:rsidRDefault="001712F7" w:rsidP="001712F7">
      <w:pPr>
        <w:ind w:firstLine="567"/>
        <w:jc w:val="both"/>
      </w:pPr>
      <w:r>
        <w:t>- на 202</w:t>
      </w:r>
      <w:r w:rsidR="00156E50">
        <w:t>2</w:t>
      </w:r>
      <w:r w:rsidR="00EC11B2" w:rsidRPr="001712F7">
        <w:t xml:space="preserve"> год – </w:t>
      </w:r>
      <w:r w:rsidR="00905BB3">
        <w:t>450</w:t>
      </w:r>
      <w:r w:rsidR="00EC11B2" w:rsidRPr="001712F7">
        <w:t>,</w:t>
      </w:r>
      <w:r w:rsidR="00905BB3">
        <w:t>0</w:t>
      </w:r>
      <w:r w:rsidR="00EC11B2" w:rsidRPr="001712F7">
        <w:t>0 тыс. рублей;</w:t>
      </w:r>
    </w:p>
    <w:p w:rsidR="00EC11B2" w:rsidRPr="001712F7" w:rsidRDefault="001712F7" w:rsidP="001712F7">
      <w:pPr>
        <w:ind w:firstLine="567"/>
        <w:jc w:val="both"/>
      </w:pPr>
      <w:r>
        <w:t>- на 202</w:t>
      </w:r>
      <w:r w:rsidR="00156E50">
        <w:t xml:space="preserve">3 год – </w:t>
      </w:r>
      <w:r w:rsidR="002A45DD">
        <w:t>4</w:t>
      </w:r>
      <w:r w:rsidR="00EC11B2" w:rsidRPr="001712F7">
        <w:t>50,0</w:t>
      </w:r>
      <w:r w:rsidR="00905BB3">
        <w:t>0</w:t>
      </w:r>
      <w:r w:rsidR="00EC11B2" w:rsidRPr="001712F7">
        <w:t xml:space="preserve"> тыс. рублей;</w:t>
      </w:r>
    </w:p>
    <w:p w:rsidR="00EC11B2" w:rsidRPr="001712F7" w:rsidRDefault="00EC11B2" w:rsidP="001712F7">
      <w:pPr>
        <w:ind w:firstLine="567"/>
        <w:jc w:val="both"/>
      </w:pPr>
      <w:r w:rsidRPr="001712F7">
        <w:t>- на 202</w:t>
      </w:r>
      <w:r w:rsidR="00156E50">
        <w:t>4</w:t>
      </w:r>
      <w:r w:rsidRPr="001712F7">
        <w:t xml:space="preserve"> </w:t>
      </w:r>
      <w:r w:rsidR="002A45DD">
        <w:t>год – 1</w:t>
      </w:r>
      <w:r w:rsidRPr="001712F7">
        <w:t>50,0</w:t>
      </w:r>
      <w:r w:rsidR="00905BB3">
        <w:t>0</w:t>
      </w:r>
      <w:r w:rsidRPr="001712F7">
        <w:t xml:space="preserve"> тыс. рублей.</w:t>
      </w:r>
    </w:p>
    <w:p w:rsidR="00EC11B2" w:rsidRPr="00905BB3" w:rsidRDefault="00EC11B2" w:rsidP="00EC11B2">
      <w:pPr>
        <w:ind w:firstLine="708"/>
        <w:jc w:val="both"/>
        <w:rPr>
          <w:b/>
        </w:rPr>
      </w:pPr>
      <w:r w:rsidRPr="00EC11B2">
        <w:rPr>
          <w:b/>
          <w:sz w:val="28"/>
          <w:szCs w:val="28"/>
        </w:rPr>
        <w:t xml:space="preserve">                          </w:t>
      </w:r>
      <w:r w:rsidRPr="00905BB3">
        <w:rPr>
          <w:b/>
        </w:rPr>
        <w:t>Раздел 3.</w:t>
      </w:r>
      <w:r w:rsidR="00125889">
        <w:rPr>
          <w:b/>
        </w:rPr>
        <w:t>Жилищно-коммунальное хозяйство</w:t>
      </w:r>
      <w:r w:rsidRPr="00905BB3">
        <w:rPr>
          <w:b/>
        </w:rPr>
        <w:t xml:space="preserve"> </w:t>
      </w:r>
    </w:p>
    <w:p w:rsidR="00EC11B2" w:rsidRPr="00905BB3" w:rsidRDefault="00EC11B2" w:rsidP="00905BB3">
      <w:pPr>
        <w:autoSpaceDE w:val="0"/>
        <w:autoSpaceDN w:val="0"/>
        <w:adjustRightInd w:val="0"/>
        <w:ind w:firstLine="567"/>
        <w:jc w:val="both"/>
      </w:pPr>
      <w:r w:rsidRPr="00905BB3">
        <w:t xml:space="preserve">Организация благоустройства и </w:t>
      </w:r>
      <w:r w:rsidR="00905BB3" w:rsidRPr="00905BB3">
        <w:t>содержания</w:t>
      </w:r>
      <w:r w:rsidRPr="00905BB3">
        <w:t xml:space="preserve"> территории Железнодорожненского сельского поселения будет осуществляться следующим образом:</w:t>
      </w:r>
    </w:p>
    <w:p w:rsidR="00EC11B2" w:rsidRPr="00905BB3" w:rsidRDefault="00EC11B2" w:rsidP="00905BB3">
      <w:pPr>
        <w:autoSpaceDE w:val="0"/>
        <w:autoSpaceDN w:val="0"/>
        <w:adjustRightInd w:val="0"/>
        <w:ind w:firstLine="567"/>
      </w:pPr>
      <w:r w:rsidRPr="00905BB3">
        <w:t xml:space="preserve">- озеленение (посадка новых насаждений, уход за </w:t>
      </w:r>
      <w:proofErr w:type="gramStart"/>
      <w:r w:rsidRPr="00905BB3">
        <w:t>старыми</w:t>
      </w:r>
      <w:proofErr w:type="gramEnd"/>
      <w:r w:rsidRPr="00905BB3">
        <w:t>, в т.ч. вырубка больных деревьев и сухостоя, покос травы);</w:t>
      </w:r>
    </w:p>
    <w:p w:rsidR="00EC11B2" w:rsidRPr="00905BB3" w:rsidRDefault="00EC11B2" w:rsidP="00905BB3">
      <w:pPr>
        <w:autoSpaceDE w:val="0"/>
        <w:autoSpaceDN w:val="0"/>
        <w:adjustRightInd w:val="0"/>
        <w:ind w:firstLine="567"/>
        <w:jc w:val="both"/>
      </w:pPr>
      <w:r w:rsidRPr="00905BB3">
        <w:t>- обустр</w:t>
      </w:r>
      <w:r w:rsidR="00B90BA9" w:rsidRPr="00905BB3">
        <w:t>ойство детских игровых площадок</w:t>
      </w:r>
      <w:r w:rsidRPr="00905BB3">
        <w:t>;</w:t>
      </w:r>
    </w:p>
    <w:p w:rsidR="00EC11B2" w:rsidRPr="00905BB3" w:rsidRDefault="00EC11B2" w:rsidP="00905BB3">
      <w:pPr>
        <w:autoSpaceDE w:val="0"/>
        <w:autoSpaceDN w:val="0"/>
        <w:adjustRightInd w:val="0"/>
        <w:ind w:firstLine="567"/>
      </w:pPr>
      <w:r w:rsidRPr="00905BB3">
        <w:t xml:space="preserve">- организация </w:t>
      </w:r>
      <w:r w:rsidR="00156E50">
        <w:t xml:space="preserve">санитарной очистки и </w:t>
      </w:r>
      <w:r w:rsidRPr="00905BB3">
        <w:t>уборки территории Железнодорожненского сельского поселения от мусора, несанкционированных свалок;</w:t>
      </w:r>
    </w:p>
    <w:p w:rsidR="00EC11B2" w:rsidRPr="00905BB3" w:rsidRDefault="00EC11B2" w:rsidP="00905BB3">
      <w:pPr>
        <w:autoSpaceDE w:val="0"/>
        <w:autoSpaceDN w:val="0"/>
        <w:adjustRightInd w:val="0"/>
        <w:ind w:firstLine="567"/>
      </w:pPr>
      <w:r w:rsidRPr="00905BB3">
        <w:t xml:space="preserve"> - содержание в надлежащем виде воинских и гражданских захоронений</w:t>
      </w:r>
      <w:r w:rsidR="00B90BA9" w:rsidRPr="00905BB3">
        <w:t xml:space="preserve"> </w:t>
      </w:r>
      <w:r w:rsidRPr="00905BB3">
        <w:t>(скашивание т</w:t>
      </w:r>
      <w:r w:rsidR="00B90BA9" w:rsidRPr="00905BB3">
        <w:t>равы, уборка мусора, озеленение</w:t>
      </w:r>
      <w:r w:rsidRPr="00905BB3">
        <w:t>);</w:t>
      </w:r>
    </w:p>
    <w:p w:rsidR="00EC11B2" w:rsidRPr="00905BB3" w:rsidRDefault="00EC11B2" w:rsidP="00905BB3">
      <w:pPr>
        <w:autoSpaceDE w:val="0"/>
        <w:autoSpaceDN w:val="0"/>
        <w:adjustRightInd w:val="0"/>
        <w:ind w:firstLine="567"/>
        <w:jc w:val="both"/>
      </w:pPr>
      <w:r w:rsidRPr="00905BB3">
        <w:t xml:space="preserve">- </w:t>
      </w:r>
      <w:proofErr w:type="spellStart"/>
      <w:r w:rsidR="00125889">
        <w:t>акарицидная</w:t>
      </w:r>
      <w:proofErr w:type="spellEnd"/>
      <w:r w:rsidR="00125889">
        <w:t xml:space="preserve"> и гербицидная обработка территории;</w:t>
      </w:r>
    </w:p>
    <w:p w:rsidR="00EC11B2" w:rsidRPr="00905BB3" w:rsidRDefault="00EC11B2" w:rsidP="00905BB3">
      <w:pPr>
        <w:autoSpaceDE w:val="0"/>
        <w:autoSpaceDN w:val="0"/>
        <w:adjustRightInd w:val="0"/>
        <w:ind w:firstLine="567"/>
      </w:pPr>
      <w:r w:rsidRPr="00905BB3">
        <w:t>- проведение мероприятий п</w:t>
      </w:r>
      <w:r w:rsidR="00B90BA9" w:rsidRPr="00905BB3">
        <w:t>о ремонту придомовых территорий.</w:t>
      </w:r>
    </w:p>
    <w:p w:rsidR="00EC11B2" w:rsidRPr="00905BB3" w:rsidRDefault="00EC11B2" w:rsidP="00905BB3">
      <w:pPr>
        <w:autoSpaceDE w:val="0"/>
        <w:autoSpaceDN w:val="0"/>
        <w:adjustRightInd w:val="0"/>
        <w:ind w:firstLine="567"/>
        <w:jc w:val="both"/>
      </w:pPr>
      <w:r w:rsidRPr="00905BB3">
        <w:lastRenderedPageBreak/>
        <w:t>Из бюджета Железнодорожненского сельского поселения на благоустройство</w:t>
      </w:r>
      <w:r w:rsidR="00B90BA9" w:rsidRPr="00905BB3">
        <w:t xml:space="preserve"> </w:t>
      </w:r>
      <w:r w:rsidRPr="00905BB3">
        <w:t>предусмотрено:</w:t>
      </w:r>
    </w:p>
    <w:p w:rsidR="00EC11B2" w:rsidRPr="00905BB3" w:rsidRDefault="00905BB3" w:rsidP="00905BB3">
      <w:pPr>
        <w:ind w:firstLine="567"/>
        <w:jc w:val="both"/>
      </w:pPr>
      <w:r>
        <w:t>- на 202</w:t>
      </w:r>
      <w:r w:rsidR="00156E50">
        <w:t>2</w:t>
      </w:r>
      <w:r w:rsidR="00EC11B2" w:rsidRPr="00905BB3">
        <w:t xml:space="preserve"> год – </w:t>
      </w:r>
      <w:r w:rsidR="002A45DD">
        <w:t>3 556,77</w:t>
      </w:r>
      <w:r w:rsidR="00B90BA9" w:rsidRPr="00905BB3">
        <w:t xml:space="preserve"> тыс. рублей,</w:t>
      </w:r>
    </w:p>
    <w:p w:rsidR="00EC11B2" w:rsidRPr="00905BB3" w:rsidRDefault="00905BB3" w:rsidP="00905BB3">
      <w:pPr>
        <w:ind w:firstLine="567"/>
        <w:jc w:val="both"/>
      </w:pPr>
      <w:r>
        <w:t>- на 202</w:t>
      </w:r>
      <w:r w:rsidR="00156E50">
        <w:t>3</w:t>
      </w:r>
      <w:r w:rsidR="00B90BA9" w:rsidRPr="00905BB3">
        <w:t xml:space="preserve"> год – </w:t>
      </w:r>
      <w:r w:rsidR="002A45DD">
        <w:t>1 490,90</w:t>
      </w:r>
      <w:r w:rsidR="00125889">
        <w:t xml:space="preserve"> </w:t>
      </w:r>
      <w:r w:rsidR="00B90BA9" w:rsidRPr="00905BB3">
        <w:t>тыс. рублей,</w:t>
      </w:r>
    </w:p>
    <w:p w:rsidR="00EC11B2" w:rsidRDefault="00EC11B2" w:rsidP="00905BB3">
      <w:pPr>
        <w:ind w:firstLine="567"/>
        <w:jc w:val="both"/>
      </w:pPr>
      <w:r w:rsidRPr="00905BB3">
        <w:t>- на 202</w:t>
      </w:r>
      <w:r w:rsidR="00156E50">
        <w:t>4</w:t>
      </w:r>
      <w:r w:rsidRPr="00905BB3">
        <w:t xml:space="preserve"> год – </w:t>
      </w:r>
      <w:r w:rsidR="002A45DD">
        <w:t xml:space="preserve">       0,00</w:t>
      </w:r>
      <w:r w:rsidRPr="00905BB3">
        <w:t xml:space="preserve"> тыс. рублей.</w:t>
      </w:r>
    </w:p>
    <w:p w:rsidR="007C7887" w:rsidRDefault="007C7887" w:rsidP="007C7887">
      <w:pPr>
        <w:jc w:val="center"/>
        <w:rPr>
          <w:b/>
        </w:rPr>
      </w:pPr>
      <w:r w:rsidRPr="001712F7">
        <w:rPr>
          <w:b/>
        </w:rPr>
        <w:t xml:space="preserve">Раздел </w:t>
      </w:r>
      <w:r>
        <w:rPr>
          <w:b/>
        </w:rPr>
        <w:t>4</w:t>
      </w:r>
      <w:r w:rsidRPr="001712F7">
        <w:rPr>
          <w:b/>
        </w:rPr>
        <w:t xml:space="preserve">. </w:t>
      </w:r>
      <w:r>
        <w:rPr>
          <w:b/>
        </w:rPr>
        <w:t>Физическая культура и спорт</w:t>
      </w:r>
    </w:p>
    <w:p w:rsidR="00B7407C" w:rsidRPr="00B7407C" w:rsidRDefault="00B7407C" w:rsidP="00B7407C">
      <w:pPr>
        <w:ind w:firstLine="567"/>
        <w:jc w:val="both"/>
        <w:rPr>
          <w:rFonts w:eastAsia="Calibri"/>
          <w:lang w:eastAsia="en-US"/>
        </w:rPr>
      </w:pPr>
      <w:r w:rsidRPr="00B7407C">
        <w:rPr>
          <w:rFonts w:eastAsia="Calibri"/>
          <w:lang w:eastAsia="en-US"/>
        </w:rPr>
        <w:t>Физическая культура и спорт являются наиболее универсальным способом физического оздоровления населения, средством укрепления семьи, так как занятия физкультурой и спортом формируют не только крепкое здоровье, но и характер человека, образ мышления, являются мощным источником профилактики вредных привычек и негативных тенденций в обществе.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 В сфере физической культуры и спорта в поселении существуют такие проблемы, как:</w:t>
      </w:r>
    </w:p>
    <w:p w:rsidR="00B7407C" w:rsidRPr="00B7407C" w:rsidRDefault="00B7407C" w:rsidP="00B7407C">
      <w:pPr>
        <w:ind w:firstLine="567"/>
        <w:jc w:val="both"/>
        <w:rPr>
          <w:rFonts w:eastAsia="Calibri"/>
          <w:lang w:eastAsia="en-US"/>
        </w:rPr>
      </w:pPr>
      <w:r w:rsidRPr="00B7407C">
        <w:rPr>
          <w:rFonts w:eastAsia="Calibri"/>
          <w:lang w:eastAsia="en-US"/>
        </w:rPr>
        <w:t>- недостаточное привлечение населения к регулярным занятиям физической культурой и спортом;</w:t>
      </w:r>
    </w:p>
    <w:p w:rsidR="00B7407C" w:rsidRPr="00B7407C" w:rsidRDefault="00B7407C" w:rsidP="00B7407C">
      <w:pPr>
        <w:ind w:firstLine="567"/>
        <w:jc w:val="both"/>
        <w:rPr>
          <w:rFonts w:eastAsia="Calibri"/>
          <w:lang w:eastAsia="en-US"/>
        </w:rPr>
      </w:pPr>
      <w:r w:rsidRPr="00B7407C">
        <w:rPr>
          <w:rFonts w:eastAsia="Calibri"/>
          <w:lang w:eastAsia="en-US"/>
        </w:rPr>
        <w:t>- недостаточный уровень пропаганды занятий физической культурой, спортом, здорового образа жизни;</w:t>
      </w:r>
    </w:p>
    <w:p w:rsidR="00B7407C" w:rsidRPr="00B7407C" w:rsidRDefault="00B7407C" w:rsidP="00B7407C">
      <w:pPr>
        <w:ind w:firstLine="567"/>
        <w:jc w:val="both"/>
        <w:rPr>
          <w:rFonts w:eastAsia="Calibri"/>
          <w:lang w:eastAsia="en-US"/>
        </w:rPr>
      </w:pPr>
      <w:r w:rsidRPr="00B7407C">
        <w:rPr>
          <w:rFonts w:eastAsia="Calibri"/>
          <w:lang w:eastAsia="en-US"/>
        </w:rPr>
        <w:t>- уровень физического состояния и здоровья населения поселения, в том числе молодежи;</w:t>
      </w:r>
    </w:p>
    <w:p w:rsidR="00B7407C" w:rsidRPr="00B7407C" w:rsidRDefault="00B7407C" w:rsidP="00B7407C">
      <w:pPr>
        <w:ind w:firstLine="567"/>
        <w:jc w:val="both"/>
        <w:rPr>
          <w:rFonts w:eastAsia="Calibri"/>
          <w:lang w:eastAsia="en-US"/>
        </w:rPr>
      </w:pPr>
      <w:r w:rsidRPr="00B7407C">
        <w:rPr>
          <w:rFonts w:eastAsia="Calibri"/>
          <w:lang w:eastAsia="en-US"/>
        </w:rPr>
        <w:t>- несоответствие уровня материальной базы и инфраструктуры физической культуры и спорта задачам развития отрасли;</w:t>
      </w:r>
    </w:p>
    <w:p w:rsidR="00B7407C" w:rsidRPr="00B7407C" w:rsidRDefault="00B7407C" w:rsidP="00B7407C">
      <w:pPr>
        <w:ind w:firstLine="567"/>
        <w:jc w:val="both"/>
        <w:rPr>
          <w:rFonts w:eastAsia="Calibri"/>
          <w:lang w:eastAsia="en-US"/>
        </w:rPr>
      </w:pPr>
      <w:r w:rsidRPr="00B7407C">
        <w:rPr>
          <w:rFonts w:eastAsia="Calibri"/>
          <w:lang w:eastAsia="en-US"/>
        </w:rPr>
        <w:t>- отсутствие или недостаток тренерских кадров, спортивных организаторов;</w:t>
      </w:r>
    </w:p>
    <w:p w:rsidR="00B7407C" w:rsidRPr="00B7407C" w:rsidRDefault="00B7407C" w:rsidP="00B7407C">
      <w:pPr>
        <w:ind w:firstLine="567"/>
        <w:jc w:val="both"/>
        <w:rPr>
          <w:rFonts w:eastAsia="Calibri"/>
          <w:lang w:eastAsia="en-US"/>
        </w:rPr>
      </w:pPr>
      <w:r w:rsidRPr="00B7407C">
        <w:rPr>
          <w:rFonts w:eastAsia="Calibri"/>
          <w:lang w:eastAsia="en-US"/>
        </w:rPr>
        <w:t>Реализация муниципальной программы «Развитие физической культуры и массового спорта на территории Железнодорожненского сельского поселения Республики Крым» позволит принять конкретные меры по решению имеющихся проблем, а так же улучшить положительные тенденции в развитии возможностей физической культуры и спорта в оздоровлении населения поселения, такие как:</w:t>
      </w:r>
    </w:p>
    <w:p w:rsidR="00B7407C" w:rsidRPr="00B7407C" w:rsidRDefault="00B7407C" w:rsidP="00B7407C">
      <w:pPr>
        <w:ind w:firstLine="567"/>
        <w:jc w:val="both"/>
        <w:rPr>
          <w:rFonts w:eastAsia="Calibri"/>
          <w:lang w:eastAsia="en-US"/>
        </w:rPr>
      </w:pPr>
      <w:r w:rsidRPr="00B7407C">
        <w:rPr>
          <w:rFonts w:eastAsia="Calibri"/>
          <w:lang w:eastAsia="en-US"/>
        </w:rPr>
        <w:t>-рост охвата населения занятиями физической культуры и спортом в свободное время, как организованными группами, так и самостоятельно;</w:t>
      </w:r>
    </w:p>
    <w:p w:rsidR="00B7407C" w:rsidRPr="00B7407C" w:rsidRDefault="00B7407C" w:rsidP="00B7407C">
      <w:pPr>
        <w:ind w:firstLine="567"/>
        <w:jc w:val="both"/>
        <w:rPr>
          <w:rFonts w:eastAsia="Calibri"/>
          <w:lang w:eastAsia="en-US"/>
        </w:rPr>
      </w:pPr>
      <w:r w:rsidRPr="00B7407C">
        <w:rPr>
          <w:rFonts w:eastAsia="Calibri"/>
          <w:lang w:eastAsia="en-US"/>
        </w:rPr>
        <w:t>-постоянный рост уровня работы по физическому воспитанию и обучению в образовательных, особенно начального профессионального обучения, и дошкольных учреждениях;</w:t>
      </w:r>
    </w:p>
    <w:p w:rsidR="00B7407C" w:rsidRDefault="00B7407C" w:rsidP="00B7407C">
      <w:pPr>
        <w:ind w:firstLine="567"/>
        <w:jc w:val="both"/>
        <w:rPr>
          <w:rFonts w:eastAsia="Calibri"/>
          <w:lang w:eastAsia="en-US"/>
        </w:rPr>
      </w:pPr>
      <w:r w:rsidRPr="00B7407C">
        <w:rPr>
          <w:rFonts w:eastAsia="Calibri"/>
          <w:lang w:eastAsia="en-US"/>
        </w:rPr>
        <w:t>-постоянная работа с инвесторами по повышению заинтересованности во вложении сре</w:t>
      </w:r>
      <w:proofErr w:type="gramStart"/>
      <w:r w:rsidRPr="00B7407C">
        <w:rPr>
          <w:rFonts w:eastAsia="Calibri"/>
          <w:lang w:eastAsia="en-US"/>
        </w:rPr>
        <w:t xml:space="preserve">дств в </w:t>
      </w:r>
      <w:r>
        <w:rPr>
          <w:rFonts w:eastAsia="Calibri"/>
          <w:lang w:eastAsia="en-US"/>
        </w:rPr>
        <w:t>р</w:t>
      </w:r>
      <w:proofErr w:type="gramEnd"/>
      <w:r>
        <w:rPr>
          <w:rFonts w:eastAsia="Calibri"/>
          <w:lang w:eastAsia="en-US"/>
        </w:rPr>
        <w:t>азвитие инфраструктуры отрасли.</w:t>
      </w:r>
    </w:p>
    <w:p w:rsidR="00B7407C" w:rsidRDefault="00B7407C" w:rsidP="00B7407C">
      <w:pPr>
        <w:autoSpaceDE w:val="0"/>
        <w:autoSpaceDN w:val="0"/>
        <w:adjustRightInd w:val="0"/>
        <w:ind w:firstLine="567"/>
        <w:jc w:val="both"/>
      </w:pPr>
      <w:r w:rsidRPr="00905BB3">
        <w:t xml:space="preserve">Из бюджета Железнодорожненского сельского поселения на </w:t>
      </w:r>
      <w:r>
        <w:t>физическую культуру и спорт</w:t>
      </w:r>
      <w:r w:rsidRPr="00905BB3">
        <w:t xml:space="preserve"> предусмотрено:</w:t>
      </w:r>
    </w:p>
    <w:p w:rsidR="002A45DD" w:rsidRDefault="002A45DD" w:rsidP="002A45DD">
      <w:pPr>
        <w:autoSpaceDE w:val="0"/>
        <w:autoSpaceDN w:val="0"/>
        <w:adjustRightInd w:val="0"/>
        <w:ind w:firstLine="567"/>
        <w:jc w:val="both"/>
      </w:pPr>
      <w:r w:rsidRPr="00905BB3">
        <w:t>- на 202</w:t>
      </w:r>
      <w:r>
        <w:t>2</w:t>
      </w:r>
      <w:r w:rsidRPr="00905BB3">
        <w:t xml:space="preserve"> год – </w:t>
      </w:r>
      <w:r>
        <w:t>0,00</w:t>
      </w:r>
      <w:r w:rsidRPr="00905BB3">
        <w:t xml:space="preserve"> тыс. рублей</w:t>
      </w:r>
      <w:r>
        <w:t>,</w:t>
      </w:r>
    </w:p>
    <w:p w:rsidR="002A45DD" w:rsidRDefault="00B7407C" w:rsidP="002A45DD">
      <w:pPr>
        <w:autoSpaceDE w:val="0"/>
        <w:autoSpaceDN w:val="0"/>
        <w:adjustRightInd w:val="0"/>
        <w:ind w:firstLine="567"/>
        <w:jc w:val="both"/>
      </w:pPr>
      <w:r>
        <w:t>- на 202</w:t>
      </w:r>
      <w:r w:rsidR="002A45DD">
        <w:t>3</w:t>
      </w:r>
      <w:r w:rsidRPr="00905BB3">
        <w:t xml:space="preserve"> год – </w:t>
      </w:r>
      <w:r>
        <w:t>32 168,10</w:t>
      </w:r>
      <w:r w:rsidRPr="00905BB3">
        <w:t xml:space="preserve"> тыс. рублей,</w:t>
      </w:r>
      <w:r>
        <w:t xml:space="preserve"> из них субсидия из бюджета РК – 30 559,69 тыс. рублей, собственные средства – 1 608,40 тыс. рублей,</w:t>
      </w:r>
    </w:p>
    <w:p w:rsidR="00B7407C" w:rsidRDefault="00B7407C" w:rsidP="002A45DD">
      <w:pPr>
        <w:autoSpaceDE w:val="0"/>
        <w:autoSpaceDN w:val="0"/>
        <w:adjustRightInd w:val="0"/>
        <w:ind w:firstLine="567"/>
        <w:jc w:val="both"/>
      </w:pPr>
      <w:r>
        <w:t>- на 202</w:t>
      </w:r>
      <w:r w:rsidR="002A45DD">
        <w:t>4</w:t>
      </w:r>
      <w:r w:rsidRPr="00905BB3">
        <w:t xml:space="preserve"> год – </w:t>
      </w:r>
      <w:r>
        <w:t>101 249,35</w:t>
      </w:r>
      <w:r w:rsidRPr="00905BB3">
        <w:t xml:space="preserve"> тыс. рублей,</w:t>
      </w:r>
      <w:r>
        <w:t xml:space="preserve"> из них субсидия из бюджета РК – 96 186,89 тыс. рублей, собственные </w:t>
      </w:r>
      <w:r w:rsidR="002A45DD">
        <w:t>средства – 5 062,66 тыс. рублей.</w:t>
      </w:r>
    </w:p>
    <w:p w:rsidR="00EC11B2" w:rsidRPr="00905BB3" w:rsidRDefault="00EC11B2" w:rsidP="00EC11B2">
      <w:pPr>
        <w:jc w:val="center"/>
        <w:rPr>
          <w:b/>
        </w:rPr>
      </w:pPr>
      <w:r w:rsidRPr="00905BB3">
        <w:rPr>
          <w:b/>
        </w:rPr>
        <w:t xml:space="preserve">Раздел </w:t>
      </w:r>
      <w:r w:rsidR="007C7887">
        <w:rPr>
          <w:b/>
        </w:rPr>
        <w:t>5</w:t>
      </w:r>
      <w:r w:rsidRPr="00905BB3">
        <w:rPr>
          <w:b/>
        </w:rPr>
        <w:t>. Малое и среднее предпринимательство</w:t>
      </w:r>
    </w:p>
    <w:p w:rsidR="00EC11B2" w:rsidRPr="00905BB3" w:rsidRDefault="00EC11B2" w:rsidP="00905BB3">
      <w:pPr>
        <w:ind w:firstLine="567"/>
        <w:jc w:val="both"/>
      </w:pPr>
      <w:r w:rsidRPr="00905BB3">
        <w:t>Развитию среднего и малого предпринимательства в поселении будут способствовать:</w:t>
      </w:r>
    </w:p>
    <w:p w:rsidR="00EC11B2" w:rsidRPr="00905BB3" w:rsidRDefault="00EC11B2" w:rsidP="00905BB3">
      <w:pPr>
        <w:ind w:firstLine="567"/>
        <w:jc w:val="both"/>
      </w:pPr>
      <w:r w:rsidRPr="00905BB3">
        <w:t>- привлечение субъектов малого и среднего предпринимательства к участию в конкурсах, в качестве поставщиков по размещению заказов на поставки товаров, выполнение работ для муниципальных нужд.</w:t>
      </w:r>
    </w:p>
    <w:p w:rsidR="00EC11B2" w:rsidRPr="00905BB3" w:rsidRDefault="00EC11B2" w:rsidP="00EC11B2">
      <w:pPr>
        <w:jc w:val="center"/>
      </w:pPr>
      <w:r w:rsidRPr="00905BB3">
        <w:rPr>
          <w:b/>
        </w:rPr>
        <w:t xml:space="preserve">Раздел </w:t>
      </w:r>
      <w:r w:rsidR="007C7887">
        <w:rPr>
          <w:b/>
        </w:rPr>
        <w:t>6</w:t>
      </w:r>
      <w:r w:rsidRPr="00905BB3">
        <w:rPr>
          <w:b/>
        </w:rPr>
        <w:t>. Управление муниципальным имуществом</w:t>
      </w:r>
    </w:p>
    <w:p w:rsidR="00EC11B2" w:rsidRPr="00905BB3" w:rsidRDefault="00EC11B2" w:rsidP="00905BB3">
      <w:pPr>
        <w:ind w:firstLine="567"/>
        <w:jc w:val="both"/>
      </w:pPr>
      <w:r w:rsidRPr="00EC11B2">
        <w:rPr>
          <w:sz w:val="28"/>
          <w:szCs w:val="28"/>
        </w:rPr>
        <w:tab/>
      </w:r>
      <w:r w:rsidRPr="00905BB3">
        <w:t>В целях эффективного управления и распоряжения муниципального имуществом, повышения доходной части бюджета планируется:</w:t>
      </w:r>
    </w:p>
    <w:p w:rsidR="00EC11B2" w:rsidRPr="00905BB3" w:rsidRDefault="00B90BA9" w:rsidP="00905BB3">
      <w:pPr>
        <w:numPr>
          <w:ilvl w:val="0"/>
          <w:numId w:val="40"/>
        </w:numPr>
        <w:ind w:left="0" w:firstLine="567"/>
        <w:jc w:val="both"/>
      </w:pPr>
      <w:r w:rsidRPr="00905BB3">
        <w:t xml:space="preserve">в </w:t>
      </w:r>
      <w:r w:rsidR="00905BB3" w:rsidRPr="00905BB3">
        <w:t>202</w:t>
      </w:r>
      <w:r w:rsidR="00156E50">
        <w:t>2</w:t>
      </w:r>
      <w:r w:rsidRPr="00905BB3">
        <w:t>-202</w:t>
      </w:r>
      <w:r w:rsidR="00156E50">
        <w:t>4</w:t>
      </w:r>
      <w:r w:rsidRPr="00905BB3">
        <w:t xml:space="preserve"> годах</w:t>
      </w:r>
      <w:r w:rsidR="00EC11B2" w:rsidRPr="00905BB3">
        <w:t xml:space="preserve"> продолжить работу по совершенствованию нормативной правовой базы, анализу эффективности использования муниципального имущества;</w:t>
      </w:r>
    </w:p>
    <w:p w:rsidR="00EC11B2" w:rsidRPr="00905BB3" w:rsidRDefault="00EC11B2" w:rsidP="00905BB3">
      <w:pPr>
        <w:numPr>
          <w:ilvl w:val="0"/>
          <w:numId w:val="40"/>
        </w:numPr>
        <w:ind w:left="0" w:firstLine="567"/>
        <w:jc w:val="both"/>
      </w:pPr>
      <w:r w:rsidRPr="00905BB3">
        <w:t>осуществление приватизации муниципального имущества в соответствии с прогнозным планом;</w:t>
      </w:r>
    </w:p>
    <w:p w:rsidR="00EC11B2" w:rsidRPr="00905BB3" w:rsidRDefault="00EC11B2" w:rsidP="00905BB3">
      <w:pPr>
        <w:numPr>
          <w:ilvl w:val="0"/>
          <w:numId w:val="40"/>
        </w:numPr>
        <w:ind w:left="0" w:firstLine="567"/>
        <w:jc w:val="both"/>
      </w:pPr>
      <w:r w:rsidRPr="00905BB3">
        <w:lastRenderedPageBreak/>
        <w:t>проведение мероприятий на территории поселения по выявлению и постановке на учет бесхозяйных объектов;</w:t>
      </w:r>
    </w:p>
    <w:p w:rsidR="00EC11B2" w:rsidRPr="00905BB3" w:rsidRDefault="00EC11B2" w:rsidP="00905BB3">
      <w:pPr>
        <w:numPr>
          <w:ilvl w:val="0"/>
          <w:numId w:val="40"/>
        </w:numPr>
        <w:ind w:left="0" w:firstLine="567"/>
        <w:jc w:val="both"/>
      </w:pPr>
      <w:r w:rsidRPr="00905BB3">
        <w:t>осуществление контроля за использованием и сохранностью имущества, своевременной продажей или передачей в аренду пустующих площадей.</w:t>
      </w:r>
    </w:p>
    <w:p w:rsidR="00905BB3" w:rsidRPr="00905BB3" w:rsidRDefault="00EC11B2" w:rsidP="00EC11B2">
      <w:pPr>
        <w:jc w:val="center"/>
        <w:rPr>
          <w:b/>
        </w:rPr>
      </w:pPr>
      <w:r w:rsidRPr="00905BB3">
        <w:rPr>
          <w:b/>
        </w:rPr>
        <w:t xml:space="preserve">Раздел </w:t>
      </w:r>
      <w:r w:rsidR="007C7887">
        <w:rPr>
          <w:b/>
        </w:rPr>
        <w:t>7</w:t>
      </w:r>
      <w:r w:rsidRPr="00905BB3">
        <w:rPr>
          <w:b/>
        </w:rPr>
        <w:t>. Земельные отношения</w:t>
      </w:r>
    </w:p>
    <w:p w:rsidR="00EC11B2" w:rsidRPr="00905BB3" w:rsidRDefault="00EC11B2" w:rsidP="00905BB3">
      <w:pPr>
        <w:ind w:firstLine="567"/>
        <w:jc w:val="both"/>
      </w:pPr>
      <w:r w:rsidRPr="00EC11B2">
        <w:rPr>
          <w:sz w:val="28"/>
          <w:szCs w:val="28"/>
        </w:rPr>
        <w:tab/>
      </w:r>
      <w:r w:rsidR="00905BB3">
        <w:rPr>
          <w:spacing w:val="-2"/>
        </w:rPr>
        <w:t>На 202</w:t>
      </w:r>
      <w:r w:rsidR="00156E50">
        <w:rPr>
          <w:spacing w:val="-2"/>
        </w:rPr>
        <w:t>2</w:t>
      </w:r>
      <w:r w:rsidR="00905BB3">
        <w:rPr>
          <w:spacing w:val="-2"/>
        </w:rPr>
        <w:t>-202</w:t>
      </w:r>
      <w:r w:rsidR="00156E50">
        <w:rPr>
          <w:spacing w:val="-2"/>
        </w:rPr>
        <w:t>4</w:t>
      </w:r>
      <w:r w:rsidRPr="00905BB3">
        <w:rPr>
          <w:spacing w:val="-2"/>
        </w:rPr>
        <w:t xml:space="preserve"> годы приоритетными направлениями станет реализация градостроительного и земельного кодексов Российской Федерации. Продолжится работа по формированию местной нормативной правовой базы, способствующей экономической эффективности использования территории поселения.</w:t>
      </w:r>
    </w:p>
    <w:p w:rsidR="00EC11B2" w:rsidRPr="00905BB3" w:rsidRDefault="00EC11B2" w:rsidP="00905BB3">
      <w:pPr>
        <w:ind w:firstLine="567"/>
        <w:jc w:val="both"/>
      </w:pPr>
      <w:r w:rsidRPr="00905BB3">
        <w:t>Для развития и совершенствования земельных и имущественных отношений до разграничения прав собственности на землю предусматривается:</w:t>
      </w:r>
    </w:p>
    <w:p w:rsidR="00EC11B2" w:rsidRPr="00905BB3" w:rsidRDefault="00EC11B2" w:rsidP="00905BB3">
      <w:pPr>
        <w:ind w:firstLine="567"/>
        <w:jc w:val="both"/>
      </w:pPr>
      <w:r w:rsidRPr="00905BB3">
        <w:t>- осуществление контроля за целевым использованием земель;</w:t>
      </w:r>
    </w:p>
    <w:p w:rsidR="00EC11B2" w:rsidRPr="00905BB3" w:rsidRDefault="00EC11B2" w:rsidP="00905BB3">
      <w:pPr>
        <w:ind w:firstLine="567"/>
        <w:jc w:val="both"/>
      </w:pPr>
      <w:r w:rsidRPr="00905BB3">
        <w:tab/>
        <w:t xml:space="preserve">- предоставление гражданам земельных участков под садоводство, личное подсобное хозяйство и дачное строительство в соответствии с Генеральным планом поселения и правилами застройки и землепользования; </w:t>
      </w:r>
    </w:p>
    <w:p w:rsidR="00905BB3" w:rsidRPr="00905BB3" w:rsidRDefault="00EC11B2" w:rsidP="00905BB3">
      <w:pPr>
        <w:ind w:firstLine="567"/>
        <w:jc w:val="both"/>
      </w:pPr>
      <w:r w:rsidRPr="00905BB3">
        <w:rPr>
          <w:spacing w:val="-2"/>
        </w:rPr>
        <w:t>- в целях упорядочения использования земель сельскохозяйственного назначения будет производиться выдел невостребованной части, находящихся в долевой собственности, земельных участков из земель сельскохозяйственного назначения, для последующего оформления права собственности поселения на эти земельные участки.</w:t>
      </w:r>
      <w:r w:rsidRPr="00905BB3">
        <w:t xml:space="preserve"> </w:t>
      </w:r>
    </w:p>
    <w:p w:rsidR="00EC11B2" w:rsidRPr="00905BB3" w:rsidRDefault="007C7887" w:rsidP="00D46568">
      <w:pPr>
        <w:ind w:firstLine="708"/>
        <w:jc w:val="center"/>
      </w:pPr>
      <w:r>
        <w:rPr>
          <w:b/>
        </w:rPr>
        <w:t>Раздел 8</w:t>
      </w:r>
      <w:r w:rsidR="00EC11B2" w:rsidRPr="00905BB3">
        <w:rPr>
          <w:b/>
        </w:rPr>
        <w:t>. Местное самоуправление</w:t>
      </w:r>
    </w:p>
    <w:p w:rsidR="00EC11B2" w:rsidRPr="00905BB3" w:rsidRDefault="00EC11B2" w:rsidP="00905BB3">
      <w:pPr>
        <w:ind w:firstLine="567"/>
        <w:jc w:val="both"/>
      </w:pPr>
      <w:r w:rsidRPr="00905BB3">
        <w:t>Планируются:</w:t>
      </w:r>
    </w:p>
    <w:p w:rsidR="00EC11B2" w:rsidRPr="00905BB3" w:rsidRDefault="00EC11B2" w:rsidP="00D46568">
      <w:pPr>
        <w:numPr>
          <w:ilvl w:val="0"/>
          <w:numId w:val="41"/>
        </w:numPr>
        <w:ind w:left="0" w:firstLine="567"/>
        <w:jc w:val="both"/>
      </w:pPr>
      <w:r w:rsidRPr="00905BB3">
        <w:t>продолжение рабо</w:t>
      </w:r>
      <w:r w:rsidR="00B52E1E" w:rsidRPr="00905BB3">
        <w:t xml:space="preserve">ты по разработке и утверждению </w:t>
      </w:r>
      <w:r w:rsidRPr="00905BB3">
        <w:t>административных регламентов исполнения муниципальных функций и предоставления муниципальных услуг;</w:t>
      </w:r>
    </w:p>
    <w:p w:rsidR="00EC11B2" w:rsidRPr="00905BB3" w:rsidRDefault="00EC11B2" w:rsidP="00D46568">
      <w:pPr>
        <w:numPr>
          <w:ilvl w:val="0"/>
          <w:numId w:val="41"/>
        </w:numPr>
        <w:ind w:left="0" w:firstLine="567"/>
        <w:jc w:val="both"/>
      </w:pPr>
      <w:r w:rsidRPr="00905BB3">
        <w:t>ведение реестра муниципальных функций, услуг (работ), исполняемых, оказываемых (выполняемых) администрацией поселения.</w:t>
      </w:r>
    </w:p>
    <w:p w:rsidR="00EC11B2" w:rsidRPr="00905BB3" w:rsidRDefault="00EC11B2" w:rsidP="00EC11B2">
      <w:pPr>
        <w:ind w:firstLine="708"/>
        <w:jc w:val="both"/>
      </w:pPr>
      <w:r w:rsidRPr="00905BB3">
        <w:t>В 20</w:t>
      </w:r>
      <w:r w:rsidR="0057474B">
        <w:t>2</w:t>
      </w:r>
      <w:r w:rsidR="00156E50">
        <w:t>2</w:t>
      </w:r>
      <w:r w:rsidRPr="00905BB3">
        <w:t xml:space="preserve"> году и на период до 202</w:t>
      </w:r>
      <w:r w:rsidR="00156E50">
        <w:t>4</w:t>
      </w:r>
      <w:r w:rsidRPr="00905BB3">
        <w:t xml:space="preserve"> года продолжится работа по практической реализации федерального и областного законодательства о муниципальной службе:</w:t>
      </w:r>
    </w:p>
    <w:p w:rsidR="00EC11B2" w:rsidRPr="00905BB3" w:rsidRDefault="00EC11B2" w:rsidP="00D46568">
      <w:pPr>
        <w:numPr>
          <w:ilvl w:val="0"/>
          <w:numId w:val="42"/>
        </w:numPr>
        <w:tabs>
          <w:tab w:val="left" w:pos="0"/>
        </w:tabs>
        <w:ind w:left="0" w:firstLine="567"/>
        <w:jc w:val="both"/>
      </w:pPr>
      <w:r w:rsidRPr="00905BB3">
        <w:t>применение эффективных методов подбора квалифицированных кадров для муниципальной службы;</w:t>
      </w:r>
    </w:p>
    <w:p w:rsidR="00EC11B2" w:rsidRPr="00905BB3" w:rsidRDefault="001B343E" w:rsidP="00170EBD">
      <w:pPr>
        <w:numPr>
          <w:ilvl w:val="0"/>
          <w:numId w:val="42"/>
        </w:numPr>
        <w:tabs>
          <w:tab w:val="left" w:pos="0"/>
        </w:tabs>
        <w:ind w:left="0" w:firstLine="567"/>
        <w:jc w:val="both"/>
      </w:pPr>
      <w:r w:rsidRPr="00905BB3">
        <w:t xml:space="preserve">внедрение и применение современных </w:t>
      </w:r>
      <w:r w:rsidR="00EC11B2" w:rsidRPr="00905BB3">
        <w:t>методов кадровой работы, повышение профессиональной компетентности и мотивации</w:t>
      </w:r>
      <w:r w:rsidR="00D46568" w:rsidRPr="00905BB3">
        <w:t xml:space="preserve"> </w:t>
      </w:r>
      <w:r w:rsidR="00EC11B2" w:rsidRPr="00905BB3">
        <w:t>муниципальных служащих к результативной деятельности.</w:t>
      </w:r>
    </w:p>
    <w:p w:rsidR="00EC11B2" w:rsidRPr="00905BB3" w:rsidRDefault="00EC11B2" w:rsidP="00905BB3">
      <w:pPr>
        <w:ind w:firstLine="567"/>
        <w:jc w:val="both"/>
      </w:pPr>
      <w:r w:rsidRPr="00905BB3">
        <w:t>Продолжится участие поселения в работе Ассоциации муниципальных образований Республики Крым.</w:t>
      </w:r>
    </w:p>
    <w:p w:rsidR="00EC11B2" w:rsidRPr="00905BB3" w:rsidRDefault="00EC11B2" w:rsidP="00905BB3">
      <w:pPr>
        <w:ind w:firstLine="567"/>
        <w:jc w:val="both"/>
      </w:pPr>
      <w:r w:rsidRPr="00905BB3">
        <w:t>Для повышения доверия населения к органам власти, информированности жителей поселения продолжится реализация следующих мероприятий:</w:t>
      </w:r>
    </w:p>
    <w:p w:rsidR="00EC11B2" w:rsidRPr="00905BB3" w:rsidRDefault="00EC11B2" w:rsidP="00905BB3">
      <w:pPr>
        <w:ind w:firstLine="567"/>
        <w:jc w:val="both"/>
      </w:pPr>
      <w:r w:rsidRPr="00905BB3">
        <w:t xml:space="preserve">-  проведение собраний граждан; </w:t>
      </w:r>
    </w:p>
    <w:p w:rsidR="00EC11B2" w:rsidRPr="00905BB3" w:rsidRDefault="00EC11B2" w:rsidP="00905BB3">
      <w:pPr>
        <w:ind w:firstLine="567"/>
        <w:jc w:val="both"/>
      </w:pPr>
      <w:r w:rsidRPr="00905BB3">
        <w:t>- проведение дней личного приема граждан Главой поселения и специалистами администрации поселения;</w:t>
      </w:r>
    </w:p>
    <w:p w:rsidR="00EC11B2" w:rsidRPr="00905BB3" w:rsidRDefault="00EC11B2" w:rsidP="00905BB3">
      <w:pPr>
        <w:ind w:firstLine="567"/>
        <w:jc w:val="both"/>
      </w:pPr>
      <w:r w:rsidRPr="00905BB3">
        <w:t xml:space="preserve"> </w:t>
      </w:r>
      <w:r w:rsidRPr="00905BB3">
        <w:tab/>
        <w:t>-  рассмотрение письменных и устных обращений граждан, в соответствии с федеральным законом от 02.05.2006 года № 59-ФЗ «О порядке рассмотрения обращений граждан Российской Федерации», с обеспечением индивидуального изучения каждого вопроса и принятием соответствующих мер для его решения;</w:t>
      </w:r>
    </w:p>
    <w:p w:rsidR="00EC11B2" w:rsidRPr="00905BB3" w:rsidRDefault="00EC11B2" w:rsidP="00905BB3">
      <w:pPr>
        <w:ind w:firstLine="567"/>
        <w:jc w:val="both"/>
      </w:pPr>
      <w:r w:rsidRPr="00905BB3">
        <w:t>- освещение событий и мероприятий на территории поселения в средствах массовой информации.</w:t>
      </w:r>
    </w:p>
    <w:p w:rsidR="00EC11B2" w:rsidRPr="00905BB3" w:rsidRDefault="00EC11B2" w:rsidP="00905BB3">
      <w:pPr>
        <w:ind w:firstLine="567"/>
        <w:jc w:val="both"/>
      </w:pPr>
      <w:r w:rsidRPr="00905BB3">
        <w:t>Продолжится размещение информации на официальном сайте администрации Железнодорожненского сельского поселения.</w:t>
      </w:r>
    </w:p>
    <w:sectPr w:rsidR="00EC11B2" w:rsidRPr="00905BB3" w:rsidSect="00013828">
      <w:headerReference w:type="even" r:id="rId11"/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01A" w:rsidRDefault="009E301A" w:rsidP="00A5033C">
      <w:r>
        <w:separator/>
      </w:r>
    </w:p>
  </w:endnote>
  <w:endnote w:type="continuationSeparator" w:id="0">
    <w:p w:rsidR="009E301A" w:rsidRDefault="009E301A" w:rsidP="00A5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01A" w:rsidRDefault="009E301A" w:rsidP="00A5033C">
      <w:r>
        <w:separator/>
      </w:r>
    </w:p>
  </w:footnote>
  <w:footnote w:type="continuationSeparator" w:id="0">
    <w:p w:rsidR="009E301A" w:rsidRDefault="009E301A" w:rsidP="00A50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D78" w:rsidRDefault="0089626C" w:rsidP="00B64EE0">
    <w:pPr>
      <w:pStyle w:val="ae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B0D78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B0D78" w:rsidRDefault="00EB0D7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D78" w:rsidRDefault="0089626C" w:rsidP="00B64EE0">
    <w:pPr>
      <w:pStyle w:val="ae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B0D78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013828">
      <w:rPr>
        <w:rStyle w:val="af3"/>
        <w:noProof/>
      </w:rPr>
      <w:t>4</w:t>
    </w:r>
    <w:r>
      <w:rPr>
        <w:rStyle w:val="af3"/>
      </w:rPr>
      <w:fldChar w:fldCharType="end"/>
    </w:r>
  </w:p>
  <w:p w:rsidR="00EB0D78" w:rsidRDefault="00EB0D7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149"/>
    <w:multiLevelType w:val="hybridMultilevel"/>
    <w:tmpl w:val="1FDC873E"/>
    <w:lvl w:ilvl="0" w:tplc="1CA66982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517A63"/>
    <w:multiLevelType w:val="hybridMultilevel"/>
    <w:tmpl w:val="F0DE2C86"/>
    <w:lvl w:ilvl="0" w:tplc="BFAEE73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0E9C251E"/>
    <w:multiLevelType w:val="multilevel"/>
    <w:tmpl w:val="960603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4">
    <w:nsid w:val="0EB72BB0"/>
    <w:multiLevelType w:val="multilevel"/>
    <w:tmpl w:val="960603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5">
    <w:nsid w:val="10FE2229"/>
    <w:multiLevelType w:val="hybridMultilevel"/>
    <w:tmpl w:val="76A05C2E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>
    <w:nsid w:val="13974AC9"/>
    <w:multiLevelType w:val="multilevel"/>
    <w:tmpl w:val="960603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7">
    <w:nsid w:val="139B4D31"/>
    <w:multiLevelType w:val="hybridMultilevel"/>
    <w:tmpl w:val="AD74B1E4"/>
    <w:lvl w:ilvl="0" w:tplc="40BC00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CF7723"/>
    <w:multiLevelType w:val="hybridMultilevel"/>
    <w:tmpl w:val="D7A465B2"/>
    <w:lvl w:ilvl="0" w:tplc="2F8C72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01C0E69"/>
    <w:multiLevelType w:val="hybridMultilevel"/>
    <w:tmpl w:val="1D220E74"/>
    <w:lvl w:ilvl="0" w:tplc="B448A512">
      <w:start w:val="1"/>
      <w:numFmt w:val="decimal"/>
      <w:lvlText w:val="%1."/>
      <w:lvlJc w:val="left"/>
      <w:pPr>
        <w:ind w:left="1413" w:hanging="4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1144551"/>
    <w:multiLevelType w:val="hybridMultilevel"/>
    <w:tmpl w:val="D3784112"/>
    <w:lvl w:ilvl="0" w:tplc="6F4636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7603A9F"/>
    <w:multiLevelType w:val="multilevel"/>
    <w:tmpl w:val="960603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2">
    <w:nsid w:val="29AA0E96"/>
    <w:multiLevelType w:val="hybridMultilevel"/>
    <w:tmpl w:val="D8EEC5AE"/>
    <w:lvl w:ilvl="0" w:tplc="5F744B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E57DBF"/>
    <w:multiLevelType w:val="hybridMultilevel"/>
    <w:tmpl w:val="B8AAF208"/>
    <w:lvl w:ilvl="0" w:tplc="6F72D79A">
      <w:start w:val="1"/>
      <w:numFmt w:val="decimalZero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D5212D"/>
    <w:multiLevelType w:val="hybridMultilevel"/>
    <w:tmpl w:val="E90C03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EA9579E"/>
    <w:multiLevelType w:val="hybridMultilevel"/>
    <w:tmpl w:val="954E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AF0870"/>
    <w:multiLevelType w:val="hybridMultilevel"/>
    <w:tmpl w:val="4064CB58"/>
    <w:lvl w:ilvl="0" w:tplc="35E619E2">
      <w:start w:val="1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310B3C8D"/>
    <w:multiLevelType w:val="multilevel"/>
    <w:tmpl w:val="960603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8">
    <w:nsid w:val="321A3B7D"/>
    <w:multiLevelType w:val="hybridMultilevel"/>
    <w:tmpl w:val="E9029680"/>
    <w:lvl w:ilvl="0" w:tplc="945CF47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2B33F8A"/>
    <w:multiLevelType w:val="hybridMultilevel"/>
    <w:tmpl w:val="0FE29368"/>
    <w:lvl w:ilvl="0" w:tplc="C9A2E7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2F066DD"/>
    <w:multiLevelType w:val="singleLevel"/>
    <w:tmpl w:val="FA72A142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8"/>
        <w:szCs w:val="28"/>
      </w:rPr>
    </w:lvl>
  </w:abstractNum>
  <w:abstractNum w:abstractNumId="21">
    <w:nsid w:val="334778DE"/>
    <w:multiLevelType w:val="hybridMultilevel"/>
    <w:tmpl w:val="438A6310"/>
    <w:lvl w:ilvl="0" w:tplc="D550E026">
      <w:start w:val="1"/>
      <w:numFmt w:val="bullet"/>
      <w:lvlText w:val="-"/>
      <w:lvlJc w:val="left"/>
      <w:pPr>
        <w:ind w:left="133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2">
    <w:nsid w:val="3828169C"/>
    <w:multiLevelType w:val="hybridMultilevel"/>
    <w:tmpl w:val="C09EFFA8"/>
    <w:lvl w:ilvl="0" w:tplc="318C385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383C0B60"/>
    <w:multiLevelType w:val="multilevel"/>
    <w:tmpl w:val="960603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4">
    <w:nsid w:val="391345C5"/>
    <w:multiLevelType w:val="hybridMultilevel"/>
    <w:tmpl w:val="9CFCEA66"/>
    <w:lvl w:ilvl="0" w:tplc="6F463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2217FA"/>
    <w:multiLevelType w:val="hybridMultilevel"/>
    <w:tmpl w:val="70AE332C"/>
    <w:lvl w:ilvl="0" w:tplc="FF1C6B2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40820B27"/>
    <w:multiLevelType w:val="singleLevel"/>
    <w:tmpl w:val="FA72A142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8"/>
        <w:szCs w:val="28"/>
      </w:rPr>
    </w:lvl>
  </w:abstractNum>
  <w:abstractNum w:abstractNumId="27">
    <w:nsid w:val="489A71DF"/>
    <w:multiLevelType w:val="multilevel"/>
    <w:tmpl w:val="960603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8">
    <w:nsid w:val="49AB6574"/>
    <w:multiLevelType w:val="hybridMultilevel"/>
    <w:tmpl w:val="797C05CE"/>
    <w:lvl w:ilvl="0" w:tplc="073010C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9">
    <w:nsid w:val="4CAC3220"/>
    <w:multiLevelType w:val="singleLevel"/>
    <w:tmpl w:val="493030F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8"/>
        <w:szCs w:val="28"/>
      </w:rPr>
    </w:lvl>
  </w:abstractNum>
  <w:abstractNum w:abstractNumId="30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64C7AC7"/>
    <w:multiLevelType w:val="multilevel"/>
    <w:tmpl w:val="83ACCA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>
    <w:nsid w:val="570A5E9B"/>
    <w:multiLevelType w:val="singleLevel"/>
    <w:tmpl w:val="FA72A142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8"/>
        <w:szCs w:val="28"/>
      </w:rPr>
    </w:lvl>
  </w:abstractNum>
  <w:abstractNum w:abstractNumId="33">
    <w:nsid w:val="58D93C31"/>
    <w:multiLevelType w:val="hybridMultilevel"/>
    <w:tmpl w:val="9DB0F722"/>
    <w:lvl w:ilvl="0" w:tplc="F7946E2A">
      <w:start w:val="3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34">
    <w:nsid w:val="59A72B97"/>
    <w:multiLevelType w:val="multilevel"/>
    <w:tmpl w:val="960603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5">
    <w:nsid w:val="5A7D42EA"/>
    <w:multiLevelType w:val="multilevel"/>
    <w:tmpl w:val="AB7667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>
    <w:nsid w:val="64997E21"/>
    <w:multiLevelType w:val="multilevel"/>
    <w:tmpl w:val="960603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7">
    <w:nsid w:val="69262EE1"/>
    <w:multiLevelType w:val="hybridMultilevel"/>
    <w:tmpl w:val="604E1A4A"/>
    <w:lvl w:ilvl="0" w:tplc="6F4636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2CB2678"/>
    <w:multiLevelType w:val="multilevel"/>
    <w:tmpl w:val="960603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9">
    <w:nsid w:val="7D2A0106"/>
    <w:multiLevelType w:val="singleLevel"/>
    <w:tmpl w:val="FA72A142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8"/>
        <w:szCs w:val="28"/>
      </w:rPr>
    </w:lvl>
  </w:abstractNum>
  <w:abstractNum w:abstractNumId="40">
    <w:nsid w:val="7E4B6A47"/>
    <w:multiLevelType w:val="singleLevel"/>
    <w:tmpl w:val="00A4EA14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6"/>
        <w:szCs w:val="26"/>
      </w:r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18"/>
  </w:num>
  <w:num w:numId="5">
    <w:abstractNumId w:val="2"/>
  </w:num>
  <w:num w:numId="6">
    <w:abstractNumId w:val="8"/>
  </w:num>
  <w:num w:numId="7">
    <w:abstractNumId w:val="9"/>
  </w:num>
  <w:num w:numId="8">
    <w:abstractNumId w:val="19"/>
  </w:num>
  <w:num w:numId="9">
    <w:abstractNumId w:val="7"/>
  </w:num>
  <w:num w:numId="10">
    <w:abstractNumId w:val="12"/>
  </w:num>
  <w:num w:numId="11">
    <w:abstractNumId w:val="16"/>
  </w:num>
  <w:num w:numId="12">
    <w:abstractNumId w:val="15"/>
  </w:num>
  <w:num w:numId="13">
    <w:abstractNumId w:val="31"/>
  </w:num>
  <w:num w:numId="14">
    <w:abstractNumId w:val="35"/>
  </w:num>
  <w:num w:numId="15">
    <w:abstractNumId w:val="14"/>
  </w:num>
  <w:num w:numId="16">
    <w:abstractNumId w:val="27"/>
  </w:num>
  <w:num w:numId="17">
    <w:abstractNumId w:val="20"/>
  </w:num>
  <w:num w:numId="18">
    <w:abstractNumId w:val="39"/>
  </w:num>
  <w:num w:numId="19">
    <w:abstractNumId w:val="17"/>
  </w:num>
  <w:num w:numId="20">
    <w:abstractNumId w:val="38"/>
  </w:num>
  <w:num w:numId="21">
    <w:abstractNumId w:val="34"/>
  </w:num>
  <w:num w:numId="22">
    <w:abstractNumId w:val="3"/>
  </w:num>
  <w:num w:numId="23">
    <w:abstractNumId w:val="11"/>
  </w:num>
  <w:num w:numId="24">
    <w:abstractNumId w:val="36"/>
  </w:num>
  <w:num w:numId="25">
    <w:abstractNumId w:val="4"/>
  </w:num>
  <w:num w:numId="26">
    <w:abstractNumId w:val="32"/>
  </w:num>
  <w:num w:numId="27">
    <w:abstractNumId w:val="23"/>
  </w:num>
  <w:num w:numId="28">
    <w:abstractNumId w:val="6"/>
  </w:num>
  <w:num w:numId="29">
    <w:abstractNumId w:val="40"/>
  </w:num>
  <w:num w:numId="30">
    <w:abstractNumId w:val="26"/>
  </w:num>
  <w:num w:numId="31">
    <w:abstractNumId w:val="29"/>
  </w:num>
  <w:num w:numId="32">
    <w:abstractNumId w:val="2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bCs w:val="0"/>
          <w:i w:val="0"/>
          <w:iCs w:val="0"/>
          <w:sz w:val="28"/>
          <w:szCs w:val="28"/>
        </w:rPr>
      </w:lvl>
    </w:lvlOverride>
  </w:num>
  <w:num w:numId="33">
    <w:abstractNumId w:val="22"/>
  </w:num>
  <w:num w:numId="34">
    <w:abstractNumId w:val="28"/>
  </w:num>
  <w:num w:numId="35">
    <w:abstractNumId w:val="33"/>
  </w:num>
  <w:num w:numId="36">
    <w:abstractNumId w:val="5"/>
  </w:num>
  <w:num w:numId="37">
    <w:abstractNumId w:val="25"/>
  </w:num>
  <w:num w:numId="38">
    <w:abstractNumId w:val="13"/>
  </w:num>
  <w:num w:numId="39">
    <w:abstractNumId w:val="21"/>
  </w:num>
  <w:num w:numId="40">
    <w:abstractNumId w:val="24"/>
  </w:num>
  <w:num w:numId="41">
    <w:abstractNumId w:val="10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250"/>
    <w:rsid w:val="00013828"/>
    <w:rsid w:val="0002131F"/>
    <w:rsid w:val="00050FB6"/>
    <w:rsid w:val="00051EE2"/>
    <w:rsid w:val="000548A5"/>
    <w:rsid w:val="0005614E"/>
    <w:rsid w:val="00062880"/>
    <w:rsid w:val="000650C2"/>
    <w:rsid w:val="000731F9"/>
    <w:rsid w:val="0007377E"/>
    <w:rsid w:val="00075A60"/>
    <w:rsid w:val="00076750"/>
    <w:rsid w:val="00086061"/>
    <w:rsid w:val="00091C1D"/>
    <w:rsid w:val="000B3C56"/>
    <w:rsid w:val="000D58DF"/>
    <w:rsid w:val="000E19AD"/>
    <w:rsid w:val="00116B31"/>
    <w:rsid w:val="00125889"/>
    <w:rsid w:val="00130740"/>
    <w:rsid w:val="001323F2"/>
    <w:rsid w:val="001411FF"/>
    <w:rsid w:val="00156E50"/>
    <w:rsid w:val="00157173"/>
    <w:rsid w:val="001624F5"/>
    <w:rsid w:val="0016563B"/>
    <w:rsid w:val="00170EBD"/>
    <w:rsid w:val="001712F7"/>
    <w:rsid w:val="00176B68"/>
    <w:rsid w:val="00177FF3"/>
    <w:rsid w:val="00196A38"/>
    <w:rsid w:val="0019723A"/>
    <w:rsid w:val="001A0192"/>
    <w:rsid w:val="001A5215"/>
    <w:rsid w:val="001A571B"/>
    <w:rsid w:val="001B343E"/>
    <w:rsid w:val="001C2C6E"/>
    <w:rsid w:val="001C505B"/>
    <w:rsid w:val="002125A5"/>
    <w:rsid w:val="0024023D"/>
    <w:rsid w:val="002406D9"/>
    <w:rsid w:val="00243A54"/>
    <w:rsid w:val="00245042"/>
    <w:rsid w:val="00255353"/>
    <w:rsid w:val="00265D2C"/>
    <w:rsid w:val="00267A75"/>
    <w:rsid w:val="002857FC"/>
    <w:rsid w:val="00287A23"/>
    <w:rsid w:val="002A45DD"/>
    <w:rsid w:val="002A471D"/>
    <w:rsid w:val="002B061C"/>
    <w:rsid w:val="002D29AF"/>
    <w:rsid w:val="002F7CBF"/>
    <w:rsid w:val="0030239A"/>
    <w:rsid w:val="0031125C"/>
    <w:rsid w:val="00323E57"/>
    <w:rsid w:val="00340092"/>
    <w:rsid w:val="003542FE"/>
    <w:rsid w:val="003B4D72"/>
    <w:rsid w:val="003B704C"/>
    <w:rsid w:val="003C4F4F"/>
    <w:rsid w:val="00416AF0"/>
    <w:rsid w:val="00446573"/>
    <w:rsid w:val="004514CF"/>
    <w:rsid w:val="00474141"/>
    <w:rsid w:val="00486D5C"/>
    <w:rsid w:val="00492BEE"/>
    <w:rsid w:val="004A11B9"/>
    <w:rsid w:val="004B2E33"/>
    <w:rsid w:val="004C13F1"/>
    <w:rsid w:val="004C71F9"/>
    <w:rsid w:val="004E410A"/>
    <w:rsid w:val="00503A95"/>
    <w:rsid w:val="00511E59"/>
    <w:rsid w:val="0052553D"/>
    <w:rsid w:val="00547CAA"/>
    <w:rsid w:val="00555481"/>
    <w:rsid w:val="00560316"/>
    <w:rsid w:val="005666DD"/>
    <w:rsid w:val="0057474B"/>
    <w:rsid w:val="0058053C"/>
    <w:rsid w:val="005832E0"/>
    <w:rsid w:val="00586748"/>
    <w:rsid w:val="0059258A"/>
    <w:rsid w:val="00592658"/>
    <w:rsid w:val="005A5138"/>
    <w:rsid w:val="005A56AC"/>
    <w:rsid w:val="005B4CE9"/>
    <w:rsid w:val="005B5099"/>
    <w:rsid w:val="005C3B82"/>
    <w:rsid w:val="005E6D68"/>
    <w:rsid w:val="005F2107"/>
    <w:rsid w:val="0061436D"/>
    <w:rsid w:val="0066246D"/>
    <w:rsid w:val="006754EB"/>
    <w:rsid w:val="00683253"/>
    <w:rsid w:val="00683BD8"/>
    <w:rsid w:val="0068424F"/>
    <w:rsid w:val="00684F73"/>
    <w:rsid w:val="00686926"/>
    <w:rsid w:val="00687181"/>
    <w:rsid w:val="006B47AA"/>
    <w:rsid w:val="006E5712"/>
    <w:rsid w:val="006F5A3F"/>
    <w:rsid w:val="0071086D"/>
    <w:rsid w:val="00732F5B"/>
    <w:rsid w:val="00737BF5"/>
    <w:rsid w:val="00737F69"/>
    <w:rsid w:val="0075349E"/>
    <w:rsid w:val="00754CDD"/>
    <w:rsid w:val="00755148"/>
    <w:rsid w:val="00782AEE"/>
    <w:rsid w:val="007A2D55"/>
    <w:rsid w:val="007B74D3"/>
    <w:rsid w:val="007C7887"/>
    <w:rsid w:val="007C7C65"/>
    <w:rsid w:val="007D740A"/>
    <w:rsid w:val="007E705F"/>
    <w:rsid w:val="0083117E"/>
    <w:rsid w:val="00833953"/>
    <w:rsid w:val="00836BC1"/>
    <w:rsid w:val="008434BA"/>
    <w:rsid w:val="008557C1"/>
    <w:rsid w:val="00877CCB"/>
    <w:rsid w:val="00881696"/>
    <w:rsid w:val="008822EA"/>
    <w:rsid w:val="00883AA9"/>
    <w:rsid w:val="0089626C"/>
    <w:rsid w:val="008A75F6"/>
    <w:rsid w:val="008B085F"/>
    <w:rsid w:val="008C2051"/>
    <w:rsid w:val="008E6CC4"/>
    <w:rsid w:val="008E7C25"/>
    <w:rsid w:val="008F62D9"/>
    <w:rsid w:val="00905BB3"/>
    <w:rsid w:val="00910E32"/>
    <w:rsid w:val="00931C87"/>
    <w:rsid w:val="009356C5"/>
    <w:rsid w:val="0095469A"/>
    <w:rsid w:val="00961B77"/>
    <w:rsid w:val="00964266"/>
    <w:rsid w:val="00966FC3"/>
    <w:rsid w:val="00983233"/>
    <w:rsid w:val="009A32B4"/>
    <w:rsid w:val="009A5CD7"/>
    <w:rsid w:val="009B17AD"/>
    <w:rsid w:val="009C3648"/>
    <w:rsid w:val="009C5C1E"/>
    <w:rsid w:val="009E301A"/>
    <w:rsid w:val="00A03C65"/>
    <w:rsid w:val="00A15947"/>
    <w:rsid w:val="00A1787E"/>
    <w:rsid w:val="00A2162A"/>
    <w:rsid w:val="00A3148E"/>
    <w:rsid w:val="00A33F18"/>
    <w:rsid w:val="00A5033C"/>
    <w:rsid w:val="00A5588E"/>
    <w:rsid w:val="00A6112C"/>
    <w:rsid w:val="00A615C1"/>
    <w:rsid w:val="00A84494"/>
    <w:rsid w:val="00A85EF4"/>
    <w:rsid w:val="00AD1104"/>
    <w:rsid w:val="00AE0A97"/>
    <w:rsid w:val="00AE402C"/>
    <w:rsid w:val="00AF5052"/>
    <w:rsid w:val="00B071A7"/>
    <w:rsid w:val="00B14A39"/>
    <w:rsid w:val="00B207DF"/>
    <w:rsid w:val="00B23E37"/>
    <w:rsid w:val="00B24B3D"/>
    <w:rsid w:val="00B251E0"/>
    <w:rsid w:val="00B34E99"/>
    <w:rsid w:val="00B43BC6"/>
    <w:rsid w:val="00B52E1E"/>
    <w:rsid w:val="00B5534F"/>
    <w:rsid w:val="00B55F41"/>
    <w:rsid w:val="00B64EE0"/>
    <w:rsid w:val="00B65250"/>
    <w:rsid w:val="00B7407C"/>
    <w:rsid w:val="00B831B3"/>
    <w:rsid w:val="00B90BA9"/>
    <w:rsid w:val="00BA7B40"/>
    <w:rsid w:val="00BA7E38"/>
    <w:rsid w:val="00BC38E8"/>
    <w:rsid w:val="00BD5615"/>
    <w:rsid w:val="00BF290A"/>
    <w:rsid w:val="00BF51F5"/>
    <w:rsid w:val="00C02BC6"/>
    <w:rsid w:val="00C35736"/>
    <w:rsid w:val="00C364FD"/>
    <w:rsid w:val="00C65D46"/>
    <w:rsid w:val="00C760F6"/>
    <w:rsid w:val="00C94790"/>
    <w:rsid w:val="00CA288C"/>
    <w:rsid w:val="00CA3DF9"/>
    <w:rsid w:val="00CA67AD"/>
    <w:rsid w:val="00CC672D"/>
    <w:rsid w:val="00CC7497"/>
    <w:rsid w:val="00CD48C7"/>
    <w:rsid w:val="00CF2F63"/>
    <w:rsid w:val="00D051A8"/>
    <w:rsid w:val="00D46568"/>
    <w:rsid w:val="00D94DDF"/>
    <w:rsid w:val="00DA5F58"/>
    <w:rsid w:val="00DA66D1"/>
    <w:rsid w:val="00DB1DD7"/>
    <w:rsid w:val="00DC0E35"/>
    <w:rsid w:val="00DC3AB2"/>
    <w:rsid w:val="00DD03E6"/>
    <w:rsid w:val="00DE479A"/>
    <w:rsid w:val="00DF2A9E"/>
    <w:rsid w:val="00E15F71"/>
    <w:rsid w:val="00E21A6D"/>
    <w:rsid w:val="00E25C01"/>
    <w:rsid w:val="00E270DF"/>
    <w:rsid w:val="00E31553"/>
    <w:rsid w:val="00E46F3C"/>
    <w:rsid w:val="00E70F24"/>
    <w:rsid w:val="00E90460"/>
    <w:rsid w:val="00E90580"/>
    <w:rsid w:val="00E90FBA"/>
    <w:rsid w:val="00E93933"/>
    <w:rsid w:val="00E963B6"/>
    <w:rsid w:val="00EA15A7"/>
    <w:rsid w:val="00EB0D78"/>
    <w:rsid w:val="00EB47EE"/>
    <w:rsid w:val="00EC11B2"/>
    <w:rsid w:val="00ED4ED8"/>
    <w:rsid w:val="00ED6C3E"/>
    <w:rsid w:val="00EE59C6"/>
    <w:rsid w:val="00F0143B"/>
    <w:rsid w:val="00F0634C"/>
    <w:rsid w:val="00F0653E"/>
    <w:rsid w:val="00F233F3"/>
    <w:rsid w:val="00F533AC"/>
    <w:rsid w:val="00F67E28"/>
    <w:rsid w:val="00F735DC"/>
    <w:rsid w:val="00F75161"/>
    <w:rsid w:val="00F81C92"/>
    <w:rsid w:val="00F93A7D"/>
    <w:rsid w:val="00F97EE5"/>
    <w:rsid w:val="00FD2AA0"/>
    <w:rsid w:val="00FD4D13"/>
    <w:rsid w:val="00FF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A7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BA7E38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16563B"/>
    <w:pPr>
      <w:keepNext/>
      <w:tabs>
        <w:tab w:val="left" w:pos="5670"/>
      </w:tabs>
      <w:overflowPunct w:val="0"/>
      <w:autoSpaceDE w:val="0"/>
      <w:autoSpaceDN w:val="0"/>
      <w:adjustRightInd w:val="0"/>
      <w:ind w:left="-142" w:right="43" w:firstLine="5387"/>
      <w:jc w:val="both"/>
      <w:textAlignment w:val="baseline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A7E38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9"/>
    <w:qFormat/>
    <w:rsid w:val="0016563B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6563B"/>
    <w:pPr>
      <w:keepNext/>
      <w:overflowPunct w:val="0"/>
      <w:autoSpaceDE w:val="0"/>
      <w:autoSpaceDN w:val="0"/>
      <w:adjustRightInd w:val="0"/>
      <w:ind w:firstLine="4820"/>
      <w:textAlignment w:val="baseline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16563B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16563B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uiPriority w:val="99"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A7E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A7E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A7E3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Document Map"/>
    <w:basedOn w:val="a"/>
    <w:link w:val="a6"/>
    <w:semiHidden/>
    <w:rsid w:val="00BA7E38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BA7E38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7E38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7E38"/>
    <w:rPr>
      <w:rFonts w:ascii="Tahoma" w:eastAsia="Times New Roman" w:hAnsi="Tahoma" w:cs="Times New Roman"/>
      <w:sz w:val="16"/>
      <w:szCs w:val="16"/>
    </w:rPr>
  </w:style>
  <w:style w:type="paragraph" w:customStyle="1" w:styleId="ConsPlusCell">
    <w:name w:val="ConsPlusCell"/>
    <w:rsid w:val="00BA7E3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31">
    <w:name w:val="Body Text 3"/>
    <w:basedOn w:val="a"/>
    <w:link w:val="32"/>
    <w:uiPriority w:val="99"/>
    <w:rsid w:val="00BA7E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A7E38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BA7E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A7E38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BA7E38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A7E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BA7E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A7E38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BA7E38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BA7E3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BA7E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unhideWhenUsed/>
    <w:rsid w:val="00BA7E3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A7E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6563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6563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6563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6563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656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"/>
    <w:basedOn w:val="a"/>
    <w:link w:val="af1"/>
    <w:uiPriority w:val="99"/>
    <w:rsid w:val="0016563B"/>
    <w:pPr>
      <w:tabs>
        <w:tab w:val="left" w:pos="4678"/>
        <w:tab w:val="left" w:pos="5245"/>
      </w:tabs>
      <w:overflowPunct w:val="0"/>
      <w:autoSpaceDE w:val="0"/>
      <w:autoSpaceDN w:val="0"/>
      <w:adjustRightInd w:val="0"/>
      <w:ind w:right="43"/>
      <w:jc w:val="both"/>
      <w:textAlignment w:val="baseline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99"/>
    <w:rsid w:val="001656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rsid w:val="0016563B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1656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1">
    <w:name w:val="Iau?iue 1"/>
    <w:basedOn w:val="a"/>
    <w:uiPriority w:val="99"/>
    <w:rsid w:val="0016563B"/>
    <w:pPr>
      <w:overflowPunct w:val="0"/>
      <w:autoSpaceDE w:val="0"/>
      <w:autoSpaceDN w:val="0"/>
      <w:adjustRightInd w:val="0"/>
      <w:ind w:firstLine="851"/>
      <w:textAlignment w:val="baseline"/>
    </w:pPr>
    <w:rPr>
      <w:rFonts w:ascii="Arial" w:hAnsi="Arial" w:cs="Arial"/>
    </w:rPr>
  </w:style>
  <w:style w:type="paragraph" w:styleId="af2">
    <w:name w:val="Block Text"/>
    <w:basedOn w:val="a"/>
    <w:uiPriority w:val="99"/>
    <w:rsid w:val="0016563B"/>
    <w:pPr>
      <w:overflowPunct w:val="0"/>
      <w:autoSpaceDE w:val="0"/>
      <w:autoSpaceDN w:val="0"/>
      <w:adjustRightInd w:val="0"/>
      <w:ind w:left="-142" w:right="43" w:firstLine="142"/>
      <w:jc w:val="both"/>
      <w:textAlignment w:val="baseline"/>
    </w:pPr>
    <w:rPr>
      <w:sz w:val="28"/>
      <w:szCs w:val="28"/>
    </w:rPr>
  </w:style>
  <w:style w:type="character" w:styleId="af3">
    <w:name w:val="page number"/>
    <w:rsid w:val="0016563B"/>
    <w:rPr>
      <w:rFonts w:cs="Times New Roman"/>
    </w:rPr>
  </w:style>
  <w:style w:type="paragraph" w:styleId="af4">
    <w:name w:val="caption"/>
    <w:basedOn w:val="a"/>
    <w:next w:val="a"/>
    <w:uiPriority w:val="99"/>
    <w:qFormat/>
    <w:rsid w:val="0016563B"/>
    <w:pPr>
      <w:overflowPunct w:val="0"/>
      <w:autoSpaceDE w:val="0"/>
      <w:autoSpaceDN w:val="0"/>
      <w:adjustRightInd w:val="0"/>
      <w:ind w:right="43"/>
      <w:jc w:val="both"/>
      <w:textAlignment w:val="baseline"/>
    </w:pPr>
    <w:rPr>
      <w:b/>
      <w:bCs/>
      <w:sz w:val="28"/>
      <w:szCs w:val="28"/>
    </w:rPr>
  </w:style>
  <w:style w:type="paragraph" w:customStyle="1" w:styleId="Noeeu">
    <w:name w:val="Noeeu"/>
    <w:uiPriority w:val="99"/>
    <w:rsid w:val="0016563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uiPriority w:val="99"/>
    <w:rsid w:val="0016563B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6"/>
      <w:szCs w:val="26"/>
    </w:rPr>
  </w:style>
  <w:style w:type="paragraph" w:customStyle="1" w:styleId="caIe3ieiaie5">
    <w:name w:val="caIe3ieiaie 5"/>
    <w:basedOn w:val="a"/>
    <w:next w:val="a"/>
    <w:uiPriority w:val="99"/>
    <w:rsid w:val="0016563B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40"/>
      <w:szCs w:val="40"/>
    </w:rPr>
  </w:style>
  <w:style w:type="paragraph" w:customStyle="1" w:styleId="BodyText22">
    <w:name w:val="Body Text 22"/>
    <w:basedOn w:val="a"/>
    <w:uiPriority w:val="99"/>
    <w:rsid w:val="0016563B"/>
    <w:pPr>
      <w:autoSpaceDE w:val="0"/>
      <w:autoSpaceDN w:val="0"/>
      <w:ind w:firstLine="851"/>
      <w:jc w:val="both"/>
    </w:pPr>
    <w:rPr>
      <w:sz w:val="28"/>
      <w:szCs w:val="28"/>
    </w:rPr>
  </w:style>
  <w:style w:type="paragraph" w:customStyle="1" w:styleId="af5">
    <w:name w:val="Знак Знак Знак Знак Знак Знак Знак Знак Знак Знак Знак Знак Знак Знак Знак Знак Знак Знак"/>
    <w:basedOn w:val="a"/>
    <w:uiPriority w:val="99"/>
    <w:rsid w:val="0016563B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1">
    <w:name w:val="Char Знак Знак Char Знак Знак Char Знак Знак Char Знак Знак Знак Знак Знак Знак Знак Знак Знак Знак Знак Знак Знак1 Знак Знак Знак Знак"/>
    <w:basedOn w:val="a"/>
    <w:uiPriority w:val="99"/>
    <w:rsid w:val="0016563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16563B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16563B"/>
    <w:rPr>
      <w:sz w:val="20"/>
      <w:szCs w:val="20"/>
      <w:lang w:val="en-US" w:eastAsia="en-US"/>
    </w:rPr>
  </w:style>
  <w:style w:type="character" w:customStyle="1" w:styleId="13">
    <w:name w:val="Знак Знак1"/>
    <w:uiPriority w:val="99"/>
    <w:locked/>
    <w:rsid w:val="0016563B"/>
    <w:rPr>
      <w:rFonts w:cs="Times New Roman"/>
    </w:rPr>
  </w:style>
  <w:style w:type="paragraph" w:customStyle="1" w:styleId="p">
    <w:name w:val="p"/>
    <w:basedOn w:val="a"/>
    <w:uiPriority w:val="99"/>
    <w:rsid w:val="0016563B"/>
    <w:pPr>
      <w:spacing w:before="100" w:beforeAutospacing="1" w:after="100" w:afterAutospacing="1"/>
    </w:pPr>
  </w:style>
  <w:style w:type="paragraph" w:customStyle="1" w:styleId="ConsTitle">
    <w:name w:val="ConsTitle"/>
    <w:rsid w:val="0075349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5349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A5588E"/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A5588E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uiPriority w:val="99"/>
    <w:semiHidden/>
    <w:unhideWhenUsed/>
    <w:rsid w:val="00A5588E"/>
    <w:rPr>
      <w:vertAlign w:val="superscript"/>
    </w:rPr>
  </w:style>
  <w:style w:type="paragraph" w:styleId="afa">
    <w:name w:val="No Spacing"/>
    <w:uiPriority w:val="1"/>
    <w:qFormat/>
    <w:rsid w:val="00D465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geleznodorojnoe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1A533-3DC7-46AB-9277-5188009A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6</Pages>
  <Words>2432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2021-09-28T08:09:00Z</cp:lastPrinted>
  <dcterms:created xsi:type="dcterms:W3CDTF">2018-02-07T13:14:00Z</dcterms:created>
  <dcterms:modified xsi:type="dcterms:W3CDTF">2021-11-15T13:06:00Z</dcterms:modified>
</cp:coreProperties>
</file>