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755148" w:rsidP="007A2D55">
      <w:pPr>
        <w:spacing w:before="140"/>
        <w:rPr>
          <w:b/>
        </w:rPr>
      </w:pPr>
      <w:r>
        <w:rPr>
          <w:b/>
        </w:rPr>
        <w:t>06</w:t>
      </w:r>
      <w:r w:rsidR="00732F5B" w:rsidRPr="00732F5B">
        <w:rPr>
          <w:b/>
        </w:rPr>
        <w:t xml:space="preserve"> </w:t>
      </w:r>
      <w:r>
        <w:rPr>
          <w:b/>
        </w:rPr>
        <w:t>февраля</w:t>
      </w:r>
      <w:r w:rsidR="007B74D3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 w:rsidR="00C94790">
        <w:rPr>
          <w:b/>
        </w:rPr>
        <w:t xml:space="preserve"> № 1</w:t>
      </w:r>
      <w:r w:rsidR="004C13F1">
        <w:rPr>
          <w:b/>
        </w:rPr>
        <w:t>6</w:t>
      </w:r>
      <w:r w:rsidR="007B74D3">
        <w:rPr>
          <w:b/>
        </w:rPr>
        <w:t>/2018</w:t>
      </w:r>
    </w:p>
    <w:p w:rsidR="007A2D55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4C13F1" w:rsidRDefault="004C13F1" w:rsidP="004C13F1">
      <w:pPr>
        <w:rPr>
          <w:b/>
          <w:i/>
          <w:sz w:val="28"/>
          <w:szCs w:val="28"/>
          <w:lang/>
        </w:rPr>
      </w:pPr>
      <w:r w:rsidRPr="004C13F1">
        <w:rPr>
          <w:b/>
          <w:i/>
          <w:sz w:val="28"/>
          <w:szCs w:val="28"/>
          <w:lang/>
        </w:rPr>
        <w:t xml:space="preserve">Об утверждении </w:t>
      </w:r>
      <w:proofErr w:type="spellStart"/>
      <w:r w:rsidRPr="004C13F1">
        <w:rPr>
          <w:b/>
          <w:i/>
          <w:sz w:val="28"/>
          <w:szCs w:val="28"/>
          <w:lang/>
        </w:rPr>
        <w:t>Положени</w:t>
      </w:r>
      <w:proofErr w:type="spellEnd"/>
      <w:r w:rsidRPr="004C13F1">
        <w:rPr>
          <w:b/>
          <w:i/>
          <w:sz w:val="28"/>
          <w:szCs w:val="28"/>
        </w:rPr>
        <w:t>я</w:t>
      </w:r>
      <w:r w:rsidRPr="004C13F1">
        <w:rPr>
          <w:b/>
          <w:i/>
          <w:sz w:val="28"/>
          <w:szCs w:val="28"/>
          <w:lang/>
        </w:rPr>
        <w:t xml:space="preserve"> о долговой книге </w:t>
      </w:r>
    </w:p>
    <w:p w:rsidR="004C13F1" w:rsidRDefault="004C13F1" w:rsidP="004C13F1">
      <w:pPr>
        <w:rPr>
          <w:b/>
          <w:i/>
          <w:sz w:val="28"/>
          <w:szCs w:val="28"/>
          <w:lang/>
        </w:rPr>
      </w:pPr>
      <w:r w:rsidRPr="004C13F1">
        <w:rPr>
          <w:b/>
          <w:i/>
          <w:sz w:val="28"/>
          <w:szCs w:val="28"/>
          <w:lang/>
        </w:rPr>
        <w:t xml:space="preserve">муниципального образования </w:t>
      </w:r>
      <w:r>
        <w:rPr>
          <w:b/>
          <w:i/>
          <w:sz w:val="28"/>
          <w:szCs w:val="28"/>
          <w:lang/>
        </w:rPr>
        <w:t>Железнодорожненское</w:t>
      </w:r>
    </w:p>
    <w:p w:rsidR="004C13F1" w:rsidRPr="004C13F1" w:rsidRDefault="004C13F1" w:rsidP="004C13F1">
      <w:pPr>
        <w:rPr>
          <w:b/>
          <w:i/>
          <w:sz w:val="28"/>
          <w:szCs w:val="28"/>
          <w:lang/>
        </w:rPr>
      </w:pPr>
      <w:r w:rsidRPr="004C13F1">
        <w:rPr>
          <w:b/>
          <w:i/>
          <w:sz w:val="28"/>
          <w:szCs w:val="28"/>
          <w:lang/>
        </w:rPr>
        <w:t xml:space="preserve">сельское поселение </w:t>
      </w:r>
      <w:r>
        <w:rPr>
          <w:b/>
          <w:i/>
          <w:sz w:val="28"/>
          <w:szCs w:val="28"/>
          <w:lang/>
        </w:rPr>
        <w:t xml:space="preserve">Бахчисарайского </w:t>
      </w:r>
      <w:r w:rsidRPr="004C13F1">
        <w:rPr>
          <w:b/>
          <w:i/>
          <w:sz w:val="28"/>
          <w:szCs w:val="28"/>
          <w:lang/>
        </w:rPr>
        <w:t>района Республики Крым</w:t>
      </w:r>
    </w:p>
    <w:p w:rsidR="008557C1" w:rsidRPr="004C13F1" w:rsidRDefault="008557C1" w:rsidP="008557C1">
      <w:pPr>
        <w:rPr>
          <w:b/>
          <w:i/>
          <w:sz w:val="28"/>
          <w:szCs w:val="28"/>
          <w:lang/>
        </w:rPr>
      </w:pPr>
    </w:p>
    <w:p w:rsidR="007A2D55" w:rsidRPr="004C13F1" w:rsidRDefault="007A2D55" w:rsidP="007A2D55">
      <w:pPr>
        <w:jc w:val="both"/>
        <w:rPr>
          <w:sz w:val="28"/>
          <w:szCs w:val="28"/>
          <w:lang/>
        </w:rPr>
      </w:pPr>
    </w:p>
    <w:p w:rsidR="007A2D55" w:rsidRDefault="004C13F1" w:rsidP="007A2D55">
      <w:pPr>
        <w:jc w:val="both"/>
        <w:rPr>
          <w:sz w:val="28"/>
          <w:szCs w:val="28"/>
        </w:rPr>
      </w:pPr>
      <w:r w:rsidRPr="004C13F1">
        <w:rPr>
          <w:sz w:val="28"/>
          <w:szCs w:val="28"/>
          <w:lang/>
        </w:rPr>
        <w:t>В соответствии со статьями 120 и 121 Бюджетного кодекса Российской Федерацией, Федеральным законом от 06.10.2003г. №131-ФЗ «Об общих принципах организации местного самоуправления в Российской Федерации»,</w:t>
      </w:r>
      <w:r w:rsidR="008557C1" w:rsidRPr="008557C1">
        <w:rPr>
          <w:sz w:val="28"/>
          <w:szCs w:val="28"/>
        </w:rPr>
        <w:t xml:space="preserve"> Уставом </w:t>
      </w:r>
      <w:r w:rsidR="008557C1">
        <w:rPr>
          <w:sz w:val="28"/>
          <w:szCs w:val="28"/>
        </w:rPr>
        <w:t>Железнодорожненского</w:t>
      </w:r>
      <w:r w:rsidR="008557C1" w:rsidRPr="008557C1">
        <w:rPr>
          <w:sz w:val="28"/>
          <w:szCs w:val="28"/>
        </w:rPr>
        <w:t xml:space="preserve"> сельского поселения</w:t>
      </w:r>
      <w:r w:rsidR="008557C1">
        <w:rPr>
          <w:sz w:val="28"/>
          <w:szCs w:val="28"/>
        </w:rPr>
        <w:t xml:space="preserve"> Бахчисарайского района Республики Крым</w:t>
      </w:r>
      <w:r w:rsidR="007A2D55">
        <w:rPr>
          <w:sz w:val="28"/>
          <w:szCs w:val="28"/>
        </w:rPr>
        <w:t xml:space="preserve">: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B74D3" w:rsidRPr="007B74D3" w:rsidRDefault="007A2D55" w:rsidP="0085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4D3" w:rsidRPr="007B74D3">
        <w:rPr>
          <w:sz w:val="28"/>
          <w:szCs w:val="28"/>
        </w:rPr>
        <w:t xml:space="preserve">1. </w:t>
      </w:r>
      <w:r w:rsidR="004C13F1" w:rsidRPr="004C13F1">
        <w:rPr>
          <w:sz w:val="28"/>
          <w:szCs w:val="28"/>
          <w:lang/>
        </w:rPr>
        <w:t>Утвердить Положение о долговой книге муниципального образования</w:t>
      </w:r>
      <w:r w:rsidR="004C13F1" w:rsidRPr="004C13F1">
        <w:rPr>
          <w:sz w:val="28"/>
          <w:szCs w:val="28"/>
        </w:rPr>
        <w:t xml:space="preserve"> </w:t>
      </w:r>
      <w:r w:rsidR="004C13F1">
        <w:rPr>
          <w:sz w:val="28"/>
          <w:szCs w:val="28"/>
        </w:rPr>
        <w:t>Железнодорожненское</w:t>
      </w:r>
      <w:r w:rsidR="004C13F1" w:rsidRPr="008557C1">
        <w:rPr>
          <w:sz w:val="28"/>
          <w:szCs w:val="28"/>
        </w:rPr>
        <w:t xml:space="preserve"> сельско</w:t>
      </w:r>
      <w:r w:rsidR="004C13F1">
        <w:rPr>
          <w:sz w:val="28"/>
          <w:szCs w:val="28"/>
        </w:rPr>
        <w:t>е</w:t>
      </w:r>
      <w:r w:rsidR="004C13F1" w:rsidRPr="008557C1">
        <w:rPr>
          <w:sz w:val="28"/>
          <w:szCs w:val="28"/>
        </w:rPr>
        <w:t xml:space="preserve"> поселени</w:t>
      </w:r>
      <w:r w:rsidR="004C13F1">
        <w:rPr>
          <w:sz w:val="28"/>
          <w:szCs w:val="28"/>
        </w:rPr>
        <w:t>е Бахчисарайского района Республики Крым</w:t>
      </w:r>
      <w:r w:rsidR="004C13F1" w:rsidRPr="004C13F1">
        <w:rPr>
          <w:sz w:val="28"/>
          <w:szCs w:val="28"/>
          <w:lang/>
        </w:rPr>
        <w:t xml:space="preserve"> </w:t>
      </w:r>
      <w:r w:rsidR="004C13F1">
        <w:rPr>
          <w:sz w:val="28"/>
          <w:szCs w:val="28"/>
        </w:rPr>
        <w:t>согласно приложению</w:t>
      </w:r>
      <w:r w:rsidR="007B74D3" w:rsidRPr="007B74D3">
        <w:rPr>
          <w:sz w:val="28"/>
          <w:szCs w:val="28"/>
        </w:rPr>
        <w:t>.</w:t>
      </w:r>
    </w:p>
    <w:p w:rsidR="007B74D3" w:rsidRPr="007B74D3" w:rsidRDefault="008557C1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8557C1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 xml:space="preserve">. Настоящее Постановление подлежит опубликованию на официальном портале Правительства Республики Крым  http://bahch.rk.gov.ru/ и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>
        <w:rPr>
          <w:kern w:val="3"/>
          <w:sz w:val="28"/>
          <w:szCs w:val="28"/>
        </w:rPr>
        <w:t xml:space="preserve"> </w:t>
      </w:r>
      <w:r w:rsidR="007A2D55"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8557C1" w:rsidRDefault="008557C1" w:rsidP="007B74D3">
      <w:pPr>
        <w:ind w:firstLine="708"/>
        <w:jc w:val="both"/>
        <w:rPr>
          <w:sz w:val="28"/>
          <w:szCs w:val="28"/>
        </w:rPr>
      </w:pP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66246D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И.А.Колкунова</w:t>
      </w:r>
    </w:p>
    <w:p w:rsidR="008557C1" w:rsidRDefault="008557C1" w:rsidP="00DD03E6">
      <w:pPr>
        <w:jc w:val="both"/>
        <w:rPr>
          <w:b/>
          <w:bCs/>
          <w:sz w:val="28"/>
          <w:szCs w:val="28"/>
          <w:lang w:val="uk-UA"/>
        </w:rPr>
      </w:pPr>
    </w:p>
    <w:p w:rsidR="008557C1" w:rsidRDefault="008557C1" w:rsidP="00DD03E6">
      <w:pPr>
        <w:jc w:val="both"/>
        <w:rPr>
          <w:b/>
          <w:bCs/>
          <w:sz w:val="28"/>
          <w:szCs w:val="28"/>
          <w:lang w:val="uk-UA"/>
        </w:rPr>
      </w:pPr>
    </w:p>
    <w:p w:rsidR="008557C1" w:rsidRDefault="008557C1" w:rsidP="00DD03E6">
      <w:pPr>
        <w:jc w:val="both"/>
        <w:rPr>
          <w:b/>
          <w:bCs/>
          <w:sz w:val="28"/>
          <w:szCs w:val="28"/>
          <w:lang w:val="uk-UA"/>
        </w:rPr>
      </w:pPr>
    </w:p>
    <w:p w:rsidR="008557C1" w:rsidRDefault="008557C1" w:rsidP="00DD03E6">
      <w:pPr>
        <w:jc w:val="both"/>
        <w:rPr>
          <w:b/>
          <w:bCs/>
          <w:sz w:val="28"/>
          <w:szCs w:val="28"/>
          <w:lang w:val="uk-UA"/>
        </w:rPr>
      </w:pPr>
    </w:p>
    <w:p w:rsidR="008557C1" w:rsidRPr="00DD03E6" w:rsidRDefault="008557C1" w:rsidP="00DD03E6">
      <w:pPr>
        <w:jc w:val="both"/>
        <w:rPr>
          <w:b/>
          <w:bCs/>
          <w:sz w:val="28"/>
          <w:szCs w:val="28"/>
          <w:lang w:val="uk-UA"/>
        </w:rPr>
      </w:pPr>
    </w:p>
    <w:p w:rsidR="0066246D" w:rsidRPr="0066246D" w:rsidRDefault="00C94790" w:rsidP="0066246D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C94790">
        <w:rPr>
          <w:rFonts w:ascii="Times New Roman CYR" w:hAnsi="Times New Roman CYR" w:cs="Times New Roman CYR"/>
        </w:rPr>
        <w:t xml:space="preserve"> № 1</w:t>
      </w:r>
      <w:r w:rsidR="004C13F1">
        <w:rPr>
          <w:rFonts w:ascii="Times New Roman CYR" w:hAnsi="Times New Roman CYR" w:cs="Times New Roman CYR"/>
        </w:rPr>
        <w:t>6</w:t>
      </w:r>
      <w:r w:rsidR="00DD03E6">
        <w:rPr>
          <w:rFonts w:ascii="Times New Roman CYR" w:hAnsi="Times New Roman CYR" w:cs="Times New Roman CYR"/>
        </w:rPr>
        <w:t>/2018</w:t>
      </w:r>
      <w:r>
        <w:rPr>
          <w:rFonts w:ascii="Times New Roman CYR" w:hAnsi="Times New Roman CYR" w:cs="Times New Roman CYR"/>
        </w:rPr>
        <w:t xml:space="preserve"> от </w:t>
      </w:r>
      <w:r w:rsidR="00C94790">
        <w:rPr>
          <w:rFonts w:ascii="Times New Roman CYR" w:hAnsi="Times New Roman CYR" w:cs="Times New Roman CYR"/>
        </w:rPr>
        <w:t>06</w:t>
      </w:r>
      <w:r>
        <w:rPr>
          <w:rFonts w:ascii="Times New Roman CYR" w:hAnsi="Times New Roman CYR" w:cs="Times New Roman CYR"/>
        </w:rPr>
        <w:t>.</w:t>
      </w:r>
      <w:r w:rsidR="00DD03E6">
        <w:rPr>
          <w:rFonts w:ascii="Times New Roman CYR" w:hAnsi="Times New Roman CYR" w:cs="Times New Roman CYR"/>
        </w:rPr>
        <w:t>0</w:t>
      </w:r>
      <w:r w:rsidR="00C94790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DD03E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  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9A32B4" w:rsidRPr="009A32B4" w:rsidRDefault="009A32B4" w:rsidP="009A32B4">
      <w:pPr>
        <w:spacing w:line="276" w:lineRule="auto"/>
        <w:jc w:val="center"/>
        <w:rPr>
          <w:b/>
          <w:sz w:val="28"/>
          <w:szCs w:val="28"/>
        </w:rPr>
      </w:pPr>
      <w:r w:rsidRPr="009A32B4">
        <w:rPr>
          <w:b/>
          <w:sz w:val="28"/>
          <w:szCs w:val="28"/>
        </w:rPr>
        <w:t>Положение</w:t>
      </w:r>
    </w:p>
    <w:p w:rsidR="009A32B4" w:rsidRPr="009A32B4" w:rsidRDefault="009A32B4" w:rsidP="009A32B4">
      <w:pPr>
        <w:spacing w:line="276" w:lineRule="auto"/>
        <w:jc w:val="center"/>
        <w:rPr>
          <w:b/>
          <w:sz w:val="28"/>
          <w:szCs w:val="28"/>
          <w:lang/>
        </w:rPr>
      </w:pPr>
      <w:r w:rsidRPr="009A32B4">
        <w:rPr>
          <w:b/>
          <w:sz w:val="28"/>
          <w:szCs w:val="28"/>
        </w:rPr>
        <w:t xml:space="preserve">о долговой книге муниципального образования </w:t>
      </w:r>
      <w:r w:rsidRPr="009A32B4">
        <w:rPr>
          <w:b/>
          <w:sz w:val="28"/>
          <w:szCs w:val="28"/>
          <w:lang/>
        </w:rPr>
        <w:t>Железнодорожненское</w:t>
      </w:r>
    </w:p>
    <w:p w:rsidR="009A32B4" w:rsidRPr="009A32B4" w:rsidRDefault="009A32B4" w:rsidP="009A32B4">
      <w:pPr>
        <w:spacing w:line="276" w:lineRule="auto"/>
        <w:jc w:val="center"/>
        <w:rPr>
          <w:b/>
          <w:sz w:val="28"/>
          <w:szCs w:val="28"/>
          <w:lang/>
        </w:rPr>
      </w:pPr>
      <w:r w:rsidRPr="009A32B4">
        <w:rPr>
          <w:b/>
          <w:sz w:val="28"/>
          <w:szCs w:val="28"/>
          <w:lang/>
        </w:rPr>
        <w:t>сельское поселение Бахчисарайского района Республики Крым</w:t>
      </w:r>
    </w:p>
    <w:p w:rsidR="009A32B4" w:rsidRPr="009A32B4" w:rsidRDefault="009A32B4" w:rsidP="009A32B4">
      <w:pPr>
        <w:spacing w:line="276" w:lineRule="auto"/>
        <w:jc w:val="center"/>
        <w:rPr>
          <w:sz w:val="28"/>
          <w:szCs w:val="28"/>
        </w:rPr>
      </w:pP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 </w:t>
      </w:r>
      <w:proofErr w:type="gramStart"/>
      <w:r w:rsidRPr="009A32B4">
        <w:rPr>
          <w:sz w:val="28"/>
          <w:szCs w:val="28"/>
        </w:rPr>
        <w:t xml:space="preserve">Положение о долговой книге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4C13F1">
        <w:rPr>
          <w:sz w:val="28"/>
          <w:szCs w:val="28"/>
          <w:lang/>
        </w:rPr>
        <w:t xml:space="preserve"> </w:t>
      </w:r>
      <w:r w:rsidRPr="009A32B4">
        <w:rPr>
          <w:sz w:val="28"/>
          <w:szCs w:val="28"/>
        </w:rPr>
        <w:t xml:space="preserve">(далее - Положение) устанавливает состав, порядок и сроки внесения информации в долговую книгу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4C13F1">
        <w:rPr>
          <w:sz w:val="28"/>
          <w:szCs w:val="28"/>
          <w:lang/>
        </w:rPr>
        <w:t xml:space="preserve"> </w:t>
      </w:r>
      <w:r w:rsidRPr="009A32B4">
        <w:rPr>
          <w:sz w:val="28"/>
          <w:szCs w:val="28"/>
        </w:rPr>
        <w:t xml:space="preserve">в целях обеспечения контроля за полнотой учета, своевременностью обслуживания и исполнения долговых обязательств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9A32B4">
        <w:rPr>
          <w:sz w:val="28"/>
          <w:szCs w:val="28"/>
        </w:rPr>
        <w:t>.</w:t>
      </w:r>
      <w:proofErr w:type="gramEnd"/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1.1. Долговая книга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9A32B4">
        <w:rPr>
          <w:sz w:val="28"/>
          <w:szCs w:val="28"/>
        </w:rPr>
        <w:t xml:space="preserve"> (далее - долговая книга) - свод информации о долговых обязательствах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1.2. Ведение долговой книги осуществляется </w:t>
      </w:r>
      <w:r>
        <w:rPr>
          <w:sz w:val="28"/>
          <w:szCs w:val="28"/>
        </w:rPr>
        <w:t>администрацией</w:t>
      </w:r>
      <w:r w:rsidRPr="009A32B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9A32B4">
        <w:rPr>
          <w:sz w:val="28"/>
          <w:szCs w:val="28"/>
        </w:rPr>
        <w:t>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1.3. Долговая книга включает следующие разделы: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- муниципальные ценные бумаги;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- кредиты, полученные муниципальным образованием от кредитных организаций;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- бюджетные кредиты, привлеченные в бюджет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4C13F1">
        <w:rPr>
          <w:sz w:val="28"/>
          <w:szCs w:val="28"/>
          <w:lang/>
        </w:rPr>
        <w:t xml:space="preserve"> </w:t>
      </w:r>
      <w:r w:rsidRPr="009A32B4">
        <w:rPr>
          <w:sz w:val="28"/>
          <w:szCs w:val="28"/>
        </w:rPr>
        <w:t>(далее - местный бюджет) от других бюджетов бюджетной системы Российской Федерации;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- муниципальные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- иные долговые обязательства.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 По каждому муниципальному долговому обязательству в долговой книге отражается следующая информация: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1.4.1 по муниципальным ценным бумагам: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государственный регистрационный номер выпуска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вид ценной бумаги;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lastRenderedPageBreak/>
        <w:t>основание для осуществления эмиссии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объявленный (по номиналу) и фактически размещенный (</w:t>
      </w:r>
      <w:proofErr w:type="spellStart"/>
      <w:r w:rsidRPr="009A32B4">
        <w:rPr>
          <w:sz w:val="28"/>
          <w:szCs w:val="28"/>
        </w:rPr>
        <w:t>доразмещенный</w:t>
      </w:r>
      <w:proofErr w:type="spellEnd"/>
      <w:r w:rsidRPr="009A32B4">
        <w:rPr>
          <w:sz w:val="28"/>
          <w:szCs w:val="28"/>
        </w:rPr>
        <w:t>) (по номиналу) объем выпуска (дополнительного выпуска);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номинальную стоимость одной ценной бумаги;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форму выпуска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даты размещения, </w:t>
      </w:r>
      <w:proofErr w:type="spellStart"/>
      <w:r w:rsidRPr="009A32B4">
        <w:rPr>
          <w:sz w:val="28"/>
          <w:szCs w:val="28"/>
        </w:rPr>
        <w:t>доразмещения</w:t>
      </w:r>
      <w:proofErr w:type="spellEnd"/>
      <w:r w:rsidRPr="009A32B4">
        <w:rPr>
          <w:sz w:val="28"/>
          <w:szCs w:val="28"/>
        </w:rPr>
        <w:t>, выплаты купонного дохода, выкупа и погашения выпуска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ставку купонного дохода по ценной бумаге;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наименование генерального агента (агента) по обслуживанию выпуска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погашении (реструктуризации, выкупе) выпуска ценных бумаг;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об уплате процентных платежей по ценным бумагам (произведены или не произведены);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иные сведения, раскрывающие условия обращения ценных бумаг. 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1.4.2. по кредитам, полученным муниципальным образованием от кредитных организаций: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регистрационный номер;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наименование, номер и дата заключения договора или соглашения;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основание для заключения договора или соглашения;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наименование кредитора;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объем полученного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процентная ставка по кредиту;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даты получения кредита, выплаты процентных платежей, погашения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фактическом использовании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погашении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процентных платежах по кредиту (произведены или не произведены);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изменение условий договора или соглашения о предоставлении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иные сведения, раскрывающие условия договора или соглашения о предоставлении кредита.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1.4.3. по бюджетным кредитам, привлеченным в местный бюджет от других бюджетов бюджетной системы Российской Федерации: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регистрационный номер;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основание для получения бюджетного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номер и дату договора или соглашения;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объем предоставленного бюджетного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об органах, предоставивших бюджетный кредит;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lastRenderedPageBreak/>
        <w:t>даты получения и погашения бюджетного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погашении бюджетного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процентных платежах по бюджетному кредиту (произведены или не произведены);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изменение условий получения бюджетного кредита;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иные сведения, раскрывающие условия получения бюджетного кредита.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1.4.4. по муниципальным гарантиям: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регистрационный номер;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основание для предоставления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дату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наименование принципала;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наименование бенефициара;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объем обязательств по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дату или момент вступления гарантии в силу;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сроки гарантии, предъявления требований по гарантии, исполнения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полном или частичном исполнении, прекращении обязательств по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иные сведения, раскрывающие условия гарантии. 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1.4.5. по иным долговым обязательствам: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регистрационный номер обязательства;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основание для возникновения обязательства;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даты возникновения и погашения обязательства;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сведения о погашении обязательства;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иные сведения, раскрывающие условия исполнения обязательства.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1.5. Информация о долговых обязательствах вносится в долговую книгу в срок, не превышающий пяти рабочих дней с момента возникновения, изменения или прекращения долгового обязательства.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1.6.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Регистрационный номер долгового обязательства состоит из шести знаков: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XNNN</w:t>
      </w:r>
      <w:proofErr w:type="gramStart"/>
      <w:r w:rsidRPr="009A32B4">
        <w:rPr>
          <w:sz w:val="28"/>
          <w:szCs w:val="28"/>
        </w:rPr>
        <w:t>ГГ</w:t>
      </w:r>
      <w:proofErr w:type="gramEnd"/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X - вид долгового обязательства: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1- муниципальные ценные бумаги;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2 - кредиты, полученные муниципальным образованием от кредитных организаций;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lastRenderedPageBreak/>
        <w:t>3 - бюджетные кредиты, привлеченные в местный бюджет от других бюджетов бюджетной системы Российской Федерации;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4 - муниципальные гарантии;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5 - иные долговые обязательства.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NNN - порядковый номер долгового обязательства в соответствующем разделе долговой книги;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A32B4">
        <w:rPr>
          <w:sz w:val="28"/>
          <w:szCs w:val="28"/>
        </w:rPr>
        <w:t>ГГ</w:t>
      </w:r>
      <w:proofErr w:type="gramEnd"/>
      <w:r w:rsidRPr="009A32B4">
        <w:rPr>
          <w:sz w:val="28"/>
          <w:szCs w:val="28"/>
        </w:rPr>
        <w:t xml:space="preserve"> - две последние цифры года, в котором возникло долговое обязательство.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1.7. 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В случае внесения изменений и дополнений в указанные документы, эти документы должны быть представлены в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4C13F1">
        <w:rPr>
          <w:sz w:val="28"/>
          <w:szCs w:val="28"/>
          <w:lang/>
        </w:rPr>
        <w:t xml:space="preserve"> </w:t>
      </w:r>
      <w:r w:rsidRPr="009A32B4">
        <w:rPr>
          <w:sz w:val="28"/>
          <w:szCs w:val="28"/>
        </w:rPr>
        <w:t>в двухдневный срок.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1.8. </w:t>
      </w:r>
      <w:proofErr w:type="gramStart"/>
      <w:r w:rsidRPr="009A32B4">
        <w:rPr>
          <w:sz w:val="28"/>
          <w:szCs w:val="28"/>
        </w:rPr>
        <w:t>Учет долговых обязательств и операций в долговой книге осуществляется в валюте долга, в которой определено долговое обязательство при его возникновении, исходя из установленных Бюджетным кодексом Российской Федерации определений внутреннего и внешнего долга.</w:t>
      </w:r>
      <w:proofErr w:type="gramEnd"/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1.9. 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1 -е число месяца, следующего за отчетным месяцем.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1.10. Информация о долговых обязательствах муниципального образования </w:t>
      </w:r>
      <w:r>
        <w:rPr>
          <w:sz w:val="28"/>
          <w:szCs w:val="28"/>
        </w:rPr>
        <w:t>Железнодорожненское</w:t>
      </w:r>
      <w:r w:rsidRPr="008557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557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Бахчисарайского района Республики Крым</w:t>
      </w:r>
      <w:r w:rsidRPr="004C13F1">
        <w:rPr>
          <w:sz w:val="28"/>
          <w:szCs w:val="28"/>
          <w:lang/>
        </w:rPr>
        <w:t xml:space="preserve"> </w:t>
      </w:r>
      <w:r w:rsidRPr="009A32B4">
        <w:rPr>
          <w:sz w:val="28"/>
          <w:szCs w:val="28"/>
        </w:rPr>
        <w:t>отраженная в долговой книге, подлежит обязательной передаче Министерству финансов Российской Федерации в соответствии с установленным им порядком.</w:t>
      </w:r>
    </w:p>
    <w:p w:rsidR="009A32B4" w:rsidRPr="009A32B4" w:rsidRDefault="009A32B4" w:rsidP="009A32B4">
      <w:pPr>
        <w:spacing w:line="276" w:lineRule="auto"/>
        <w:ind w:firstLine="567"/>
        <w:jc w:val="both"/>
        <w:rPr>
          <w:sz w:val="28"/>
          <w:szCs w:val="28"/>
        </w:rPr>
      </w:pPr>
      <w:r w:rsidRPr="009A32B4">
        <w:rPr>
          <w:sz w:val="28"/>
          <w:szCs w:val="28"/>
        </w:rPr>
        <w:t xml:space="preserve">1.11. </w:t>
      </w:r>
      <w:proofErr w:type="gramStart"/>
      <w:r w:rsidRPr="009A32B4">
        <w:rPr>
          <w:sz w:val="28"/>
          <w:szCs w:val="28"/>
        </w:rPr>
        <w:t>Долговая книга и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sectPr w:rsidR="009A32B4" w:rsidRPr="009A32B4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7377E"/>
    <w:rsid w:val="00076750"/>
    <w:rsid w:val="000E19AD"/>
    <w:rsid w:val="00196A38"/>
    <w:rsid w:val="0019723A"/>
    <w:rsid w:val="0024023D"/>
    <w:rsid w:val="00243A54"/>
    <w:rsid w:val="00245042"/>
    <w:rsid w:val="00287A23"/>
    <w:rsid w:val="002B061C"/>
    <w:rsid w:val="002D29AF"/>
    <w:rsid w:val="0030239A"/>
    <w:rsid w:val="003B4D72"/>
    <w:rsid w:val="00416AF0"/>
    <w:rsid w:val="00446573"/>
    <w:rsid w:val="004514CF"/>
    <w:rsid w:val="004A11B9"/>
    <w:rsid w:val="004B2E33"/>
    <w:rsid w:val="004C13F1"/>
    <w:rsid w:val="004E410A"/>
    <w:rsid w:val="00511E59"/>
    <w:rsid w:val="005666DD"/>
    <w:rsid w:val="0058053C"/>
    <w:rsid w:val="005832E0"/>
    <w:rsid w:val="00586748"/>
    <w:rsid w:val="00592658"/>
    <w:rsid w:val="005B5099"/>
    <w:rsid w:val="0061436D"/>
    <w:rsid w:val="0066246D"/>
    <w:rsid w:val="00683253"/>
    <w:rsid w:val="00684F73"/>
    <w:rsid w:val="0071086D"/>
    <w:rsid w:val="00732F5B"/>
    <w:rsid w:val="00755148"/>
    <w:rsid w:val="00782AEE"/>
    <w:rsid w:val="007A2D55"/>
    <w:rsid w:val="007B74D3"/>
    <w:rsid w:val="008434BA"/>
    <w:rsid w:val="008557C1"/>
    <w:rsid w:val="008822EA"/>
    <w:rsid w:val="008C2051"/>
    <w:rsid w:val="008E6CC4"/>
    <w:rsid w:val="00910E32"/>
    <w:rsid w:val="0095469A"/>
    <w:rsid w:val="00966FC3"/>
    <w:rsid w:val="009A32B4"/>
    <w:rsid w:val="009C3648"/>
    <w:rsid w:val="00A2162A"/>
    <w:rsid w:val="00A33F18"/>
    <w:rsid w:val="00A85EF4"/>
    <w:rsid w:val="00AE402C"/>
    <w:rsid w:val="00B23E37"/>
    <w:rsid w:val="00B24B3D"/>
    <w:rsid w:val="00B55F41"/>
    <w:rsid w:val="00B65250"/>
    <w:rsid w:val="00BF290A"/>
    <w:rsid w:val="00C02BC6"/>
    <w:rsid w:val="00C94790"/>
    <w:rsid w:val="00CA3DF9"/>
    <w:rsid w:val="00CF2F63"/>
    <w:rsid w:val="00DA66D1"/>
    <w:rsid w:val="00DB1DD7"/>
    <w:rsid w:val="00DC3AB2"/>
    <w:rsid w:val="00DD03E6"/>
    <w:rsid w:val="00E21A6D"/>
    <w:rsid w:val="00E25C01"/>
    <w:rsid w:val="00E90460"/>
    <w:rsid w:val="00E93933"/>
    <w:rsid w:val="00EE59C6"/>
    <w:rsid w:val="00F0143B"/>
    <w:rsid w:val="00F0634C"/>
    <w:rsid w:val="00F735D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2017-09-20T13:41:00Z</cp:lastPrinted>
  <dcterms:created xsi:type="dcterms:W3CDTF">2018-02-07T07:31:00Z</dcterms:created>
  <dcterms:modified xsi:type="dcterms:W3CDTF">2018-02-07T07:39:00Z</dcterms:modified>
</cp:coreProperties>
</file>