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F4" w:rsidRPr="00FD4CF4" w:rsidRDefault="00FD4CF4" w:rsidP="00FD4CF4">
      <w:pPr>
        <w:rPr>
          <w:rFonts w:ascii="Times New Roman" w:eastAsia="Times New Roman" w:hAnsi="Times New Roman" w:cs="Times New Roman"/>
          <w:sz w:val="24"/>
          <w:szCs w:val="24"/>
        </w:rPr>
      </w:pPr>
      <w:r w:rsidRPr="00FD4CF4">
        <w:rPr>
          <w:rFonts w:ascii="Times New Roman" w:eastAsia="Times New Roman" w:hAnsi="Times New Roman" w:cs="Times New Roman"/>
          <w:noProof/>
          <w:lang w:eastAsia="ru-RU"/>
        </w:rPr>
        <w:drawing>
          <wp:anchor distT="0" distB="0" distL="114935" distR="114935" simplePos="0" relativeHeight="251659264" behindDoc="0" locked="0" layoutInCell="1" allowOverlap="1" wp14:anchorId="6005E20C" wp14:editId="5CBDD866">
            <wp:simplePos x="0" y="0"/>
            <wp:positionH relativeFrom="column">
              <wp:posOffset>2874010</wp:posOffset>
            </wp:positionH>
            <wp:positionV relativeFrom="paragraph">
              <wp:posOffset>-243840</wp:posOffset>
            </wp:positionV>
            <wp:extent cx="542290" cy="666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81"/>
        <w:tblW w:w="10620" w:type="dxa"/>
        <w:tblLayout w:type="fixed"/>
        <w:tblLook w:val="04A0" w:firstRow="1" w:lastRow="0" w:firstColumn="1" w:lastColumn="0" w:noHBand="0" w:noVBand="1"/>
      </w:tblPr>
      <w:tblGrid>
        <w:gridCol w:w="3056"/>
        <w:gridCol w:w="3782"/>
        <w:gridCol w:w="3782"/>
      </w:tblGrid>
      <w:tr w:rsidR="00FD4CF4" w:rsidRPr="00FD4CF4" w:rsidTr="009220EF">
        <w:trPr>
          <w:trHeight w:val="115"/>
        </w:trPr>
        <w:tc>
          <w:tcPr>
            <w:tcW w:w="3056" w:type="dxa"/>
            <w:hideMark/>
          </w:tcPr>
          <w:p w:rsidR="00FD4CF4" w:rsidRPr="00FD4CF4" w:rsidRDefault="00FD4CF4" w:rsidP="00FD4CF4">
            <w:pPr>
              <w:spacing w:after="0" w:line="240" w:lineRule="auto"/>
              <w:jc w:val="center"/>
              <w:rPr>
                <w:rFonts w:ascii="Times New Roman" w:eastAsia="Times New Roman" w:hAnsi="Times New Roman" w:cs="Times New Roman"/>
                <w:b/>
                <w:sz w:val="20"/>
                <w:szCs w:val="20"/>
              </w:rPr>
            </w:pPr>
            <w:r w:rsidRPr="00FD4CF4">
              <w:rPr>
                <w:rFonts w:ascii="Times New Roman" w:eastAsia="Times New Roman" w:hAnsi="Times New Roman" w:cs="Times New Roman"/>
                <w:b/>
                <w:sz w:val="20"/>
                <w:szCs w:val="20"/>
              </w:rPr>
              <w:t>КЪЫРЫМ ДЖУМХУРИЕТИ</w:t>
            </w:r>
          </w:p>
          <w:p w:rsidR="00FD4CF4" w:rsidRPr="00FD4CF4" w:rsidRDefault="00FD4CF4" w:rsidP="00FD4CF4">
            <w:pPr>
              <w:spacing w:after="0" w:line="240" w:lineRule="auto"/>
              <w:jc w:val="center"/>
              <w:rPr>
                <w:rFonts w:ascii="Times New Roman" w:eastAsia="Times New Roman" w:hAnsi="Times New Roman" w:cs="Times New Roman"/>
                <w:b/>
                <w:sz w:val="20"/>
                <w:szCs w:val="20"/>
              </w:rPr>
            </w:pPr>
            <w:r w:rsidRPr="00FD4CF4">
              <w:rPr>
                <w:rFonts w:ascii="Times New Roman" w:eastAsia="Times New Roman" w:hAnsi="Times New Roman" w:cs="Times New Roman"/>
                <w:b/>
                <w:sz w:val="20"/>
                <w:szCs w:val="20"/>
              </w:rPr>
              <w:t>БАГЪЧАСАРАЙ БОЛЮГИ</w:t>
            </w:r>
          </w:p>
          <w:p w:rsidR="00FD4CF4" w:rsidRPr="00FD4CF4" w:rsidRDefault="00FD4CF4" w:rsidP="00FD4CF4">
            <w:pPr>
              <w:spacing w:after="0" w:line="240" w:lineRule="auto"/>
              <w:jc w:val="center"/>
              <w:rPr>
                <w:rFonts w:ascii="Times New Roman" w:eastAsia="Times New Roman" w:hAnsi="Times New Roman" w:cs="Times New Roman"/>
                <w:b/>
                <w:sz w:val="20"/>
                <w:szCs w:val="20"/>
              </w:rPr>
            </w:pPr>
            <w:r w:rsidRPr="00FD4CF4">
              <w:rPr>
                <w:rFonts w:ascii="Times New Roman" w:eastAsia="Times New Roman" w:hAnsi="Times New Roman" w:cs="Times New Roman"/>
                <w:b/>
                <w:sz w:val="20"/>
                <w:szCs w:val="20"/>
              </w:rPr>
              <w:t>ЖЕЛЕЗНОДОРОЖНОЕ КОЙ</w:t>
            </w:r>
          </w:p>
          <w:p w:rsidR="00FD4CF4" w:rsidRPr="00FD4CF4" w:rsidRDefault="00FD4CF4" w:rsidP="00FD4CF4">
            <w:pPr>
              <w:spacing w:after="0" w:line="240" w:lineRule="auto"/>
              <w:jc w:val="center"/>
              <w:rPr>
                <w:rFonts w:ascii="Times New Roman" w:eastAsia="Times New Roman" w:hAnsi="Times New Roman" w:cs="Times New Roman"/>
                <w:sz w:val="20"/>
                <w:szCs w:val="20"/>
                <w:lang w:val="uk-UA"/>
              </w:rPr>
            </w:pPr>
            <w:r w:rsidRPr="00FD4CF4">
              <w:rPr>
                <w:rFonts w:ascii="Times New Roman" w:eastAsia="Times New Roman" w:hAnsi="Times New Roman" w:cs="Times New Roman"/>
                <w:b/>
                <w:sz w:val="20"/>
                <w:szCs w:val="20"/>
              </w:rPr>
              <w:t>КЪАСАБАСЫНЫНЪ ИДАРЕСИ</w:t>
            </w:r>
          </w:p>
        </w:tc>
        <w:tc>
          <w:tcPr>
            <w:tcW w:w="3782" w:type="dxa"/>
            <w:hideMark/>
          </w:tcPr>
          <w:p w:rsidR="00FD4CF4" w:rsidRPr="00FD4CF4" w:rsidRDefault="00FD4CF4" w:rsidP="00FD4CF4">
            <w:pPr>
              <w:spacing w:after="0" w:line="240" w:lineRule="auto"/>
              <w:jc w:val="center"/>
              <w:rPr>
                <w:rFonts w:ascii="Times New Roman" w:eastAsia="Times New Roman" w:hAnsi="Times New Roman" w:cs="Times New Roman"/>
                <w:b/>
                <w:sz w:val="20"/>
                <w:szCs w:val="20"/>
                <w:lang w:val="uk-UA"/>
              </w:rPr>
            </w:pPr>
            <w:r w:rsidRPr="00FD4CF4">
              <w:rPr>
                <w:rFonts w:ascii="Times New Roman" w:eastAsia="Times New Roman" w:hAnsi="Times New Roman" w:cs="Times New Roman"/>
                <w:b/>
                <w:sz w:val="20"/>
                <w:szCs w:val="20"/>
                <w:lang w:val="uk-UA"/>
              </w:rPr>
              <w:t>АДМИНИСТРАЦИЯ</w:t>
            </w:r>
          </w:p>
          <w:p w:rsidR="00FD4CF4" w:rsidRPr="00FD4CF4" w:rsidRDefault="00FD4CF4" w:rsidP="00FD4CF4">
            <w:pPr>
              <w:spacing w:after="0" w:line="240" w:lineRule="auto"/>
              <w:jc w:val="center"/>
              <w:rPr>
                <w:rFonts w:ascii="Times New Roman" w:eastAsia="Times New Roman" w:hAnsi="Times New Roman" w:cs="Times New Roman"/>
                <w:b/>
                <w:sz w:val="20"/>
                <w:szCs w:val="20"/>
                <w:lang w:val="uk-UA"/>
              </w:rPr>
            </w:pPr>
            <w:r w:rsidRPr="00FD4CF4">
              <w:rPr>
                <w:rFonts w:ascii="Times New Roman" w:eastAsia="Times New Roman" w:hAnsi="Times New Roman" w:cs="Times New Roman"/>
                <w:b/>
                <w:sz w:val="20"/>
                <w:szCs w:val="20"/>
                <w:lang w:val="uk-UA"/>
              </w:rPr>
              <w:t>ЖЕЛЕЗНОДОРОЖНЕНСКОГО</w:t>
            </w:r>
          </w:p>
          <w:p w:rsidR="00FD4CF4" w:rsidRPr="00FD4CF4" w:rsidRDefault="00FD4CF4" w:rsidP="00FD4CF4">
            <w:pPr>
              <w:spacing w:after="0" w:line="240" w:lineRule="auto"/>
              <w:jc w:val="center"/>
              <w:rPr>
                <w:rFonts w:ascii="Times New Roman" w:eastAsia="Times New Roman" w:hAnsi="Times New Roman" w:cs="Times New Roman"/>
                <w:b/>
                <w:sz w:val="20"/>
                <w:szCs w:val="20"/>
                <w:lang w:val="uk-UA"/>
              </w:rPr>
            </w:pPr>
            <w:r w:rsidRPr="00FD4CF4">
              <w:rPr>
                <w:rFonts w:ascii="Times New Roman" w:eastAsia="Times New Roman" w:hAnsi="Times New Roman" w:cs="Times New Roman"/>
                <w:b/>
                <w:sz w:val="20"/>
                <w:szCs w:val="20"/>
                <w:lang w:val="uk-UA"/>
              </w:rPr>
              <w:t>СЕЛЬСКОГО ПОСЕЛЕНИЯ</w:t>
            </w:r>
          </w:p>
          <w:p w:rsidR="00FD4CF4" w:rsidRPr="00FD4CF4" w:rsidRDefault="00FD4CF4" w:rsidP="00FD4CF4">
            <w:pPr>
              <w:spacing w:after="0" w:line="240" w:lineRule="auto"/>
              <w:jc w:val="center"/>
              <w:rPr>
                <w:rFonts w:ascii="Times New Roman" w:eastAsia="Times New Roman" w:hAnsi="Times New Roman" w:cs="Times New Roman"/>
                <w:b/>
                <w:sz w:val="20"/>
                <w:szCs w:val="20"/>
                <w:lang w:val="uk-UA"/>
              </w:rPr>
            </w:pPr>
            <w:r w:rsidRPr="00FD4CF4">
              <w:rPr>
                <w:rFonts w:ascii="Times New Roman" w:eastAsia="Times New Roman" w:hAnsi="Times New Roman" w:cs="Times New Roman"/>
                <w:b/>
                <w:sz w:val="20"/>
                <w:szCs w:val="20"/>
                <w:lang w:val="uk-UA"/>
              </w:rPr>
              <w:t>БАХЧИСАРАЙСКОГО РАЙОНА</w:t>
            </w:r>
          </w:p>
          <w:p w:rsidR="00FD4CF4" w:rsidRPr="00FD4CF4" w:rsidRDefault="00FD4CF4" w:rsidP="00FD4CF4">
            <w:pPr>
              <w:spacing w:after="0" w:line="240" w:lineRule="auto"/>
              <w:jc w:val="center"/>
              <w:rPr>
                <w:rFonts w:ascii="Times New Roman" w:eastAsia="Times New Roman" w:hAnsi="Times New Roman" w:cs="Times New Roman"/>
                <w:sz w:val="20"/>
                <w:szCs w:val="20"/>
              </w:rPr>
            </w:pPr>
            <w:r w:rsidRPr="00FD4CF4">
              <w:rPr>
                <w:rFonts w:ascii="Times New Roman" w:eastAsia="Times New Roman" w:hAnsi="Times New Roman" w:cs="Times New Roman"/>
                <w:b/>
                <w:sz w:val="20"/>
                <w:szCs w:val="20"/>
                <w:lang w:val="uk-UA"/>
              </w:rPr>
              <w:t>РЕСПУБЛИКИ КРЫМ</w:t>
            </w:r>
          </w:p>
        </w:tc>
        <w:tc>
          <w:tcPr>
            <w:tcW w:w="3782" w:type="dxa"/>
            <w:hideMark/>
          </w:tcPr>
          <w:p w:rsidR="00FD4CF4" w:rsidRPr="00FD4CF4" w:rsidRDefault="00FD4CF4" w:rsidP="00FD4CF4">
            <w:pPr>
              <w:spacing w:after="0" w:line="240" w:lineRule="auto"/>
              <w:jc w:val="center"/>
              <w:rPr>
                <w:rFonts w:ascii="Times New Roman" w:eastAsia="Times New Roman" w:hAnsi="Times New Roman" w:cs="Times New Roman"/>
                <w:sz w:val="20"/>
                <w:szCs w:val="20"/>
              </w:rPr>
            </w:pPr>
            <w:r w:rsidRPr="00FD4CF4">
              <w:rPr>
                <w:rFonts w:ascii="Times New Roman" w:eastAsia="Times New Roman" w:hAnsi="Times New Roman" w:cs="Times New Roman"/>
                <w:b/>
                <w:sz w:val="20"/>
                <w:szCs w:val="20"/>
                <w:lang w:val="uk-UA"/>
              </w:rPr>
              <w:t>АДМІНІСТРАЦІЯ ЖЕЛЄЗНОДОРОЖНЕНСЬКОГО СІЛЬСЬКОГО ПОСЕЛЕННЯ БАХЧИСАРАЙСЬКОГО РАЙОНУ РЕСПУБЛІКИ КРИМ</w:t>
            </w:r>
          </w:p>
        </w:tc>
      </w:tr>
      <w:tr w:rsidR="00FD4CF4" w:rsidRPr="00FD4CF4" w:rsidTr="009220EF">
        <w:trPr>
          <w:trHeight w:val="64"/>
        </w:trPr>
        <w:tc>
          <w:tcPr>
            <w:tcW w:w="10620" w:type="dxa"/>
            <w:gridSpan w:val="3"/>
          </w:tcPr>
          <w:p w:rsidR="00FD4CF4" w:rsidRPr="00FD4CF4" w:rsidRDefault="00FD4CF4" w:rsidP="00FD4CF4">
            <w:pPr>
              <w:spacing w:after="0" w:line="240" w:lineRule="auto"/>
              <w:jc w:val="center"/>
              <w:rPr>
                <w:rFonts w:ascii="Times New Roman" w:eastAsia="Times New Roman" w:hAnsi="Times New Roman" w:cs="Times New Roman"/>
                <w:b/>
                <w:sz w:val="16"/>
                <w:szCs w:val="20"/>
              </w:rPr>
            </w:pPr>
            <w:r w:rsidRPr="00FD4CF4">
              <w:rPr>
                <w:rFonts w:ascii="Times New Roman" w:eastAsia="Times New Roman" w:hAnsi="Times New Roman" w:cs="Times New Roman"/>
                <w:b/>
                <w:sz w:val="16"/>
                <w:szCs w:val="20"/>
              </w:rPr>
              <w:t>_____________________________________________________________________________________________________________________</w:t>
            </w:r>
          </w:p>
          <w:p w:rsidR="00FD4CF4" w:rsidRPr="00FD4CF4" w:rsidRDefault="00FD4CF4" w:rsidP="00FD4CF4">
            <w:pPr>
              <w:spacing w:after="0" w:line="240" w:lineRule="auto"/>
              <w:jc w:val="center"/>
              <w:rPr>
                <w:rFonts w:ascii="Times New Roman" w:eastAsia="Times New Roman" w:hAnsi="Times New Roman" w:cs="Times New Roman"/>
                <w:b/>
                <w:sz w:val="16"/>
                <w:szCs w:val="20"/>
                <w:lang w:val="uk-UA"/>
              </w:rPr>
            </w:pPr>
            <w:r w:rsidRPr="00FD4CF4">
              <w:rPr>
                <w:rFonts w:ascii="Times New Roman" w:eastAsia="Times New Roman" w:hAnsi="Times New Roman" w:cs="Times New Roman"/>
                <w:b/>
                <w:sz w:val="16"/>
                <w:szCs w:val="20"/>
              </w:rPr>
              <w:t>298462, Республика Крым, Бахчисарайский район, с. Мостовое, ул. Пашкевича, 6 б, тел.факс(06554) 7-44-40,е-</w:t>
            </w:r>
            <w:r w:rsidRPr="00FD4CF4">
              <w:rPr>
                <w:rFonts w:ascii="Times New Roman" w:eastAsia="Times New Roman" w:hAnsi="Times New Roman" w:cs="Times New Roman"/>
                <w:b/>
                <w:sz w:val="16"/>
                <w:szCs w:val="20"/>
                <w:lang w:val="en-US"/>
              </w:rPr>
              <w:t>mail</w:t>
            </w:r>
            <w:r w:rsidRPr="00FD4CF4">
              <w:rPr>
                <w:rFonts w:ascii="Times New Roman" w:eastAsia="Times New Roman" w:hAnsi="Times New Roman" w:cs="Times New Roman"/>
                <w:b/>
                <w:sz w:val="16"/>
                <w:szCs w:val="20"/>
              </w:rPr>
              <w:t>:</w:t>
            </w:r>
            <w:r w:rsidRPr="00FD4CF4">
              <w:rPr>
                <w:rFonts w:ascii="Times New Roman" w:eastAsia="Times New Roman" w:hAnsi="Times New Roman" w:cs="Times New Roman"/>
                <w:b/>
                <w:sz w:val="16"/>
                <w:szCs w:val="20"/>
                <w:lang w:val="en-US"/>
              </w:rPr>
              <w:t>g</w:t>
            </w:r>
            <w:r w:rsidRPr="00FD4CF4">
              <w:rPr>
                <w:rFonts w:ascii="Times New Roman" w:eastAsia="Times New Roman" w:hAnsi="Times New Roman" w:cs="Times New Roman"/>
                <w:b/>
                <w:sz w:val="16"/>
                <w:szCs w:val="20"/>
              </w:rPr>
              <w:t>.</w:t>
            </w:r>
            <w:r w:rsidRPr="00FD4CF4">
              <w:rPr>
                <w:rFonts w:ascii="Times New Roman" w:eastAsia="Times New Roman" w:hAnsi="Times New Roman" w:cs="Times New Roman"/>
                <w:b/>
                <w:sz w:val="16"/>
                <w:szCs w:val="20"/>
                <w:lang w:val="en-US"/>
              </w:rPr>
              <w:t>d</w:t>
            </w:r>
            <w:r w:rsidRPr="00FD4CF4">
              <w:rPr>
                <w:rFonts w:ascii="Times New Roman" w:eastAsia="Times New Roman" w:hAnsi="Times New Roman" w:cs="Times New Roman"/>
                <w:b/>
                <w:sz w:val="16"/>
                <w:szCs w:val="20"/>
              </w:rPr>
              <w:t>.</w:t>
            </w:r>
            <w:r w:rsidRPr="00FD4CF4">
              <w:rPr>
                <w:rFonts w:ascii="Times New Roman" w:eastAsia="Times New Roman" w:hAnsi="Times New Roman" w:cs="Times New Roman"/>
                <w:b/>
                <w:sz w:val="16"/>
                <w:szCs w:val="20"/>
                <w:lang w:val="en-US"/>
              </w:rPr>
              <w:t>sovet</w:t>
            </w:r>
            <w:r w:rsidRPr="00FD4CF4">
              <w:rPr>
                <w:rFonts w:ascii="Times New Roman" w:eastAsia="Times New Roman" w:hAnsi="Times New Roman" w:cs="Times New Roman"/>
                <w:b/>
                <w:sz w:val="16"/>
                <w:szCs w:val="20"/>
              </w:rPr>
              <w:t>@</w:t>
            </w:r>
            <w:r w:rsidRPr="00FD4CF4">
              <w:rPr>
                <w:rFonts w:ascii="Times New Roman" w:eastAsia="Times New Roman" w:hAnsi="Times New Roman" w:cs="Times New Roman"/>
                <w:b/>
                <w:sz w:val="16"/>
                <w:szCs w:val="20"/>
                <w:lang w:val="en-US"/>
              </w:rPr>
              <w:t>rambler</w:t>
            </w:r>
            <w:r w:rsidRPr="00FD4CF4">
              <w:rPr>
                <w:rFonts w:ascii="Times New Roman" w:eastAsia="Times New Roman" w:hAnsi="Times New Roman" w:cs="Times New Roman"/>
                <w:b/>
                <w:sz w:val="16"/>
                <w:szCs w:val="20"/>
              </w:rPr>
              <w:t>.</w:t>
            </w:r>
            <w:r w:rsidRPr="00FD4CF4">
              <w:rPr>
                <w:rFonts w:ascii="Times New Roman" w:eastAsia="Times New Roman" w:hAnsi="Times New Roman" w:cs="Times New Roman"/>
                <w:b/>
                <w:sz w:val="16"/>
                <w:szCs w:val="20"/>
                <w:lang w:val="en-US"/>
              </w:rPr>
              <w:t>ru</w:t>
            </w:r>
          </w:p>
          <w:p w:rsidR="00FD4CF4" w:rsidRPr="00FD4CF4" w:rsidRDefault="00FD4CF4" w:rsidP="00FD4CF4">
            <w:pPr>
              <w:suppressAutoHyphens/>
              <w:spacing w:after="0" w:line="240" w:lineRule="auto"/>
              <w:rPr>
                <w:rFonts w:ascii="Times New Roman" w:eastAsia="Times New Roman" w:hAnsi="Times New Roman" w:cs="Times New Roman"/>
                <w:sz w:val="20"/>
                <w:szCs w:val="20"/>
                <w:lang w:val="uk-UA" w:eastAsia="ar-SA"/>
              </w:rPr>
            </w:pPr>
          </w:p>
        </w:tc>
      </w:tr>
    </w:tbl>
    <w:p w:rsidR="00FD4CF4" w:rsidRPr="00FD4CF4" w:rsidRDefault="00FD4CF4" w:rsidP="00FD4CF4">
      <w:pPr>
        <w:spacing w:after="0" w:line="240" w:lineRule="auto"/>
        <w:jc w:val="both"/>
        <w:rPr>
          <w:rFonts w:ascii="Times New Roman" w:eastAsia="Times New Roman" w:hAnsi="Times New Roman" w:cs="Times New Roman"/>
          <w:b/>
          <w:i/>
          <w:iCs/>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b/>
          <w:sz w:val="24"/>
          <w:szCs w:val="24"/>
        </w:rPr>
      </w:pPr>
      <w:r w:rsidRPr="00FD4CF4">
        <w:rPr>
          <w:rFonts w:ascii="Times New Roman" w:eastAsia="Times New Roman" w:hAnsi="Times New Roman" w:cs="Times New Roman"/>
          <w:b/>
          <w:sz w:val="24"/>
          <w:szCs w:val="24"/>
        </w:rPr>
        <w:t>ПОСТАНОВЛЕНИЕ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rPr>
      </w:pPr>
    </w:p>
    <w:p w:rsidR="00FD4CF4" w:rsidRPr="00FD4CF4" w:rsidRDefault="00FD4CF4" w:rsidP="00FD4CF4">
      <w:pPr>
        <w:tabs>
          <w:tab w:val="center" w:pos="5102"/>
          <w:tab w:val="left" w:pos="8235"/>
        </w:tabs>
        <w:spacing w:after="0" w:line="240" w:lineRule="auto"/>
        <w:rPr>
          <w:rFonts w:ascii="Times New Roman" w:eastAsia="Times New Roman" w:hAnsi="Times New Roman" w:cs="Times New Roman"/>
          <w:b/>
          <w:bCs/>
          <w:sz w:val="24"/>
          <w:szCs w:val="24"/>
          <w:shd w:val="clear" w:color="auto" w:fill="FFFF00"/>
        </w:rPr>
      </w:pPr>
      <w:r w:rsidRPr="00FD4CF4">
        <w:rPr>
          <w:rFonts w:ascii="Times New Roman" w:eastAsia="Times New Roman" w:hAnsi="Times New Roman" w:cs="Times New Roman"/>
          <w:b/>
          <w:bCs/>
          <w:sz w:val="24"/>
          <w:szCs w:val="24"/>
        </w:rPr>
        <w:t>1</w:t>
      </w:r>
      <w:r w:rsidR="00656A6E">
        <w:rPr>
          <w:rFonts w:ascii="Times New Roman" w:eastAsia="Times New Roman" w:hAnsi="Times New Roman" w:cs="Times New Roman"/>
          <w:b/>
          <w:bCs/>
          <w:sz w:val="24"/>
          <w:szCs w:val="24"/>
        </w:rPr>
        <w:t>6</w:t>
      </w:r>
      <w:r w:rsidRPr="00FD4CF4">
        <w:rPr>
          <w:rFonts w:ascii="Times New Roman" w:eastAsia="Times New Roman" w:hAnsi="Times New Roman" w:cs="Times New Roman"/>
          <w:b/>
          <w:bCs/>
          <w:sz w:val="24"/>
          <w:szCs w:val="24"/>
        </w:rPr>
        <w:t xml:space="preserve"> февраля 2018 год</w:t>
      </w:r>
      <w:r w:rsidRPr="00FD4CF4">
        <w:rPr>
          <w:rFonts w:ascii="Times New Roman" w:eastAsia="Times New Roman" w:hAnsi="Times New Roman" w:cs="Times New Roman"/>
          <w:b/>
          <w:bCs/>
          <w:sz w:val="24"/>
          <w:szCs w:val="24"/>
        </w:rPr>
        <w:tab/>
      </w:r>
      <w:r w:rsidRPr="00FD4CF4">
        <w:rPr>
          <w:rFonts w:ascii="Times New Roman" w:eastAsia="Times New Roman" w:hAnsi="Times New Roman" w:cs="Times New Roman"/>
          <w:b/>
          <w:bCs/>
          <w:sz w:val="24"/>
          <w:szCs w:val="24"/>
        </w:rPr>
        <w:tab/>
      </w:r>
      <w:r w:rsidRPr="00FD4CF4">
        <w:rPr>
          <w:rFonts w:ascii="Times New Roman" w:eastAsia="Times New Roman" w:hAnsi="Times New Roman" w:cs="Times New Roman"/>
          <w:b/>
          <w:bCs/>
          <w:sz w:val="24"/>
          <w:szCs w:val="24"/>
        </w:rPr>
        <w:tab/>
        <w:t>№ 38/2018</w:t>
      </w:r>
    </w:p>
    <w:p w:rsidR="00FD4CF4" w:rsidRPr="00FD4CF4" w:rsidRDefault="00FD4CF4" w:rsidP="00FD4CF4">
      <w:pPr>
        <w:tabs>
          <w:tab w:val="left" w:pos="4605"/>
        </w:tabs>
        <w:spacing w:after="0" w:line="240" w:lineRule="auto"/>
        <w:rPr>
          <w:rFonts w:ascii="Times New Roman" w:eastAsia="Times New Roman" w:hAnsi="Times New Roman" w:cs="Times New Roman"/>
          <w:b/>
          <w:sz w:val="24"/>
          <w:szCs w:val="24"/>
        </w:rPr>
      </w:pPr>
      <w:r w:rsidRPr="00FD4CF4">
        <w:rPr>
          <w:rFonts w:ascii="Times New Roman" w:eastAsia="Times New Roman" w:hAnsi="Times New Roman" w:cs="Times New Roman"/>
          <w:b/>
          <w:sz w:val="24"/>
          <w:szCs w:val="24"/>
        </w:rPr>
        <w:t>с. Мостовое</w:t>
      </w:r>
    </w:p>
    <w:p w:rsidR="00FD4CF4" w:rsidRPr="00FD4CF4" w:rsidRDefault="00FD4CF4" w:rsidP="00FD4CF4">
      <w:pPr>
        <w:spacing w:after="0" w:line="200" w:lineRule="exact"/>
        <w:rPr>
          <w:rFonts w:ascii="Times New Roman" w:eastAsia="Times New Roman" w:hAnsi="Times New Roman" w:cs="Times New Roman"/>
          <w:sz w:val="24"/>
          <w:szCs w:val="24"/>
          <w:lang w:eastAsia="ru-RU"/>
        </w:rPr>
      </w:pPr>
    </w:p>
    <w:p w:rsidR="00FD4CF4" w:rsidRPr="00FD4CF4" w:rsidRDefault="00FD4CF4" w:rsidP="00FD4CF4">
      <w:pPr>
        <w:suppressAutoHyphens/>
        <w:spacing w:after="0" w:line="240" w:lineRule="auto"/>
        <w:ind w:right="5091"/>
        <w:rPr>
          <w:rFonts w:ascii="Times New Roman" w:eastAsia="Times New Roman" w:hAnsi="Times New Roman" w:cs="Times New Roman"/>
          <w:bCs/>
          <w:iCs/>
          <w:sz w:val="24"/>
          <w:szCs w:val="24"/>
          <w:lang w:eastAsia="ru-RU"/>
        </w:rPr>
      </w:pPr>
      <w:r w:rsidRPr="00FD4CF4">
        <w:rPr>
          <w:rFonts w:ascii="Times New Roman" w:eastAsia="Times New Roman" w:hAnsi="Times New Roman" w:cs="Times New Roman"/>
          <w:bCs/>
          <w:iCs/>
          <w:sz w:val="24"/>
          <w:szCs w:val="24"/>
          <w:lang w:eastAsia="ru-RU"/>
        </w:rPr>
        <w:t>Об утверждении административного регламента по предоставлению муниципальной услуги</w:t>
      </w:r>
    </w:p>
    <w:p w:rsidR="00FD4CF4" w:rsidRPr="00FD4CF4" w:rsidRDefault="00FD4CF4" w:rsidP="00FD4CF4">
      <w:pPr>
        <w:suppressAutoHyphens/>
        <w:spacing w:after="0" w:line="240" w:lineRule="auto"/>
        <w:ind w:right="5091"/>
        <w:rPr>
          <w:rFonts w:ascii="Times New Roman" w:eastAsia="Times New Roman" w:hAnsi="Times New Roman" w:cs="Times New Roman"/>
          <w:bCs/>
          <w:iCs/>
          <w:sz w:val="24"/>
          <w:szCs w:val="24"/>
          <w:lang w:eastAsia="ru-RU"/>
        </w:rPr>
      </w:pPr>
      <w:r w:rsidRPr="00FD4CF4">
        <w:rPr>
          <w:rFonts w:ascii="Times New Roman" w:eastAsia="Times New Roman" w:hAnsi="Times New Roman" w:cs="Times New Roman"/>
          <w:bCs/>
          <w:iCs/>
          <w:sz w:val="24"/>
          <w:szCs w:val="24"/>
          <w:lang w:eastAsia="ru-RU"/>
        </w:rPr>
        <w:t>«Согласование схемы движения транспорта и пешеходов на период проведения работ на проезжей части»</w:t>
      </w:r>
    </w:p>
    <w:p w:rsidR="00FD4CF4" w:rsidRPr="00FD4CF4" w:rsidRDefault="00FD4CF4" w:rsidP="00FD4CF4">
      <w:pPr>
        <w:suppressAutoHyphens/>
        <w:spacing w:after="0" w:line="240" w:lineRule="auto"/>
        <w:rPr>
          <w:rFonts w:ascii="Times New Roman" w:eastAsia="Times New Roman" w:hAnsi="Times New Roman" w:cs="Times New Roman"/>
          <w:sz w:val="24"/>
          <w:szCs w:val="24"/>
          <w:lang w:eastAsia="ru-RU"/>
        </w:rPr>
      </w:pPr>
    </w:p>
    <w:p w:rsidR="00FD4CF4" w:rsidRPr="00FD4CF4" w:rsidRDefault="00FD4CF4" w:rsidP="00FD4CF4">
      <w:pPr>
        <w:suppressAutoHyphens/>
        <w:spacing w:after="0" w:line="240" w:lineRule="auto"/>
        <w:ind w:firstLine="709"/>
        <w:jc w:val="both"/>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(в редакции ФЗ от 05.04.2010 г. №40-ФЗ), Уставом муниципального образования Железнодорожненское сельское поселение Бахчисарайского района Республики Крым, </w:t>
      </w:r>
    </w:p>
    <w:p w:rsidR="00FD4CF4" w:rsidRPr="00FD4CF4" w:rsidRDefault="00FD4CF4" w:rsidP="00FD4CF4">
      <w:pPr>
        <w:suppressAutoHyphens/>
        <w:spacing w:after="0" w:line="240" w:lineRule="auto"/>
        <w:ind w:firstLine="720"/>
        <w:jc w:val="both"/>
        <w:rPr>
          <w:rFonts w:ascii="Times New Roman" w:eastAsia="Times New Roman" w:hAnsi="Times New Roman" w:cs="Times New Roman"/>
          <w:bCs/>
          <w:kern w:val="1"/>
          <w:sz w:val="24"/>
          <w:szCs w:val="24"/>
          <w:lang w:eastAsia="ru-RU"/>
        </w:rPr>
      </w:pPr>
    </w:p>
    <w:p w:rsidR="00FD4CF4" w:rsidRPr="00FD4CF4" w:rsidRDefault="00FD4CF4" w:rsidP="00FD4CF4">
      <w:pPr>
        <w:suppressAutoHyphens/>
        <w:spacing w:after="0" w:line="240" w:lineRule="auto"/>
        <w:jc w:val="center"/>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ПОСТАНОВЛЯЮ:</w:t>
      </w:r>
    </w:p>
    <w:p w:rsidR="00FD4CF4" w:rsidRPr="00FD4CF4" w:rsidRDefault="00FD4CF4" w:rsidP="00FD4CF4">
      <w:pPr>
        <w:suppressAutoHyphens/>
        <w:spacing w:after="0" w:line="240" w:lineRule="auto"/>
        <w:ind w:firstLine="720"/>
        <w:jc w:val="center"/>
        <w:rPr>
          <w:rFonts w:ascii="Times New Roman" w:eastAsia="Times New Roman" w:hAnsi="Times New Roman" w:cs="Times New Roman"/>
          <w:bCs/>
          <w:kern w:val="1"/>
          <w:sz w:val="24"/>
          <w:szCs w:val="24"/>
          <w:lang w:eastAsia="ru-RU"/>
        </w:rPr>
      </w:pPr>
    </w:p>
    <w:p w:rsidR="00FD4CF4" w:rsidRPr="00FD4CF4" w:rsidRDefault="00FD4CF4" w:rsidP="00956CE0">
      <w:pPr>
        <w:widowControl w:val="0"/>
        <w:numPr>
          <w:ilvl w:val="0"/>
          <w:numId w:val="5"/>
        </w:numPr>
        <w:suppressAutoHyphens/>
        <w:spacing w:after="0" w:line="240" w:lineRule="auto"/>
        <w:ind w:left="0" w:firstLine="709"/>
        <w:jc w:val="both"/>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Утвердить административный регламент по предоставлению муниципальной услуги «</w:t>
      </w:r>
      <w:r w:rsidRPr="00FD4CF4">
        <w:rPr>
          <w:rFonts w:ascii="Times New Roman" w:eastAsia="Times New Roman" w:hAnsi="Times New Roman" w:cs="Times New Roman"/>
          <w:bCs/>
          <w:iCs/>
          <w:sz w:val="24"/>
          <w:szCs w:val="24"/>
          <w:lang w:eastAsia="ru-RU"/>
        </w:rPr>
        <w:t>Согласование схемы движения транспорта и пешеходов на период проведения работ на проезжей части</w:t>
      </w:r>
      <w:r w:rsidRPr="00FD4CF4">
        <w:rPr>
          <w:rFonts w:ascii="Times New Roman" w:eastAsia="Times New Roman" w:hAnsi="Times New Roman" w:cs="Times New Roman"/>
          <w:bCs/>
          <w:kern w:val="1"/>
          <w:sz w:val="24"/>
          <w:szCs w:val="24"/>
          <w:lang w:eastAsia="ru-RU"/>
        </w:rPr>
        <w:t>» (прилагается).</w:t>
      </w:r>
    </w:p>
    <w:p w:rsidR="00FD4CF4" w:rsidRPr="00FD4CF4" w:rsidRDefault="00FD4CF4" w:rsidP="00956CE0">
      <w:pPr>
        <w:widowControl w:val="0"/>
        <w:numPr>
          <w:ilvl w:val="0"/>
          <w:numId w:val="5"/>
        </w:numPr>
        <w:suppressAutoHyphens/>
        <w:spacing w:after="0" w:line="240" w:lineRule="auto"/>
        <w:ind w:left="0" w:firstLine="709"/>
        <w:jc w:val="both"/>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 xml:space="preserve">Обнародовать настоящее постановление на официальном сайте Железнодорожненского сельского поселения – </w:t>
      </w:r>
      <w:hyperlink r:id="rId6" w:history="1">
        <w:r w:rsidRPr="00FD4CF4">
          <w:rPr>
            <w:rFonts w:ascii="Times New Roman" w:eastAsia="Times New Roman" w:hAnsi="Times New Roman" w:cs="Times New Roman"/>
            <w:bCs/>
            <w:color w:val="2C539E"/>
            <w:kern w:val="1"/>
            <w:sz w:val="24"/>
            <w:szCs w:val="24"/>
            <w:u w:val="single"/>
            <w:lang w:eastAsia="ru-RU"/>
          </w:rPr>
          <w:t>www.geleznodorojnoe.ru</w:t>
        </w:r>
      </w:hyperlink>
      <w:r w:rsidRPr="00FD4CF4">
        <w:rPr>
          <w:rFonts w:ascii="Times New Roman" w:eastAsia="Times New Roman" w:hAnsi="Times New Roman" w:cs="Times New Roman"/>
          <w:bCs/>
          <w:kern w:val="1"/>
          <w:sz w:val="24"/>
          <w:szCs w:val="24"/>
          <w:lang w:eastAsia="ru-RU"/>
        </w:rPr>
        <w:t>, также на информационном стенде в здании администрации Железнодорожненского сельского поселения.</w:t>
      </w:r>
    </w:p>
    <w:p w:rsidR="00FD4CF4" w:rsidRPr="00FD4CF4" w:rsidRDefault="00FD4CF4" w:rsidP="00956CE0">
      <w:pPr>
        <w:widowControl w:val="0"/>
        <w:numPr>
          <w:ilvl w:val="0"/>
          <w:numId w:val="5"/>
        </w:numPr>
        <w:suppressAutoHyphens/>
        <w:spacing w:after="0" w:line="240" w:lineRule="auto"/>
        <w:ind w:left="0"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bCs/>
          <w:kern w:val="1"/>
          <w:sz w:val="24"/>
          <w:szCs w:val="24"/>
          <w:lang w:eastAsia="ru-RU"/>
        </w:rPr>
        <w:t>Настоящее постановление вступает в силу с момента его обнародования.</w:t>
      </w:r>
    </w:p>
    <w:p w:rsidR="00FD4CF4" w:rsidRPr="00FD4CF4" w:rsidRDefault="00FD4CF4" w:rsidP="00FD4CF4">
      <w:pPr>
        <w:suppressAutoHyphens/>
        <w:spacing w:after="0" w:line="240" w:lineRule="auto"/>
        <w:jc w:val="both"/>
        <w:rPr>
          <w:rFonts w:ascii="Times New Roman" w:eastAsia="Times New Roman" w:hAnsi="Times New Roman" w:cs="Times New Roman"/>
          <w:bCs/>
          <w:kern w:val="1"/>
          <w:sz w:val="24"/>
          <w:szCs w:val="24"/>
          <w:lang w:eastAsia="ru-RU"/>
        </w:rPr>
      </w:pPr>
    </w:p>
    <w:p w:rsidR="00FD4CF4" w:rsidRPr="00FD4CF4" w:rsidRDefault="00FD4CF4" w:rsidP="00FD4CF4">
      <w:pPr>
        <w:suppressAutoHyphens/>
        <w:spacing w:after="0" w:line="240" w:lineRule="auto"/>
        <w:jc w:val="both"/>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Председатель Железнодорожненского сельского</w:t>
      </w:r>
    </w:p>
    <w:p w:rsidR="00FD4CF4" w:rsidRPr="00FD4CF4" w:rsidRDefault="00FD4CF4" w:rsidP="00FD4CF4">
      <w:pPr>
        <w:suppressAutoHyphens/>
        <w:spacing w:after="0" w:line="240" w:lineRule="auto"/>
        <w:jc w:val="both"/>
        <w:rPr>
          <w:rFonts w:ascii="Times New Roman" w:eastAsia="Times New Roman" w:hAnsi="Times New Roman" w:cs="Times New Roman"/>
          <w:bCs/>
          <w:kern w:val="1"/>
          <w:sz w:val="24"/>
          <w:szCs w:val="24"/>
          <w:lang w:eastAsia="ru-RU"/>
        </w:rPr>
      </w:pPr>
      <w:r w:rsidRPr="00FD4CF4">
        <w:rPr>
          <w:rFonts w:ascii="Times New Roman" w:eastAsia="Times New Roman" w:hAnsi="Times New Roman" w:cs="Times New Roman"/>
          <w:bCs/>
          <w:kern w:val="1"/>
          <w:sz w:val="24"/>
          <w:szCs w:val="24"/>
          <w:lang w:eastAsia="ru-RU"/>
        </w:rPr>
        <w:t>совета – глава администрации Железнодорожненского</w:t>
      </w:r>
    </w:p>
    <w:p w:rsidR="00FD4CF4" w:rsidRPr="00FD4CF4" w:rsidRDefault="00FD4CF4" w:rsidP="00FD4CF4">
      <w:pPr>
        <w:suppressAutoHyphens/>
        <w:spacing w:after="0" w:line="240" w:lineRule="auto"/>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bCs/>
          <w:kern w:val="1"/>
          <w:sz w:val="24"/>
          <w:szCs w:val="24"/>
          <w:lang w:eastAsia="ru-RU"/>
        </w:rPr>
        <w:t>сельского поселения</w:t>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r>
      <w:r w:rsidRPr="00FD4CF4">
        <w:rPr>
          <w:rFonts w:ascii="Times New Roman" w:eastAsia="Times New Roman" w:hAnsi="Times New Roman" w:cs="Times New Roman"/>
          <w:bCs/>
          <w:kern w:val="1"/>
          <w:sz w:val="24"/>
          <w:szCs w:val="24"/>
          <w:lang w:eastAsia="ru-RU"/>
        </w:rPr>
        <w:tab/>
        <w:t>И.А. Колкунова</w:t>
      </w:r>
    </w:p>
    <w:p w:rsidR="00FD4CF4" w:rsidRPr="00FD4CF4" w:rsidRDefault="00FD4CF4" w:rsidP="00FD4CF4">
      <w:pPr>
        <w:spacing w:after="0" w:line="240" w:lineRule="auto"/>
        <w:rPr>
          <w:rFonts w:ascii="Times New Roman" w:eastAsia="Times New Roman" w:hAnsi="Times New Roman" w:cs="Times New Roman"/>
          <w:b/>
          <w:bCs/>
          <w:sz w:val="24"/>
          <w:szCs w:val="24"/>
          <w:lang w:eastAsia="ru-RU"/>
        </w:rPr>
      </w:pPr>
    </w:p>
    <w:p w:rsidR="00FD4CF4" w:rsidRPr="00FD4CF4" w:rsidRDefault="00FD4CF4" w:rsidP="00FD4CF4">
      <w:pPr>
        <w:spacing w:after="0" w:line="240" w:lineRule="auto"/>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br w:type="page"/>
      </w:r>
    </w:p>
    <w:p w:rsidR="00FD4CF4" w:rsidRPr="00FD4CF4" w:rsidRDefault="00FD4CF4" w:rsidP="00FD4CF4">
      <w:pPr>
        <w:widowControl w:val="0"/>
        <w:autoSpaceDE w:val="0"/>
        <w:autoSpaceDN w:val="0"/>
        <w:adjustRightInd w:val="0"/>
        <w:spacing w:after="0" w:line="240" w:lineRule="auto"/>
        <w:ind w:left="5812"/>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 xml:space="preserve">Приложение к постановлению </w:t>
      </w:r>
    </w:p>
    <w:p w:rsidR="00FD4CF4" w:rsidRPr="00FD4CF4" w:rsidRDefault="00FD4CF4" w:rsidP="00FD4CF4">
      <w:pPr>
        <w:widowControl w:val="0"/>
        <w:autoSpaceDE w:val="0"/>
        <w:autoSpaceDN w:val="0"/>
        <w:adjustRightInd w:val="0"/>
        <w:spacing w:after="0" w:line="240" w:lineRule="auto"/>
        <w:ind w:left="5812"/>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Администрации Железнодорожненского</w:t>
      </w:r>
    </w:p>
    <w:p w:rsidR="00FD4CF4" w:rsidRPr="00FD4CF4" w:rsidRDefault="00FD4CF4" w:rsidP="00FD4CF4">
      <w:pPr>
        <w:widowControl w:val="0"/>
        <w:autoSpaceDE w:val="0"/>
        <w:autoSpaceDN w:val="0"/>
        <w:adjustRightInd w:val="0"/>
        <w:spacing w:after="0" w:line="240" w:lineRule="auto"/>
        <w:ind w:left="5812"/>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 сельского поселения</w:t>
      </w:r>
    </w:p>
    <w:p w:rsidR="00FD4CF4" w:rsidRPr="00FD4CF4" w:rsidRDefault="00FD4CF4" w:rsidP="00FD4CF4">
      <w:pPr>
        <w:spacing w:after="0" w:line="240" w:lineRule="auto"/>
        <w:ind w:left="5812"/>
        <w:jc w:val="both"/>
        <w:rPr>
          <w:rFonts w:ascii="Times New Roman" w:eastAsia="Times New Roman" w:hAnsi="Times New Roman" w:cs="Times New Roman"/>
          <w:b/>
          <w:bCs/>
          <w:color w:val="000000"/>
          <w:sz w:val="24"/>
          <w:szCs w:val="24"/>
          <w:lang w:eastAsia="ru-RU"/>
        </w:rPr>
      </w:pPr>
      <w:r w:rsidRPr="00D27E61">
        <w:rPr>
          <w:rFonts w:ascii="Times New Roman" w:eastAsia="Times New Roman" w:hAnsi="Times New Roman" w:cs="Times New Roman"/>
          <w:sz w:val="24"/>
          <w:szCs w:val="24"/>
          <w:lang w:eastAsia="ru-RU"/>
        </w:rPr>
        <w:t>№ 38</w:t>
      </w:r>
      <w:r w:rsidR="00D27E61" w:rsidRPr="00D27E61">
        <w:rPr>
          <w:rFonts w:ascii="Times New Roman" w:eastAsia="Times New Roman" w:hAnsi="Times New Roman" w:cs="Times New Roman"/>
          <w:sz w:val="24"/>
          <w:szCs w:val="24"/>
          <w:lang w:eastAsia="ru-RU"/>
        </w:rPr>
        <w:t>/</w:t>
      </w:r>
      <w:r w:rsidRPr="00D27E61">
        <w:rPr>
          <w:rFonts w:ascii="Times New Roman" w:eastAsia="Times New Roman" w:hAnsi="Times New Roman" w:cs="Times New Roman"/>
          <w:sz w:val="24"/>
          <w:szCs w:val="24"/>
          <w:lang w:eastAsia="ru-RU"/>
        </w:rPr>
        <w:t>2018 от 1</w:t>
      </w:r>
      <w:r w:rsidR="00656A6E">
        <w:rPr>
          <w:rFonts w:ascii="Times New Roman" w:eastAsia="Times New Roman" w:hAnsi="Times New Roman" w:cs="Times New Roman"/>
          <w:sz w:val="24"/>
          <w:szCs w:val="24"/>
          <w:lang w:eastAsia="ru-RU"/>
        </w:rPr>
        <w:t>6</w:t>
      </w:r>
      <w:r w:rsidRPr="00D27E61">
        <w:rPr>
          <w:rFonts w:ascii="Times New Roman" w:eastAsia="Times New Roman" w:hAnsi="Times New Roman" w:cs="Times New Roman"/>
          <w:sz w:val="24"/>
          <w:szCs w:val="24"/>
          <w:lang w:eastAsia="ru-RU"/>
        </w:rPr>
        <w:t>.02.2018г.</w:t>
      </w:r>
    </w:p>
    <w:p w:rsidR="00FD4CF4" w:rsidRPr="00FD4CF4" w:rsidRDefault="00FD4CF4" w:rsidP="00FD4CF4">
      <w:pPr>
        <w:spacing w:after="0" w:line="240" w:lineRule="auto"/>
        <w:jc w:val="center"/>
        <w:rPr>
          <w:rFonts w:ascii="Times New Roman" w:eastAsia="Times New Roman" w:hAnsi="Times New Roman" w:cs="Times New Roman"/>
          <w:b/>
          <w:bCs/>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sz w:val="24"/>
          <w:szCs w:val="24"/>
          <w:lang w:eastAsia="ru-RU"/>
        </w:rPr>
      </w:pPr>
      <w:r w:rsidRPr="00FD4CF4">
        <w:rPr>
          <w:rFonts w:ascii="Times New Roman" w:eastAsia="Times New Roman" w:hAnsi="Times New Roman" w:cs="Times New Roman"/>
          <w:b/>
          <w:bCs/>
          <w:sz w:val="24"/>
          <w:szCs w:val="24"/>
          <w:lang w:eastAsia="ru-RU"/>
        </w:rPr>
        <w:t>АДМИНИСТРАТИВНЫЙ РЕГЛАМЕНТ</w:t>
      </w:r>
    </w:p>
    <w:p w:rsidR="00FD4CF4" w:rsidRPr="00FD4CF4" w:rsidRDefault="00FD4CF4" w:rsidP="00FD4CF4">
      <w:pPr>
        <w:spacing w:after="0" w:line="240" w:lineRule="auto"/>
        <w:jc w:val="center"/>
        <w:rPr>
          <w:rFonts w:ascii="Times New Roman" w:eastAsia="Times New Roman" w:hAnsi="Times New Roman" w:cs="Times New Roman"/>
          <w:sz w:val="24"/>
          <w:szCs w:val="24"/>
          <w:lang w:eastAsia="ru-RU"/>
        </w:rPr>
      </w:pPr>
      <w:r w:rsidRPr="00FD4CF4">
        <w:rPr>
          <w:rFonts w:ascii="Times New Roman" w:eastAsia="Times New Roman" w:hAnsi="Times New Roman" w:cs="Times New Roman"/>
          <w:b/>
          <w:bCs/>
          <w:sz w:val="24"/>
          <w:szCs w:val="24"/>
          <w:lang w:eastAsia="ru-RU"/>
        </w:rPr>
        <w:t>по предоставлению муниципальной услуги</w:t>
      </w:r>
    </w:p>
    <w:p w:rsidR="00FD4CF4" w:rsidRPr="00FD4CF4" w:rsidRDefault="00FD4CF4" w:rsidP="00FD4CF4">
      <w:pPr>
        <w:spacing w:after="0" w:line="240" w:lineRule="auto"/>
        <w:jc w:val="center"/>
        <w:rPr>
          <w:rFonts w:ascii="Times New Roman" w:eastAsia="Times New Roman" w:hAnsi="Times New Roman" w:cs="Times New Roman"/>
          <w:sz w:val="24"/>
          <w:szCs w:val="24"/>
          <w:lang w:eastAsia="ru-RU"/>
        </w:rPr>
      </w:pPr>
      <w:r w:rsidRPr="00FD4CF4">
        <w:rPr>
          <w:rFonts w:ascii="Times New Roman" w:eastAsia="Times New Roman" w:hAnsi="Times New Roman" w:cs="Times New Roman"/>
          <w:b/>
          <w:bCs/>
          <w:sz w:val="24"/>
          <w:szCs w:val="24"/>
          <w:lang w:eastAsia="ru-RU"/>
        </w:rPr>
        <w:t>«Согласование схемы движения транспорта и пешеходов на период проведения работ на проезжей части»</w:t>
      </w:r>
    </w:p>
    <w:p w:rsidR="00FD4CF4" w:rsidRPr="00FD4CF4" w:rsidRDefault="00FD4CF4" w:rsidP="00FD4CF4">
      <w:pPr>
        <w:spacing w:after="0" w:line="200" w:lineRule="exact"/>
        <w:rPr>
          <w:rFonts w:ascii="Times New Roman" w:eastAsia="Times New Roman" w:hAnsi="Times New Roman" w:cs="Times New Roman"/>
          <w:sz w:val="24"/>
          <w:szCs w:val="24"/>
          <w:lang w:eastAsia="ru-RU"/>
        </w:rPr>
      </w:pPr>
    </w:p>
    <w:p w:rsidR="00FD4CF4" w:rsidRPr="00FD4CF4" w:rsidRDefault="00FD4CF4" w:rsidP="004F3EF2">
      <w:pPr>
        <w:numPr>
          <w:ilvl w:val="0"/>
          <w:numId w:val="1"/>
        </w:numPr>
        <w:tabs>
          <w:tab w:val="left" w:pos="567"/>
        </w:tabs>
        <w:spacing w:after="0" w:line="240" w:lineRule="auto"/>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Общие положения</w:t>
      </w:r>
    </w:p>
    <w:p w:rsidR="00FD4CF4" w:rsidRPr="00FD4CF4" w:rsidRDefault="00FD4CF4" w:rsidP="00FD4CF4">
      <w:pPr>
        <w:spacing w:after="0" w:line="316" w:lineRule="exact"/>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left="2080"/>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Предмет регулирования административного регламента</w:t>
      </w:r>
    </w:p>
    <w:p w:rsidR="00FD4CF4" w:rsidRPr="00FD4CF4" w:rsidRDefault="00FD4CF4" w:rsidP="00FD4CF4">
      <w:pPr>
        <w:spacing w:after="0" w:line="200" w:lineRule="exact"/>
        <w:rPr>
          <w:rFonts w:ascii="Times New Roman" w:eastAsia="Times New Roman" w:hAnsi="Times New Roman" w:cs="Times New Roman"/>
          <w:sz w:val="24"/>
          <w:szCs w:val="24"/>
          <w:lang w:eastAsia="ru-RU"/>
        </w:rPr>
      </w:pPr>
    </w:p>
    <w:p w:rsidR="00FD4CF4" w:rsidRPr="00FD4CF4" w:rsidRDefault="00FD4CF4" w:rsidP="00FD4CF4">
      <w:pPr>
        <w:spacing w:after="0" w:line="255" w:lineRule="exact"/>
        <w:rPr>
          <w:rFonts w:ascii="Times New Roman" w:eastAsia="Times New Roman" w:hAnsi="Times New Roman" w:cs="Times New Roman"/>
          <w:sz w:val="24"/>
          <w:szCs w:val="24"/>
          <w:lang w:eastAsia="ru-RU"/>
        </w:rPr>
      </w:pPr>
    </w:p>
    <w:p w:rsidR="00FD4CF4" w:rsidRPr="00FD4CF4" w:rsidRDefault="00FD4CF4" w:rsidP="00FD4CF4">
      <w:pPr>
        <w:spacing w:after="0" w:line="236"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 Настоящий административный регламент по предоставлению муниципальной услуги «Согласование схемы движения транспорта и пешеходов на период проведения работ на проезжей части» (далее –административный регламент)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Железнодорожненского сельского поселения (далее – Исполнитель).</w:t>
      </w:r>
    </w:p>
    <w:p w:rsidR="00FD4CF4" w:rsidRPr="00FD4CF4" w:rsidRDefault="00FD4CF4" w:rsidP="00FD4CF4">
      <w:pPr>
        <w:spacing w:after="0" w:line="130" w:lineRule="exact"/>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right="-25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Круг заявителей</w:t>
      </w:r>
    </w:p>
    <w:p w:rsidR="00FD4CF4" w:rsidRPr="00FD4CF4" w:rsidRDefault="00FD4CF4" w:rsidP="00FD4CF4">
      <w:pPr>
        <w:spacing w:after="0" w:line="133" w:lineRule="exact"/>
        <w:rPr>
          <w:rFonts w:ascii="Times New Roman" w:eastAsia="Times New Roman" w:hAnsi="Times New Roman" w:cs="Times New Roman"/>
          <w:b/>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 Муниципальная услуга предоставляется юридическим лицам, индивидуальным предпринимателям, физическим лицам, заинтересованным в согласовании схемы движения транспорта и пешеходов на период проведения работ на проезжей части (далее - заявитель).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1.2. 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законным представителем (родителями, усыновителями, опекунами, попечителями);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опекуном недееспособного гражданина;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D4CF4" w:rsidRPr="00FD4CF4" w:rsidRDefault="00FD4CF4" w:rsidP="00FD4CF4">
      <w:pPr>
        <w:spacing w:after="0" w:line="337" w:lineRule="exact"/>
        <w:rPr>
          <w:rFonts w:ascii="Times New Roman" w:eastAsia="Times New Roman" w:hAnsi="Times New Roman" w:cs="Times New Roman"/>
          <w:sz w:val="24"/>
          <w:szCs w:val="24"/>
          <w:lang w:eastAsia="ru-RU"/>
        </w:rPr>
      </w:pPr>
    </w:p>
    <w:p w:rsidR="00FD4CF4" w:rsidRPr="00FD4CF4" w:rsidRDefault="00FD4CF4" w:rsidP="00FD4CF4">
      <w:pPr>
        <w:tabs>
          <w:tab w:val="left" w:pos="8789"/>
        </w:tabs>
        <w:spacing w:after="0" w:line="234" w:lineRule="auto"/>
        <w:ind w:right="-29" w:firstLine="709"/>
        <w:jc w:val="both"/>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FD4CF4" w:rsidRPr="00FD4CF4" w:rsidRDefault="00FD4CF4" w:rsidP="00FD4CF4">
      <w:pPr>
        <w:spacing w:after="0" w:line="339" w:lineRule="exact"/>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color w:val="000000"/>
          <w:sz w:val="24"/>
          <w:szCs w:val="24"/>
          <w:lang w:eastAsia="ru-RU"/>
        </w:rPr>
      </w:pPr>
      <w:r w:rsidRPr="00FD4CF4">
        <w:rPr>
          <w:rFonts w:ascii="Times New Roman" w:eastAsia="Times New Roman" w:hAnsi="Times New Roman" w:cs="Times New Roman"/>
          <w:sz w:val="24"/>
          <w:szCs w:val="24"/>
          <w:lang w:eastAsia="ru-RU"/>
        </w:rPr>
        <w:t xml:space="preserve">1.3. </w:t>
      </w:r>
      <w:r w:rsidRPr="00FD4CF4">
        <w:rPr>
          <w:rFonts w:ascii="Times New Roman" w:eastAsia="Times New Roman" w:hAnsi="Times New Roman" w:cs="Times New Roman"/>
          <w:color w:val="000000"/>
          <w:sz w:val="24"/>
          <w:szCs w:val="24"/>
          <w:lang w:eastAsia="ru-RU"/>
        </w:rPr>
        <w:t>Местонахождение и почтовый адрес: 298462, Республика Крым. Бахчисарайский район, с. Мостовое, ул. Пашкевича, 6 б.</w:t>
      </w:r>
    </w:p>
    <w:p w:rsidR="00FD4CF4" w:rsidRPr="00FD4CF4" w:rsidRDefault="00FD4CF4" w:rsidP="00FD4CF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D4CF4">
        <w:rPr>
          <w:rFonts w:ascii="Times New Roman" w:eastAsia="Times New Roman" w:hAnsi="Times New Roman" w:cs="Times New Roman"/>
          <w:color w:val="000000"/>
          <w:sz w:val="24"/>
          <w:szCs w:val="24"/>
          <w:lang w:eastAsia="ru-RU"/>
        </w:rPr>
        <w:t>график работы: понедельник-пятница с 8:00-17:00, перерыв: с 12:00-13:00, выходные: суббота, воскресенье.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В предпраздничные дни продолжительность времени работы Исполнителя сокращается на 1 час.</w:t>
      </w:r>
    </w:p>
    <w:p w:rsidR="00FD4CF4" w:rsidRPr="00FD4CF4" w:rsidRDefault="00FD4CF4" w:rsidP="00FD4CF4">
      <w:pPr>
        <w:widowControl w:val="0"/>
        <w:tabs>
          <w:tab w:val="left" w:pos="93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4CF4">
        <w:rPr>
          <w:rFonts w:ascii="Times New Roman" w:eastAsia="Times New Roman" w:hAnsi="Times New Roman" w:cs="Times New Roman"/>
          <w:color w:val="000000"/>
          <w:sz w:val="24"/>
          <w:szCs w:val="24"/>
          <w:lang w:eastAsia="ru-RU"/>
        </w:rPr>
        <w:t>Справочные телефоны: (36554) 7-44-40.</w:t>
      </w:r>
    </w:p>
    <w:p w:rsidR="00FD4CF4" w:rsidRPr="00FD4CF4" w:rsidRDefault="00FD4CF4" w:rsidP="00FD4C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4CF4">
        <w:rPr>
          <w:rFonts w:ascii="Times New Roman" w:eastAsia="Times New Roman" w:hAnsi="Times New Roman" w:cs="Times New Roman"/>
          <w:color w:val="000000"/>
          <w:sz w:val="24"/>
          <w:szCs w:val="24"/>
          <w:lang w:eastAsia="ru-RU"/>
        </w:rPr>
        <w:t xml:space="preserve">Адрес электронной почты органа МСУ: </w:t>
      </w:r>
      <w:r w:rsidRPr="00FD4CF4">
        <w:rPr>
          <w:rFonts w:ascii="Times New Roman" w:eastAsia="Times New Roman" w:hAnsi="Times New Roman" w:cs="Times New Roman"/>
          <w:sz w:val="24"/>
          <w:szCs w:val="24"/>
        </w:rPr>
        <w:t>zhd-sovet@bahch.rk.gov.ru</w:t>
      </w:r>
      <w:r w:rsidRPr="00FD4CF4">
        <w:rPr>
          <w:rFonts w:ascii="Times New Roman" w:eastAsia="Times New Roman" w:hAnsi="Times New Roman" w:cs="Times New Roman"/>
          <w:color w:val="000000"/>
          <w:sz w:val="24"/>
          <w:szCs w:val="24"/>
          <w:lang w:eastAsia="ru-RU"/>
        </w:rPr>
        <w:t>;</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1.4.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на официальном сайте администрации поселения (далее на официальном сайте Администрации поселения) в информационно-телекоммуникационной сети «Интернет»: http://geleznodorojnoe.ru/.</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Указанная информация может быть получена в порядке консультирования.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индивидуальное консультирование лично;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индивидуальное консультирование по почте (по электронной почте); индивидуальное консультирование по телефону; публичное письменное консультирование; публичное устное консультирование.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1.6. </w:t>
      </w:r>
      <w:bookmarkStart w:id="0" w:name="_GoBack"/>
      <w:r w:rsidR="00DC2443" w:rsidRPr="00DC2443">
        <w:rPr>
          <w:rFonts w:ascii="Times New Roman" w:hAnsi="Times New Roman" w:cs="Times New Roman"/>
          <w:sz w:val="24"/>
          <w:szCs w:val="24"/>
        </w:rPr>
        <w:t>Специалист Администрации осуществляет прием граждан в соответствии с утвержденным графиком: вторник и четверг с 8:00-15:00, перерыв: с 12:00-13:00</w:t>
      </w:r>
      <w:bookmarkEnd w:id="0"/>
      <w:r w:rsidRPr="00DC2443">
        <w:rPr>
          <w:rFonts w:ascii="Times New Roman" w:eastAsia="Times New Roman" w:hAnsi="Times New Roman" w:cs="Times New Roman"/>
          <w:sz w:val="24"/>
          <w:szCs w:val="24"/>
          <w:lang w:eastAsia="ru-RU"/>
        </w:rPr>
        <w:t>.</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1.7. Индивидуальное консультирование лично (индивидуальное устное консультирование.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Время ожидания заинтересованного лица при индивидуальном устном консультировании не может превышать 20 минут;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FD4CF4" w:rsidRPr="00FD4CF4" w:rsidRDefault="00FD4CF4" w:rsidP="00FD4CF4">
      <w:pPr>
        <w:numPr>
          <w:ilvl w:val="0"/>
          <w:numId w:val="2"/>
        </w:numPr>
        <w:tabs>
          <w:tab w:val="left" w:pos="1260"/>
        </w:tabs>
        <w:spacing w:after="0" w:line="240" w:lineRule="auto"/>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1.8. Индивидуальное консультирование по почте (по электронной почте). 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1.10.Индивидуальное консультирование по телефону.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Время разговора не должно превышать 10 минут.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tabs>
          <w:tab w:val="left" w:pos="1261"/>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1.11.Публичное письменное консультирование.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w:t>
      </w:r>
      <w:r w:rsidRPr="00FD4CF4">
        <w:rPr>
          <w:rFonts w:ascii="Times New Roman" w:eastAsia="Times New Roman" w:hAnsi="Times New Roman" w:cs="Times New Roman"/>
          <w:sz w:val="24"/>
          <w:szCs w:val="24"/>
          <w:lang w:eastAsia="ru-RU"/>
        </w:rPr>
        <w:lastRenderedPageBreak/>
        <w:t>публикации информационных материалов в средствах массовой информации, включая публикацию на официальном сайте Администрации муниципального района и на Портале государственных и муниципальных услуг в информационно-телекоммуникационной сети «Интернет».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Консультирование путем публикации информационных материалов на официальном сайте Администрации муниципального района 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1.12.Публичное устное консультирование.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Публичное устное консультирование осуществляется уполномоченным должностным лицом с привлечением средств массовой информации.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1.13.Должностные лица Исполнителя, непосредственно предоставляющих муниципальную услугу, при ответе на обращения граждан и организаций обязаны: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1.13.1.при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1.13.2.должностные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1.13.3.ответы на письменные обращения даются в простой, четкой и понятной форме в письменном виде и должны содержать: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ответы на поставленные вопросы;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должность, фамилию и инициалы лица, подписавшего ответ;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фамилию и инициалы исполнителя – лица, подготовившего ответ;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наименование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номер телефона исполнителя – лица, подготовившего ответ;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1.13.4.должностное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1.14.На стендах в местах предоставления муниципальной услуги размещаются следующие информационные материалы: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текст Административного регламента с приложениями (полная версия –</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сети «Интернет», извлечения – на информационных стендах);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выдержки из нормативных правовых актов по наиболее часто задаваемым вопросам;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требования к письменному обращению о предоставлении консультации, образец обращения о предоставлении консультации;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перечень документов, направляемых заявителем, и требования, предъявляемые к этим документам;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формы документов для заполнения, образцы заполнения документов, в том числе образец согласия на обработку персональных данных заявителя;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 порядок обжалования решения, действий или бездействия должностных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лиц, предоставляющих муниципальную услугу.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tabs>
          <w:tab w:val="left" w:pos="7560"/>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1.15.На официальном сайте Администрации поселения в информационно- телекоммуникационной сети «Интернет» размещаются следующие информационные материалы: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полное наименование и полные почтовые адреса Исполнителя; справочные телефоны, по которым можно получить консультацию по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порядку предоставления муниципальной услуги; адреса электронной почты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1.16.На Портале государственных и муниципальных услуг в информационно-телекоммуникационной сети «Интернет» размещается следующая информация: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полное наименование, полные почтовые адреса и график работы Исполнителя предоставляющих муниципальную услугу;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информация о заявителях;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адреса электронной почты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1.17.Блок-схема предоставления муниципальной услуги Исполнителем приводится в приложении 3 к Административному регламенту.</w:t>
      </w:r>
    </w:p>
    <w:p w:rsidR="00FD4CF4" w:rsidRPr="00FD4CF4" w:rsidRDefault="00FD4CF4" w:rsidP="00FD4CF4">
      <w:pPr>
        <w:spacing w:after="0" w:line="344" w:lineRule="exact"/>
        <w:rPr>
          <w:rFonts w:ascii="Times New Roman" w:eastAsia="Times New Roman" w:hAnsi="Times New Roman" w:cs="Times New Roman"/>
          <w:sz w:val="24"/>
          <w:szCs w:val="24"/>
          <w:lang w:eastAsia="ru-RU"/>
        </w:rPr>
      </w:pPr>
    </w:p>
    <w:p w:rsidR="00FD4CF4" w:rsidRPr="00FD4CF4" w:rsidRDefault="00FD4CF4" w:rsidP="00FD4CF4">
      <w:pPr>
        <w:numPr>
          <w:ilvl w:val="0"/>
          <w:numId w:val="3"/>
        </w:numPr>
        <w:tabs>
          <w:tab w:val="left" w:pos="2401"/>
        </w:tabs>
        <w:spacing w:after="0" w:line="465" w:lineRule="auto"/>
        <w:ind w:left="3140" w:right="1140" w:hanging="1022"/>
        <w:jc w:val="both"/>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Стандарт предоставления муниципальной услуги</w:t>
      </w:r>
    </w:p>
    <w:p w:rsidR="00FD4CF4" w:rsidRPr="00FD4CF4" w:rsidRDefault="00FD4CF4" w:rsidP="00FD4CF4">
      <w:pPr>
        <w:tabs>
          <w:tab w:val="left" w:pos="2401"/>
        </w:tabs>
        <w:spacing w:after="0" w:line="240" w:lineRule="auto"/>
        <w:ind w:firstLine="709"/>
        <w:jc w:val="center"/>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sz w:val="24"/>
          <w:szCs w:val="24"/>
          <w:lang w:eastAsia="ru-RU"/>
        </w:rPr>
        <w:t>Наименование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2.1.Согласование схемы движения транспорта и пешеходов на период проведения работ на проезжей части.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 Администрация Железнодорожненского сельского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2.3.Результатом предоставления муниципальной услуги является: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numPr>
          <w:ilvl w:val="0"/>
          <w:numId w:val="6"/>
        </w:numPr>
        <w:spacing w:after="0" w:line="240" w:lineRule="auto"/>
        <w:ind w:firstLine="709"/>
        <w:contextualSpacing/>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 получение заявителем согласования схемы движения транспорта и пешеходов на период проведения работ на проезжей части;</w:t>
      </w:r>
    </w:p>
    <w:p w:rsidR="00FD4CF4" w:rsidRPr="00FD4CF4" w:rsidRDefault="00FD4CF4" w:rsidP="00FD4CF4">
      <w:pPr>
        <w:numPr>
          <w:ilvl w:val="0"/>
          <w:numId w:val="6"/>
        </w:numPr>
        <w:tabs>
          <w:tab w:val="left" w:pos="1420"/>
        </w:tabs>
        <w:spacing w:after="0" w:line="240" w:lineRule="auto"/>
        <w:ind w:firstLine="709"/>
        <w:contextualSpacing/>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направление заявителю отказа в предоставлении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Срок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2.4.Муниципальная услуга предоставляется в срок, не превышающий 30 дней со дня регистрации заявления Исполнителем.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05.02.2014 г. № 2-ФКЗ, от 21.07.2014 г. № 11-ФКЗ);</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Федеральный закон РФ от 27.07.2010 № 210-ФЗ «Об организации предоставления государственных и муниципальных услуг»;</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Федеральный закон РФ от 06.04.2011 № 63-ФЗ «Об электронной подписи»;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Федеральным законом от 06.10.2003 года № 131-ФЗ «Об общих принципах организации местного самоуправления в Российской Федерации» (ред. от 30.03.2015 г);</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Федеральным законом от 2 мая 2006 года № 59-ФЗ «О порядке рассмотрения обращений граждан Российской Федерации» (ред. От 24.11.2014 г.);</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Постановлением Правительства Российской Федерации от 25 июня 2012 года № 634 (ред. от 28.10.2013 г.)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Постановлением Правительства Российской Федерации от 24 октября 2011 года № 861 (ред. от 16.02.2015 г.)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Уставом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настоящим Административным регламентом;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иными нормативными правовыми актами Российской Федерации, Республики Крым и муниципальными правовыми актами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2.6.Для получения муниципальной услуги заявитель представляет следующие документы: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2.6.1.заявление,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наименование органа, в который направляется заявление;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почтовый адрес (адрес электронной почты), по которому должен быть направлен ответ или уведомление о переадресации заявления;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личную подпись и дату;</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2.6.2.копию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2.6.3.копию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2.6.4. правоустанавливающие документы на земельный участок;</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2.6.5. график производства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2.6.6. схема организации уличного движения транспорта и пешеходов на период проведения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2.6.7. схема места производства работ, площадь разрытия;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2.6.8.документы, гарантирующие восстановление разрушенных объектов благоустройства территории в согласованные сроки.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2.6.9. информация о сроке выполнения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2.7.Заявление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Форму заявления можно получить непосредственно у Исполнителя, а также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2.8.Заявитель имеет право представить заявление с приложением копий документов Исполнителю:</w:t>
      </w:r>
    </w:p>
    <w:p w:rsidR="00FD4CF4" w:rsidRPr="00FD4CF4" w:rsidRDefault="00FD4CF4" w:rsidP="00FD4CF4">
      <w:pPr>
        <w:tabs>
          <w:tab w:val="left" w:pos="1180"/>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в письменном виде по почте;</w:t>
      </w:r>
    </w:p>
    <w:p w:rsidR="00FD4CF4" w:rsidRPr="00FD4CF4" w:rsidRDefault="00FD4CF4" w:rsidP="00FD4CF4">
      <w:pPr>
        <w:tabs>
          <w:tab w:val="left" w:pos="1280"/>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 в форме электронного документа электронной почтой (при наличии электронной подписи) или через Портал государственных и муниципальных услуг;</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 - лично либо через своих представителей.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Представлению в равной мере могут подлежать следующие копии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нотариально заверенные копии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FD4CF4" w:rsidRPr="00FD4CF4" w:rsidRDefault="00FD4CF4" w:rsidP="00FD4CF4">
      <w:pPr>
        <w:spacing w:after="0" w:line="323" w:lineRule="exact"/>
        <w:rPr>
          <w:rFonts w:ascii="Times New Roman" w:eastAsia="Times New Roman" w:hAnsi="Times New Roman" w:cs="Times New Roman"/>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Исчерпывающий перечень документов, необходимых в соответствии</w:t>
      </w:r>
    </w:p>
    <w:p w:rsidR="00FD4CF4" w:rsidRPr="00FD4CF4" w:rsidRDefault="00FD4CF4" w:rsidP="00FD4CF4">
      <w:pPr>
        <w:tabs>
          <w:tab w:val="left" w:pos="1278"/>
        </w:tabs>
        <w:spacing w:after="0" w:line="240" w:lineRule="auto"/>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представления</w:t>
      </w:r>
    </w:p>
    <w:p w:rsidR="00FD4CF4" w:rsidRPr="00FD4CF4" w:rsidRDefault="00FD4CF4" w:rsidP="00FD4CF4">
      <w:pPr>
        <w:spacing w:after="0" w:line="335" w:lineRule="exact"/>
        <w:rPr>
          <w:rFonts w:ascii="Times New Roman" w:eastAsia="Times New Roman" w:hAnsi="Times New Roman" w:cs="Times New Roman"/>
          <w:sz w:val="24"/>
          <w:szCs w:val="24"/>
          <w:lang w:eastAsia="ru-RU"/>
        </w:rPr>
      </w:pPr>
    </w:p>
    <w:p w:rsidR="00FD4CF4" w:rsidRPr="00FD4CF4" w:rsidRDefault="00FD4CF4" w:rsidP="00FD4CF4">
      <w:pPr>
        <w:spacing w:after="0" w:line="237"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2.9.Для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w:t>
      </w:r>
    </w:p>
    <w:p w:rsidR="00FD4CF4" w:rsidRPr="00FD4CF4" w:rsidRDefault="00FD4CF4" w:rsidP="00FD4CF4">
      <w:pPr>
        <w:spacing w:after="0" w:line="13" w:lineRule="exact"/>
        <w:ind w:firstLine="709"/>
        <w:rPr>
          <w:rFonts w:ascii="Times New Roman" w:eastAsia="Times New Roman" w:hAnsi="Times New Roman" w:cs="Times New Roman"/>
          <w:sz w:val="24"/>
          <w:szCs w:val="24"/>
          <w:lang w:eastAsia="ru-RU"/>
        </w:rPr>
      </w:pPr>
    </w:p>
    <w:p w:rsidR="00FD4CF4" w:rsidRPr="00FD4CF4" w:rsidRDefault="00FD4CF4" w:rsidP="00FD4CF4">
      <w:pPr>
        <w:numPr>
          <w:ilvl w:val="0"/>
          <w:numId w:val="4"/>
        </w:numPr>
        <w:tabs>
          <w:tab w:val="left" w:pos="1494"/>
        </w:tabs>
        <w:spacing w:after="0" w:line="237" w:lineRule="auto"/>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FD4CF4" w:rsidRPr="00FD4CF4" w:rsidRDefault="00FD4CF4" w:rsidP="00FD4CF4">
      <w:pPr>
        <w:spacing w:after="0" w:line="339" w:lineRule="exact"/>
        <w:rPr>
          <w:rFonts w:ascii="Times New Roman" w:eastAsia="Times New Roman" w:hAnsi="Times New Roman" w:cs="Times New Roman"/>
          <w:sz w:val="24"/>
          <w:szCs w:val="24"/>
          <w:lang w:eastAsia="ru-RU"/>
        </w:rPr>
      </w:pPr>
    </w:p>
    <w:p w:rsidR="00FD4CF4" w:rsidRPr="00FD4CF4" w:rsidRDefault="00FD4CF4" w:rsidP="00FD4CF4">
      <w:pPr>
        <w:spacing w:after="0" w:line="234" w:lineRule="auto"/>
        <w:ind w:right="400"/>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Указание на запрет требовать от заявителя избыточных документов и информации или осуществления избыточных действий</w:t>
      </w:r>
    </w:p>
    <w:p w:rsidR="00FD4CF4" w:rsidRPr="00FD4CF4" w:rsidRDefault="00FD4CF4" w:rsidP="00FD4CF4">
      <w:pPr>
        <w:spacing w:after="0" w:line="323" w:lineRule="exact"/>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2.10.Исполнитель не вправе требовать от заявителя: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администрации поселения, за исключением документов, включенных в определенный частью 6 статьи 7 Федерального закона от 27.07.2010 г. № 210-ФЗ (ред. От 31.12.2014г.) перечень документов. Заявитель вправе представить указанные документы и информацию Исполнителю по собственной инициативе.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2.11.Оснований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2.12. Представленные документы не соответствуют перечню, указанному в пункте 2.9. либо документы, представленные заявителем, по форме или содержанию не соответствуют требованиям действующего законодательства;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2.13.При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Республики Крым, при наличии оснований для отказа в предоставлении муниципальной услуги заявителю направляется соответствующее уведомление.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Срок направления уведомления не может превышать 30 календарных дней с момента обращения заявителя.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2.14.Муниципальная услуга предоставляется без взимания государственной пошлины или иной платы.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2.15.Максимальное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2.16.Запрос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2.17.Здание, в котором расположен Исполнитель, должно быть оборудовано отдельным входом для свободного доступа заинтересованных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2.18.Помещения для работы с заинтересованными лицами оборудуются соответствующими информационными стендами, вывесками, указателями.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поселения и </w:t>
      </w:r>
      <w:r w:rsidRPr="00FD4CF4">
        <w:rPr>
          <w:rFonts w:ascii="Times New Roman" w:eastAsia="Times New Roman" w:hAnsi="Times New Roman" w:cs="Times New Roman"/>
          <w:sz w:val="24"/>
          <w:szCs w:val="24"/>
          <w:lang w:eastAsia="ru-RU"/>
        </w:rPr>
        <w:lastRenderedPageBreak/>
        <w:t>Портале государственных и муниципальных услуг в информационно-телекоммуникационной сети «Интернет».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2.19.Рабочие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2.20.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2.21.В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2.22.При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Показатели доступности и качества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2.23.Показателем доступности и качества муниципальной услуги является возможность: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получать муниципальную услугу своевременно и в соответствии со стандартом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получать информацию о результате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2.24.Основные требования к качеству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своевременность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его обращения;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удобство и доступность получения заявителем информации о порядке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2.25.Показателями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2.26.При предоставлении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jc w:val="center"/>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2.27.Иные требования к предоставлению муниципальной услуги:</w:t>
      </w:r>
    </w:p>
    <w:p w:rsidR="00FD4CF4" w:rsidRPr="00FD4CF4" w:rsidRDefault="00FD4CF4" w:rsidP="00FD4CF4">
      <w:pPr>
        <w:tabs>
          <w:tab w:val="left" w:pos="2445"/>
          <w:tab w:val="left" w:pos="2740"/>
          <w:tab w:val="left" w:pos="4600"/>
          <w:tab w:val="left" w:pos="6160"/>
          <w:tab w:val="left" w:pos="7940"/>
          <w:tab w:val="left" w:pos="9740"/>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обеспечение возможности получения</w:t>
      </w:r>
      <w:r w:rsidRPr="00FD4CF4">
        <w:rPr>
          <w:rFonts w:ascii="Times New Roman" w:eastAsia="Times New Roman" w:hAnsi="Times New Roman" w:cs="Times New Roman"/>
          <w:sz w:val="24"/>
          <w:szCs w:val="24"/>
          <w:lang w:eastAsia="ru-RU"/>
        </w:rPr>
        <w:tab/>
        <w:t>заявителями информации о предоставляемой муниципальной услуге на официальном сайте Администрации муниципального района и Портале государственных и муниципальных услуг в информационно-телекоммуникационной сети «Интернет»;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обеспечение возможности для заявителей осуществлять с использованием официального сайта Администрации поселения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2.28.Взаимодействие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2.29.Особенности предоставления муниципальной услуги в электронной форме. </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путем использования средств электронной связи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r w:rsidRPr="00FD4CF4">
        <w:rPr>
          <w:rFonts w:ascii="Times New Roman" w:eastAsia="Times New Roman" w:hAnsi="Times New Roman" w:cs="Times New Roman"/>
          <w:b/>
          <w:sz w:val="24"/>
          <w:szCs w:val="28"/>
          <w:lang w:eastAsia="ru-RU"/>
        </w:rPr>
        <w:t>Формы и виды обращения заявителя:</w:t>
      </w: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Default="00FD4CF4" w:rsidP="00FD4CF4">
      <w:pPr>
        <w:spacing w:after="0" w:line="240" w:lineRule="auto"/>
        <w:ind w:left="1280"/>
        <w:rPr>
          <w:rFonts w:ascii="Times New Roman" w:eastAsia="Times New Roman" w:hAnsi="Times New Roman" w:cs="Times New Roman"/>
          <w:b/>
          <w:sz w:val="24"/>
          <w:szCs w:val="28"/>
          <w:lang w:eastAsia="ru-RU"/>
        </w:rPr>
      </w:pPr>
    </w:p>
    <w:p w:rsidR="00FD4CF4" w:rsidRPr="00FD4CF4" w:rsidRDefault="00FD4CF4" w:rsidP="00FD4CF4">
      <w:pPr>
        <w:spacing w:after="0" w:line="240" w:lineRule="auto"/>
        <w:ind w:left="1280"/>
        <w:rPr>
          <w:rFonts w:ascii="Times New Roman" w:eastAsia="Times New Roman" w:hAnsi="Times New Roman" w:cs="Times New Roman"/>
          <w:b/>
          <w:sz w:val="18"/>
          <w:szCs w:val="20"/>
          <w:lang w:eastAsia="ru-RU"/>
        </w:rPr>
      </w:pPr>
    </w:p>
    <w:tbl>
      <w:tblPr>
        <w:tblW w:w="10501" w:type="dxa"/>
        <w:tblInd w:w="10" w:type="dxa"/>
        <w:tblLayout w:type="fixed"/>
        <w:tblCellMar>
          <w:left w:w="0" w:type="dxa"/>
          <w:right w:w="0" w:type="dxa"/>
        </w:tblCellMar>
        <w:tblLook w:val="04A0" w:firstRow="1" w:lastRow="0" w:firstColumn="1" w:lastColumn="0" w:noHBand="0" w:noVBand="1"/>
      </w:tblPr>
      <w:tblGrid>
        <w:gridCol w:w="579"/>
        <w:gridCol w:w="700"/>
        <w:gridCol w:w="559"/>
        <w:gridCol w:w="340"/>
        <w:gridCol w:w="420"/>
        <w:gridCol w:w="520"/>
        <w:gridCol w:w="979"/>
        <w:gridCol w:w="859"/>
        <w:gridCol w:w="699"/>
        <w:gridCol w:w="719"/>
        <w:gridCol w:w="1179"/>
        <w:gridCol w:w="82"/>
        <w:gridCol w:w="418"/>
        <w:gridCol w:w="579"/>
        <w:gridCol w:w="859"/>
        <w:gridCol w:w="827"/>
        <w:gridCol w:w="10"/>
        <w:gridCol w:w="20"/>
        <w:gridCol w:w="153"/>
      </w:tblGrid>
      <w:tr w:rsidR="00FD4CF4" w:rsidRPr="00FD4CF4" w:rsidTr="00FD4CF4">
        <w:trPr>
          <w:gridAfter w:val="1"/>
          <w:wAfter w:w="153" w:type="dxa"/>
          <w:trHeight w:val="121"/>
        </w:trPr>
        <w:tc>
          <w:tcPr>
            <w:tcW w:w="579" w:type="dxa"/>
            <w:vMerge w:val="restart"/>
            <w:tcBorders>
              <w:top w:val="single" w:sz="8" w:space="0" w:color="auto"/>
              <w:left w:val="single" w:sz="8" w:space="0" w:color="auto"/>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w:t>
            </w:r>
          </w:p>
        </w:tc>
        <w:tc>
          <w:tcPr>
            <w:tcW w:w="2019" w:type="dxa"/>
            <w:gridSpan w:val="4"/>
            <w:vMerge w:val="restart"/>
            <w:tcBorders>
              <w:top w:val="single" w:sz="8" w:space="0" w:color="auto"/>
            </w:tcBorders>
          </w:tcPr>
          <w:p w:rsidR="00FD4CF4" w:rsidRPr="00FD4CF4" w:rsidRDefault="00FD4CF4" w:rsidP="00FD4CF4">
            <w:pPr>
              <w:spacing w:after="0" w:line="240" w:lineRule="auto"/>
              <w:ind w:left="80"/>
              <w:jc w:val="center"/>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Наименование</w:t>
            </w:r>
          </w:p>
          <w:p w:rsidR="00FD4CF4" w:rsidRPr="00FD4CF4" w:rsidRDefault="00FD4CF4" w:rsidP="00FD4CF4">
            <w:pPr>
              <w:spacing w:after="0" w:line="240" w:lineRule="auto"/>
              <w:jc w:val="center"/>
              <w:rPr>
                <w:rFonts w:ascii="Times New Roman" w:eastAsia="Times New Roman" w:hAnsi="Times New Roman" w:cs="Times New Roman"/>
                <w:sz w:val="10"/>
                <w:szCs w:val="10"/>
                <w:lang w:eastAsia="ru-RU"/>
              </w:rPr>
            </w:pPr>
            <w:r w:rsidRPr="00FD4CF4">
              <w:rPr>
                <w:rFonts w:ascii="Times New Roman" w:eastAsia="Times New Roman" w:hAnsi="Times New Roman" w:cs="Times New Roman"/>
                <w:b/>
                <w:bCs/>
                <w:sz w:val="20"/>
                <w:szCs w:val="20"/>
                <w:lang w:eastAsia="ru-RU"/>
              </w:rPr>
              <w:t>документа</w:t>
            </w:r>
          </w:p>
        </w:tc>
        <w:tc>
          <w:tcPr>
            <w:tcW w:w="520" w:type="dxa"/>
            <w:tcBorders>
              <w:top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979" w:type="dxa"/>
            <w:tcBorders>
              <w:top w:val="single" w:sz="8" w:space="0" w:color="auto"/>
              <w:right w:val="single" w:sz="8" w:space="0" w:color="auto"/>
            </w:tcBorders>
          </w:tcPr>
          <w:p w:rsidR="00FD4CF4" w:rsidRPr="00FD4CF4" w:rsidRDefault="00FD4CF4" w:rsidP="00FD4CF4">
            <w:pPr>
              <w:spacing w:after="0" w:line="240" w:lineRule="auto"/>
              <w:ind w:left="93"/>
              <w:jc w:val="center"/>
              <w:rPr>
                <w:rFonts w:ascii="Times New Roman" w:eastAsia="Times New Roman" w:hAnsi="Times New Roman" w:cs="Times New Roman"/>
                <w:lang w:eastAsia="ru-RU"/>
              </w:rPr>
            </w:pPr>
          </w:p>
        </w:tc>
        <w:tc>
          <w:tcPr>
            <w:tcW w:w="1558" w:type="dxa"/>
            <w:gridSpan w:val="2"/>
            <w:vMerge w:val="restart"/>
            <w:tcBorders>
              <w:top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Личный прием</w:t>
            </w:r>
          </w:p>
        </w:tc>
        <w:tc>
          <w:tcPr>
            <w:tcW w:w="719" w:type="dxa"/>
            <w:tcBorders>
              <w:top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1261" w:type="dxa"/>
            <w:gridSpan w:val="2"/>
            <w:vMerge w:val="restart"/>
            <w:tcBorders>
              <w:top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r w:rsidRPr="00FD4CF4">
              <w:rPr>
                <w:rFonts w:ascii="Times New Roman" w:eastAsia="Times New Roman" w:hAnsi="Times New Roman" w:cs="Times New Roman"/>
                <w:b/>
                <w:bCs/>
                <w:sz w:val="20"/>
                <w:szCs w:val="20"/>
                <w:lang w:eastAsia="ru-RU"/>
              </w:rPr>
              <w:t>Обращение</w:t>
            </w:r>
          </w:p>
        </w:tc>
        <w:tc>
          <w:tcPr>
            <w:tcW w:w="418" w:type="dxa"/>
            <w:tcBorders>
              <w:top w:val="single" w:sz="8" w:space="0" w:color="auto"/>
            </w:tcBorders>
            <w:vAlign w:val="center"/>
          </w:tcPr>
          <w:p w:rsidR="00FD4CF4" w:rsidRPr="00FD4CF4" w:rsidRDefault="00FD4CF4" w:rsidP="00FD4CF4">
            <w:pPr>
              <w:spacing w:after="0" w:line="240" w:lineRule="auto"/>
              <w:jc w:val="center"/>
              <w:rPr>
                <w:rFonts w:ascii="Times New Roman" w:eastAsia="Times New Roman" w:hAnsi="Times New Roman" w:cs="Times New Roman"/>
                <w:b/>
                <w:bCs/>
                <w:sz w:val="20"/>
                <w:szCs w:val="20"/>
                <w:lang w:eastAsia="ru-RU"/>
              </w:rPr>
            </w:pPr>
          </w:p>
        </w:tc>
        <w:tc>
          <w:tcPr>
            <w:tcW w:w="1438" w:type="dxa"/>
            <w:gridSpan w:val="2"/>
            <w:vMerge w:val="restart"/>
            <w:tcBorders>
              <w:top w:val="single" w:sz="8" w:space="0" w:color="auto"/>
            </w:tcBorders>
            <w:vAlign w:val="center"/>
          </w:tcPr>
          <w:p w:rsidR="00FD4CF4" w:rsidRPr="00FD4CF4" w:rsidRDefault="00FD4CF4" w:rsidP="00FD4CF4">
            <w:pPr>
              <w:spacing w:after="0" w:line="240" w:lineRule="auto"/>
              <w:ind w:left="240"/>
              <w:jc w:val="center"/>
              <w:rPr>
                <w:rFonts w:ascii="Times New Roman" w:eastAsia="Times New Roman" w:hAnsi="Times New Roman" w:cs="Times New Roman"/>
                <w:b/>
                <w:bCs/>
                <w:sz w:val="20"/>
                <w:szCs w:val="20"/>
                <w:lang w:eastAsia="ru-RU"/>
              </w:rPr>
            </w:pPr>
            <w:r w:rsidRPr="00FD4CF4">
              <w:rPr>
                <w:rFonts w:ascii="Times New Roman" w:eastAsia="Times New Roman" w:hAnsi="Times New Roman" w:cs="Times New Roman"/>
                <w:b/>
                <w:bCs/>
                <w:sz w:val="20"/>
                <w:szCs w:val="20"/>
                <w:lang w:eastAsia="ru-RU"/>
              </w:rPr>
              <w:t>через</w:t>
            </w:r>
          </w:p>
        </w:tc>
        <w:tc>
          <w:tcPr>
            <w:tcW w:w="827" w:type="dxa"/>
            <w:vMerge w:val="restart"/>
            <w:tcBorders>
              <w:top w:val="single" w:sz="8" w:space="0" w:color="auto"/>
              <w:right w:val="single" w:sz="8" w:space="0" w:color="auto"/>
            </w:tcBorders>
            <w:vAlign w:val="center"/>
          </w:tcPr>
          <w:p w:rsidR="00FD4CF4" w:rsidRPr="00FD4CF4" w:rsidRDefault="00FD4CF4" w:rsidP="00FD4CF4">
            <w:pPr>
              <w:spacing w:after="0" w:line="240" w:lineRule="auto"/>
              <w:jc w:val="center"/>
              <w:rPr>
                <w:rFonts w:ascii="Times New Roman" w:eastAsia="Times New Roman" w:hAnsi="Times New Roman" w:cs="Times New Roman"/>
                <w:b/>
                <w:bCs/>
                <w:sz w:val="20"/>
                <w:szCs w:val="20"/>
                <w:lang w:eastAsia="ru-RU"/>
              </w:rPr>
            </w:pPr>
            <w:r w:rsidRPr="00FD4CF4">
              <w:rPr>
                <w:rFonts w:ascii="Times New Roman" w:eastAsia="Times New Roman" w:hAnsi="Times New Roman" w:cs="Times New Roman"/>
                <w:b/>
                <w:bCs/>
                <w:sz w:val="20"/>
                <w:szCs w:val="20"/>
                <w:lang w:eastAsia="ru-RU"/>
              </w:rPr>
              <w:t>«Портал</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115"/>
        </w:trPr>
        <w:tc>
          <w:tcPr>
            <w:tcW w:w="579" w:type="dxa"/>
            <w:vMerge/>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979" w:type="dxa"/>
            <w:vMerge w:val="restart"/>
            <w:tcBorders>
              <w:right w:val="single" w:sz="8" w:space="0" w:color="auto"/>
            </w:tcBorders>
          </w:tcPr>
          <w:p w:rsidR="00FD4CF4" w:rsidRPr="00FD4CF4" w:rsidRDefault="00FD4CF4" w:rsidP="00FD4C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w w:val="99"/>
                <w:lang w:eastAsia="ru-RU"/>
              </w:rPr>
              <w:t>Необходи</w:t>
            </w:r>
            <w:r>
              <w:rPr>
                <w:rFonts w:ascii="Times New Roman" w:eastAsia="Times New Roman" w:hAnsi="Times New Roman" w:cs="Times New Roman"/>
                <w:b/>
                <w:bCs/>
                <w:w w:val="99"/>
                <w:lang w:eastAsia="ru-RU"/>
              </w:rPr>
              <w:lastRenderedPageBreak/>
              <w:t>мость предоставления в следующих случаях</w:t>
            </w:r>
          </w:p>
        </w:tc>
        <w:tc>
          <w:tcPr>
            <w:tcW w:w="1558" w:type="dxa"/>
            <w:gridSpan w:val="2"/>
            <w:vMerge/>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0"/>
                <w:szCs w:val="10"/>
                <w:lang w:eastAsia="ru-RU"/>
              </w:rPr>
            </w:pPr>
          </w:p>
        </w:tc>
        <w:tc>
          <w:tcPr>
            <w:tcW w:w="1261" w:type="dxa"/>
            <w:gridSpan w:val="2"/>
            <w:vMerge/>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418" w:type="dxa"/>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1438" w:type="dxa"/>
            <w:gridSpan w:val="2"/>
            <w:vMerge/>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827" w:type="dxa"/>
            <w:vMerge/>
            <w:tcBorders>
              <w:right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954" w:type="dxa"/>
            <w:gridSpan w:val="7"/>
            <w:tcBorders>
              <w:right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r w:rsidRPr="00FD4CF4">
              <w:rPr>
                <w:rFonts w:ascii="Times New Roman" w:eastAsia="Times New Roman" w:hAnsi="Times New Roman" w:cs="Times New Roman"/>
                <w:b/>
                <w:bCs/>
                <w:sz w:val="20"/>
                <w:szCs w:val="20"/>
                <w:lang w:eastAsia="ru-RU"/>
              </w:rPr>
              <w:t>государственных и муниципальных услуг</w:t>
            </w:r>
          </w:p>
        </w:tc>
        <w:tc>
          <w:tcPr>
            <w:tcW w:w="173"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4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textDirection w:val="btLr"/>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258" w:type="dxa"/>
            <w:gridSpan w:val="4"/>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r w:rsidRPr="00FD4CF4">
              <w:rPr>
                <w:rFonts w:ascii="Times New Roman" w:eastAsia="Times New Roman" w:hAnsi="Times New Roman" w:cs="Times New Roman"/>
                <w:b/>
                <w:bCs/>
                <w:sz w:val="20"/>
                <w:szCs w:val="20"/>
                <w:lang w:eastAsia="ru-RU"/>
              </w:rPr>
              <w:t>Республики Крым»</w:t>
            </w:r>
          </w:p>
        </w:tc>
        <w:tc>
          <w:tcPr>
            <w:tcW w:w="859" w:type="dxa"/>
            <w:vAlign w:val="center"/>
          </w:tcPr>
          <w:p w:rsidR="00FD4CF4" w:rsidRPr="00FD4CF4" w:rsidRDefault="00FD4CF4" w:rsidP="00FD4CF4">
            <w:pPr>
              <w:spacing w:after="0" w:line="240" w:lineRule="auto"/>
              <w:jc w:val="center"/>
              <w:rPr>
                <w:rFonts w:ascii="Times New Roman" w:eastAsia="Times New Roman" w:hAnsi="Times New Roman" w:cs="Times New Roman"/>
                <w:b/>
                <w:bCs/>
                <w:sz w:val="20"/>
                <w:szCs w:val="20"/>
                <w:lang w:eastAsia="ru-RU"/>
              </w:rPr>
            </w:pPr>
          </w:p>
        </w:tc>
        <w:tc>
          <w:tcPr>
            <w:tcW w:w="827" w:type="dxa"/>
            <w:tcBorders>
              <w:right w:val="single" w:sz="8" w:space="0" w:color="auto"/>
            </w:tcBorders>
            <w:vAlign w:val="center"/>
          </w:tcPr>
          <w:p w:rsidR="00FD4CF4" w:rsidRPr="00FD4CF4" w:rsidRDefault="00FD4CF4" w:rsidP="00FD4CF4">
            <w:pPr>
              <w:spacing w:after="0" w:line="240" w:lineRule="auto"/>
              <w:jc w:val="center"/>
              <w:rPr>
                <w:rFonts w:ascii="Times New Roman" w:eastAsia="Times New Roman" w:hAnsi="Times New Roman" w:cs="Times New Roman"/>
                <w:b/>
                <w:bCs/>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1014"/>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979" w:type="dxa"/>
            <w:vMerge/>
            <w:tcBorders>
              <w:right w:val="single" w:sz="8" w:space="0" w:color="auto"/>
            </w:tcBorders>
            <w:textDirection w:val="btLr"/>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69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1179" w:type="dxa"/>
            <w:tcBorders>
              <w:bottom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500" w:type="dxa"/>
            <w:gridSpan w:val="2"/>
            <w:tcBorders>
              <w:bottom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579" w:type="dxa"/>
            <w:tcBorders>
              <w:bottom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1686" w:type="dxa"/>
            <w:gridSpan w:val="2"/>
            <w:tcBorders>
              <w:bottom w:val="single" w:sz="8" w:space="0" w:color="auto"/>
              <w:right w:val="single" w:sz="8" w:space="0" w:color="auto"/>
            </w:tcBorders>
            <w:vAlign w:val="center"/>
          </w:tcPr>
          <w:p w:rsidR="00FD4CF4" w:rsidRPr="00FD4CF4" w:rsidRDefault="00FD4CF4" w:rsidP="00FD4CF4">
            <w:pPr>
              <w:spacing w:after="0" w:line="240" w:lineRule="auto"/>
              <w:ind w:left="80"/>
              <w:jc w:val="center"/>
              <w:rPr>
                <w:rFonts w:ascii="Times New Roman" w:eastAsia="Times New Roman" w:hAnsi="Times New Roman" w:cs="Times New Roman"/>
                <w:b/>
                <w:bCs/>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16"/>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979" w:type="dxa"/>
            <w:vMerge/>
            <w:tcBorders>
              <w:right w:val="single" w:sz="8" w:space="0" w:color="auto"/>
            </w:tcBorders>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1558" w:type="dxa"/>
            <w:gridSpan w:val="2"/>
            <w:vMerge w:val="restart"/>
            <w:tcBorders>
              <w:right w:val="single" w:sz="8" w:space="0" w:color="auto"/>
            </w:tcBorders>
            <w:vAlign w:val="center"/>
          </w:tcPr>
          <w:p w:rsidR="00FD4CF4" w:rsidRPr="00FD4CF4" w:rsidRDefault="00FD4CF4" w:rsidP="00FD4CF4">
            <w:pPr>
              <w:spacing w:after="0" w:line="216" w:lineRule="exact"/>
              <w:ind w:left="100"/>
              <w:jc w:val="center"/>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Бумажный</w:t>
            </w:r>
          </w:p>
          <w:p w:rsidR="00FD4CF4" w:rsidRPr="00FD4CF4" w:rsidRDefault="00FD4CF4" w:rsidP="00FD4CF4">
            <w:pPr>
              <w:spacing w:after="0" w:line="240" w:lineRule="auto"/>
              <w:jc w:val="center"/>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w:t>
            </w:r>
          </w:p>
        </w:tc>
        <w:tc>
          <w:tcPr>
            <w:tcW w:w="71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Элек</w:t>
            </w:r>
          </w:p>
        </w:tc>
        <w:tc>
          <w:tcPr>
            <w:tcW w:w="1179" w:type="dxa"/>
            <w:vAlign w:val="bottom"/>
          </w:tcPr>
          <w:p w:rsidR="00FD4CF4" w:rsidRPr="00FD4CF4" w:rsidRDefault="00FD4CF4" w:rsidP="00FD4CF4">
            <w:pPr>
              <w:spacing w:after="0" w:line="216"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Бумажно-</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1696" w:type="dxa"/>
            <w:gridSpan w:val="3"/>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Электронный</w:t>
            </w:r>
          </w:p>
        </w:tc>
        <w:tc>
          <w:tcPr>
            <w:tcW w:w="173"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1558" w:type="dxa"/>
            <w:gridSpan w:val="2"/>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left w:val="single" w:sz="8" w:space="0" w:color="auto"/>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трон</w:t>
            </w:r>
          </w:p>
        </w:tc>
        <w:tc>
          <w:tcPr>
            <w:tcW w:w="167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w w:val="99"/>
                <w:sz w:val="20"/>
                <w:szCs w:val="20"/>
                <w:lang w:eastAsia="ru-RU"/>
              </w:rPr>
              <w:t>электронный вид</w:t>
            </w: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ind w:left="1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w:t>
            </w: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textDirection w:val="btLr"/>
          </w:tcPr>
          <w:p w:rsidR="00FD4CF4" w:rsidRPr="00FD4CF4" w:rsidRDefault="00FD4CF4" w:rsidP="00FD4CF4">
            <w:pPr>
              <w:spacing w:after="0" w:line="240" w:lineRule="auto"/>
              <w:ind w:left="378"/>
              <w:jc w:val="center"/>
              <w:rPr>
                <w:rFonts w:ascii="Times New Roman" w:eastAsia="Times New Roman" w:hAnsi="Times New Roman" w:cs="Times New Roman"/>
                <w:lang w:eastAsia="ru-RU"/>
              </w:rPr>
            </w:pPr>
          </w:p>
        </w:tc>
        <w:tc>
          <w:tcPr>
            <w:tcW w:w="1558" w:type="dxa"/>
            <w:gridSpan w:val="2"/>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left w:val="single" w:sz="8" w:space="0" w:color="auto"/>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ный</w:t>
            </w: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1558" w:type="dxa"/>
            <w:gridSpan w:val="2"/>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left w:val="single" w:sz="8" w:space="0" w:color="auto"/>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w:t>
            </w: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503"/>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979" w:type="dxa"/>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1558" w:type="dxa"/>
            <w:gridSpan w:val="2"/>
            <w:vMerge/>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71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1679" w:type="dxa"/>
            <w:gridSpan w:val="3"/>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5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1686" w:type="dxa"/>
            <w:gridSpan w:val="2"/>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16"/>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979" w:type="dxa"/>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w:t>
            </w:r>
          </w:p>
        </w:tc>
        <w:tc>
          <w:tcPr>
            <w:tcW w:w="69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Кол-</w:t>
            </w:r>
          </w:p>
        </w:tc>
        <w:tc>
          <w:tcPr>
            <w:tcW w:w="71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w:t>
            </w:r>
          </w:p>
        </w:tc>
        <w:tc>
          <w:tcPr>
            <w:tcW w:w="1679" w:type="dxa"/>
            <w:gridSpan w:val="3"/>
            <w:vAlign w:val="bottom"/>
          </w:tcPr>
          <w:p w:rsidR="00FD4CF4" w:rsidRPr="00FD4CF4" w:rsidRDefault="00FD4CF4" w:rsidP="00FD4CF4">
            <w:pPr>
              <w:spacing w:after="0" w:line="216"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 документа</w:t>
            </w: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1686" w:type="dxa"/>
            <w:gridSpan w:val="2"/>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Вид документа</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докуме</w:t>
            </w:r>
          </w:p>
        </w:tc>
        <w:tc>
          <w:tcPr>
            <w:tcW w:w="69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во</w:t>
            </w:r>
          </w:p>
        </w:tc>
        <w:tc>
          <w:tcPr>
            <w:tcW w:w="71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доку</w:t>
            </w: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нта</w:t>
            </w: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мент</w:t>
            </w: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2"/>
        </w:trPr>
        <w:tc>
          <w:tcPr>
            <w:tcW w:w="5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vMerge/>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vMerge/>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b/>
                <w:bCs/>
                <w:sz w:val="20"/>
                <w:szCs w:val="20"/>
                <w:lang w:eastAsia="ru-RU"/>
              </w:rPr>
              <w:t>а</w:t>
            </w:r>
          </w:p>
        </w:tc>
        <w:tc>
          <w:tcPr>
            <w:tcW w:w="117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12"/>
        </w:trPr>
        <w:tc>
          <w:tcPr>
            <w:tcW w:w="579" w:type="dxa"/>
            <w:tcBorders>
              <w:left w:val="single" w:sz="8" w:space="0" w:color="auto"/>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1</w:t>
            </w:r>
          </w:p>
        </w:tc>
        <w:tc>
          <w:tcPr>
            <w:tcW w:w="2539" w:type="dxa"/>
            <w:gridSpan w:val="5"/>
            <w:tcBorders>
              <w:right w:val="single" w:sz="8" w:space="0" w:color="auto"/>
            </w:tcBorders>
            <w:vAlign w:val="bottom"/>
          </w:tcPr>
          <w:p w:rsidR="00FD4CF4" w:rsidRPr="00FD4CF4" w:rsidRDefault="00FD4CF4" w:rsidP="00FD4CF4">
            <w:pPr>
              <w:spacing w:after="0" w:line="211"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Заявление (приложение2)</w:t>
            </w:r>
          </w:p>
        </w:tc>
        <w:tc>
          <w:tcPr>
            <w:tcW w:w="979" w:type="dxa"/>
            <w:tcBorders>
              <w:right w:val="single" w:sz="8" w:space="0" w:color="auto"/>
            </w:tcBorders>
            <w:vAlign w:val="bottom"/>
          </w:tcPr>
          <w:p w:rsidR="00FD4CF4" w:rsidRPr="00FD4CF4" w:rsidRDefault="00FD4CF4" w:rsidP="00FD4CF4">
            <w:pPr>
              <w:spacing w:after="0" w:line="211" w:lineRule="exact"/>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Обязате</w:t>
            </w:r>
          </w:p>
        </w:tc>
        <w:tc>
          <w:tcPr>
            <w:tcW w:w="85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Ориги</w:t>
            </w:r>
          </w:p>
        </w:tc>
        <w:tc>
          <w:tcPr>
            <w:tcW w:w="69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1</w:t>
            </w:r>
          </w:p>
        </w:tc>
        <w:tc>
          <w:tcPr>
            <w:tcW w:w="71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w:t>
            </w:r>
          </w:p>
        </w:tc>
        <w:tc>
          <w:tcPr>
            <w:tcW w:w="2258" w:type="dxa"/>
            <w:gridSpan w:val="4"/>
            <w:tcBorders>
              <w:right w:val="single" w:sz="8" w:space="0" w:color="auto"/>
            </w:tcBorders>
            <w:vAlign w:val="bottom"/>
          </w:tcPr>
          <w:p w:rsidR="00FD4CF4" w:rsidRPr="00FD4CF4" w:rsidRDefault="00FD4CF4" w:rsidP="00FD4CF4">
            <w:pPr>
              <w:spacing w:after="0" w:line="211" w:lineRule="exact"/>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Скан-копия документа,</w:t>
            </w:r>
          </w:p>
        </w:tc>
        <w:tc>
          <w:tcPr>
            <w:tcW w:w="1686" w:type="dxa"/>
            <w:gridSpan w:val="2"/>
            <w:tcBorders>
              <w:right w:val="single" w:sz="8" w:space="0" w:color="auto"/>
            </w:tcBorders>
            <w:vAlign w:val="bottom"/>
          </w:tcPr>
          <w:p w:rsidR="00FD4CF4" w:rsidRPr="00FD4CF4" w:rsidRDefault="00FD4CF4" w:rsidP="00FD4CF4">
            <w:pPr>
              <w:spacing w:after="0" w:line="211" w:lineRule="exact"/>
              <w:ind w:left="1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Документ,</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0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льно</w:t>
            </w:r>
          </w:p>
        </w:tc>
        <w:tc>
          <w:tcPr>
            <w:tcW w:w="85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нал</w:t>
            </w: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67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сформированного</w:t>
            </w: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в</w:t>
            </w:r>
          </w:p>
        </w:tc>
        <w:tc>
          <w:tcPr>
            <w:tcW w:w="1686" w:type="dxa"/>
            <w:gridSpan w:val="2"/>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подписанный</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0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бумажном</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9"/>
                <w:sz w:val="20"/>
                <w:szCs w:val="20"/>
                <w:lang w:eastAsia="ru-RU"/>
              </w:rPr>
              <w:t>виде,</w:t>
            </w:r>
          </w:p>
        </w:tc>
        <w:tc>
          <w:tcPr>
            <w:tcW w:w="1686" w:type="dxa"/>
            <w:gridSpan w:val="2"/>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простой ЭЦП</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0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заверенная</w:t>
            </w:r>
          </w:p>
        </w:tc>
        <w:tc>
          <w:tcPr>
            <w:tcW w:w="1079" w:type="dxa"/>
            <w:gridSpan w:val="3"/>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простой</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0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ЭЦП</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467"/>
        </w:trPr>
        <w:tc>
          <w:tcPr>
            <w:tcW w:w="5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1259" w:type="dxa"/>
            <w:gridSpan w:val="2"/>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520"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9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69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2258" w:type="dxa"/>
            <w:gridSpan w:val="4"/>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827"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4"/>
                <w:szCs w:val="24"/>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12"/>
        </w:trPr>
        <w:tc>
          <w:tcPr>
            <w:tcW w:w="579" w:type="dxa"/>
            <w:tcBorders>
              <w:left w:val="single" w:sz="8" w:space="0" w:color="auto"/>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2</w:t>
            </w:r>
          </w:p>
        </w:tc>
        <w:tc>
          <w:tcPr>
            <w:tcW w:w="1259" w:type="dxa"/>
            <w:gridSpan w:val="2"/>
            <w:vAlign w:val="bottom"/>
          </w:tcPr>
          <w:p w:rsidR="00FD4CF4" w:rsidRPr="00FD4CF4" w:rsidRDefault="00FD4CF4" w:rsidP="00FD4CF4">
            <w:pPr>
              <w:spacing w:after="0" w:line="211"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Документ,</w:t>
            </w: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979" w:type="dxa"/>
            <w:tcBorders>
              <w:right w:val="single" w:sz="8" w:space="0" w:color="auto"/>
            </w:tcBorders>
            <w:vAlign w:val="bottom"/>
          </w:tcPr>
          <w:p w:rsidR="00FD4CF4" w:rsidRPr="00FD4CF4" w:rsidRDefault="00FD4CF4" w:rsidP="00FD4CF4">
            <w:pPr>
              <w:spacing w:after="0" w:line="211" w:lineRule="exact"/>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Обязате</w:t>
            </w:r>
          </w:p>
        </w:tc>
        <w:tc>
          <w:tcPr>
            <w:tcW w:w="85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Копия</w:t>
            </w:r>
          </w:p>
        </w:tc>
        <w:tc>
          <w:tcPr>
            <w:tcW w:w="69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1</w:t>
            </w:r>
          </w:p>
        </w:tc>
        <w:tc>
          <w:tcPr>
            <w:tcW w:w="719" w:type="dxa"/>
            <w:tcBorders>
              <w:right w:val="single" w:sz="8" w:space="0" w:color="auto"/>
            </w:tcBorders>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УЭК</w:t>
            </w:r>
          </w:p>
        </w:tc>
        <w:tc>
          <w:tcPr>
            <w:tcW w:w="2258" w:type="dxa"/>
            <w:gridSpan w:val="4"/>
            <w:tcBorders>
              <w:right w:val="single" w:sz="8" w:space="0" w:color="auto"/>
            </w:tcBorders>
            <w:vAlign w:val="bottom"/>
          </w:tcPr>
          <w:p w:rsidR="00FD4CF4" w:rsidRPr="00FD4CF4" w:rsidRDefault="00FD4CF4" w:rsidP="00FD4CF4">
            <w:pPr>
              <w:spacing w:after="0" w:line="211" w:lineRule="exact"/>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Скан-копия документа,</w:t>
            </w:r>
          </w:p>
        </w:tc>
        <w:tc>
          <w:tcPr>
            <w:tcW w:w="859" w:type="dxa"/>
            <w:vAlign w:val="bottom"/>
          </w:tcPr>
          <w:p w:rsidR="00FD4CF4" w:rsidRPr="00FD4CF4" w:rsidRDefault="00FD4CF4" w:rsidP="00FD4CF4">
            <w:pPr>
              <w:spacing w:after="0" w:line="211"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УЭК</w:t>
            </w: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удостоверяющий личность</w:t>
            </w:r>
          </w:p>
        </w:tc>
        <w:tc>
          <w:tcPr>
            <w:tcW w:w="979" w:type="dxa"/>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льно</w:t>
            </w: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67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сформированного</w:t>
            </w: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в</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1"/>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заявителя</w:t>
            </w:r>
          </w:p>
        </w:tc>
        <w:tc>
          <w:tcPr>
            <w:tcW w:w="1280" w:type="dxa"/>
            <w:gridSpan w:val="3"/>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(заявителей),</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бумажном</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9"/>
                <w:sz w:val="20"/>
                <w:szCs w:val="20"/>
                <w:lang w:eastAsia="ru-RU"/>
              </w:rPr>
              <w:t>виде,</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являющегося</w:t>
            </w:r>
          </w:p>
        </w:tc>
        <w:tc>
          <w:tcPr>
            <w:tcW w:w="1280" w:type="dxa"/>
            <w:gridSpan w:val="3"/>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физическим</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заверенная</w:t>
            </w:r>
          </w:p>
        </w:tc>
        <w:tc>
          <w:tcPr>
            <w:tcW w:w="1079" w:type="dxa"/>
            <w:gridSpan w:val="3"/>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усиленной</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7" w:type="dxa"/>
            <w:gridSpan w:val="3"/>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3" w:type="dxa"/>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00"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лицом,</w:t>
            </w:r>
          </w:p>
        </w:tc>
        <w:tc>
          <w:tcPr>
            <w:tcW w:w="899" w:type="dxa"/>
            <w:gridSpan w:val="2"/>
            <w:vAlign w:val="bottom"/>
          </w:tcPr>
          <w:p w:rsidR="00FD4CF4" w:rsidRPr="00FD4CF4" w:rsidRDefault="00FD4CF4" w:rsidP="00FD4CF4">
            <w:pPr>
              <w:spacing w:after="0" w:line="240" w:lineRule="auto"/>
              <w:ind w:left="26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либо</w:t>
            </w:r>
          </w:p>
        </w:tc>
        <w:tc>
          <w:tcPr>
            <w:tcW w:w="940" w:type="dxa"/>
            <w:gridSpan w:val="2"/>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личность</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258" w:type="dxa"/>
            <w:gridSpan w:val="4"/>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квалифицированной</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7" w:type="dxa"/>
            <w:gridSpan w:val="3"/>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3" w:type="dxa"/>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28"/>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1599" w:type="dxa"/>
            <w:gridSpan w:val="3"/>
            <w:vAlign w:val="bottom"/>
          </w:tcPr>
          <w:p w:rsidR="00FD4CF4" w:rsidRPr="00FD4CF4" w:rsidRDefault="00FD4CF4" w:rsidP="00FD4CF4">
            <w:pPr>
              <w:spacing w:after="0" w:line="228"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представителя</w:t>
            </w: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1179" w:type="dxa"/>
            <w:vAlign w:val="bottom"/>
          </w:tcPr>
          <w:p w:rsidR="00FD4CF4" w:rsidRPr="00FD4CF4" w:rsidRDefault="00FD4CF4" w:rsidP="00FD4CF4">
            <w:pPr>
              <w:spacing w:after="0" w:line="228"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ЭЦП</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физического</w:t>
            </w: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или</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5"/>
        </w:trPr>
        <w:tc>
          <w:tcPr>
            <w:tcW w:w="5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019" w:type="dxa"/>
            <w:gridSpan w:val="4"/>
            <w:tcBorders>
              <w:bottom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юридического лица</w:t>
            </w:r>
          </w:p>
        </w:tc>
        <w:tc>
          <w:tcPr>
            <w:tcW w:w="520"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16"/>
        </w:trPr>
        <w:tc>
          <w:tcPr>
            <w:tcW w:w="579" w:type="dxa"/>
            <w:tcBorders>
              <w:left w:val="single" w:sz="8" w:space="0" w:color="auto"/>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3</w:t>
            </w:r>
          </w:p>
        </w:tc>
        <w:tc>
          <w:tcPr>
            <w:tcW w:w="1259" w:type="dxa"/>
            <w:gridSpan w:val="2"/>
            <w:vAlign w:val="bottom"/>
          </w:tcPr>
          <w:p w:rsidR="00FD4CF4" w:rsidRPr="00FD4CF4" w:rsidRDefault="00FD4CF4" w:rsidP="00FD4CF4">
            <w:pPr>
              <w:spacing w:after="0" w:line="216"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Документ,</w:t>
            </w: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8"/>
                <w:szCs w:val="18"/>
                <w:lang w:eastAsia="ru-RU"/>
              </w:rPr>
            </w:pPr>
          </w:p>
        </w:tc>
        <w:tc>
          <w:tcPr>
            <w:tcW w:w="979" w:type="dxa"/>
            <w:tcBorders>
              <w:right w:val="single" w:sz="8" w:space="0" w:color="auto"/>
            </w:tcBorders>
            <w:vAlign w:val="bottom"/>
          </w:tcPr>
          <w:p w:rsidR="00FD4CF4" w:rsidRPr="00FD4CF4" w:rsidRDefault="00FD4CF4" w:rsidP="00FD4CF4">
            <w:pPr>
              <w:spacing w:after="0" w:line="216" w:lineRule="exact"/>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Обязате</w:t>
            </w:r>
          </w:p>
        </w:tc>
        <w:tc>
          <w:tcPr>
            <w:tcW w:w="85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Копия</w:t>
            </w:r>
          </w:p>
        </w:tc>
        <w:tc>
          <w:tcPr>
            <w:tcW w:w="69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1</w:t>
            </w:r>
          </w:p>
        </w:tc>
        <w:tc>
          <w:tcPr>
            <w:tcW w:w="71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w:t>
            </w:r>
          </w:p>
        </w:tc>
        <w:tc>
          <w:tcPr>
            <w:tcW w:w="2258" w:type="dxa"/>
            <w:gridSpan w:val="4"/>
            <w:tcBorders>
              <w:right w:val="single" w:sz="8" w:space="0" w:color="auto"/>
            </w:tcBorders>
            <w:vAlign w:val="bottom"/>
          </w:tcPr>
          <w:p w:rsidR="00FD4CF4" w:rsidRPr="00FD4CF4" w:rsidRDefault="00FD4CF4" w:rsidP="00FD4CF4">
            <w:pPr>
              <w:spacing w:after="0" w:line="216" w:lineRule="exact"/>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Скан-копия документа,</w:t>
            </w:r>
          </w:p>
        </w:tc>
        <w:tc>
          <w:tcPr>
            <w:tcW w:w="1716" w:type="dxa"/>
            <w:gridSpan w:val="4"/>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Документ,</w:t>
            </w:r>
          </w:p>
        </w:tc>
        <w:tc>
          <w:tcPr>
            <w:tcW w:w="153" w:type="dxa"/>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9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удостоверяющий</w:t>
            </w:r>
          </w:p>
        </w:tc>
        <w:tc>
          <w:tcPr>
            <w:tcW w:w="940" w:type="dxa"/>
            <w:gridSpan w:val="2"/>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права</w:t>
            </w:r>
          </w:p>
        </w:tc>
        <w:tc>
          <w:tcPr>
            <w:tcW w:w="979" w:type="dxa"/>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льно</w:t>
            </w: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67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сформированного</w:t>
            </w: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в</w:t>
            </w:r>
          </w:p>
        </w:tc>
        <w:tc>
          <w:tcPr>
            <w:tcW w:w="1686" w:type="dxa"/>
            <w:gridSpan w:val="2"/>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подписанный</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8"/>
                <w:sz w:val="20"/>
                <w:szCs w:val="20"/>
                <w:lang w:eastAsia="ru-RU"/>
              </w:rPr>
              <w:t>(полномочия)</w:t>
            </w: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бумажном</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9"/>
                <w:sz w:val="20"/>
                <w:szCs w:val="20"/>
                <w:lang w:eastAsia="ru-RU"/>
              </w:rPr>
              <w:t>виде,</w:t>
            </w:r>
          </w:p>
        </w:tc>
        <w:tc>
          <w:tcPr>
            <w:tcW w:w="1686" w:type="dxa"/>
            <w:gridSpan w:val="2"/>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усиленной</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9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представителя</w:t>
            </w: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заверенная</w:t>
            </w:r>
          </w:p>
        </w:tc>
        <w:tc>
          <w:tcPr>
            <w:tcW w:w="1079" w:type="dxa"/>
            <w:gridSpan w:val="3"/>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усиленной</w:t>
            </w:r>
          </w:p>
        </w:tc>
        <w:tc>
          <w:tcPr>
            <w:tcW w:w="1686" w:type="dxa"/>
            <w:gridSpan w:val="2"/>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квалифицированн</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28"/>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1259" w:type="dxa"/>
            <w:gridSpan w:val="2"/>
            <w:vAlign w:val="bottom"/>
          </w:tcPr>
          <w:p w:rsidR="00FD4CF4" w:rsidRPr="00FD4CF4" w:rsidRDefault="00FD4CF4" w:rsidP="00FD4CF4">
            <w:pPr>
              <w:spacing w:after="0" w:line="228"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физического</w:t>
            </w:r>
          </w:p>
        </w:tc>
        <w:tc>
          <w:tcPr>
            <w:tcW w:w="340"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420"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20" w:type="dxa"/>
            <w:tcBorders>
              <w:right w:val="single" w:sz="8" w:space="0" w:color="auto"/>
            </w:tcBorders>
            <w:vAlign w:val="bottom"/>
          </w:tcPr>
          <w:p w:rsidR="00FD4CF4" w:rsidRPr="00FD4CF4" w:rsidRDefault="00FD4CF4" w:rsidP="00FD4CF4">
            <w:pPr>
              <w:spacing w:after="0" w:line="228" w:lineRule="exact"/>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или</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2258" w:type="dxa"/>
            <w:gridSpan w:val="4"/>
            <w:tcBorders>
              <w:right w:val="single" w:sz="8" w:space="0" w:color="auto"/>
            </w:tcBorders>
            <w:vAlign w:val="bottom"/>
          </w:tcPr>
          <w:p w:rsidR="00FD4CF4" w:rsidRPr="00FD4CF4" w:rsidRDefault="00FD4CF4" w:rsidP="00FD4CF4">
            <w:pPr>
              <w:spacing w:after="0" w:line="228"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квалифицированной</w:t>
            </w:r>
          </w:p>
        </w:tc>
        <w:tc>
          <w:tcPr>
            <w:tcW w:w="859" w:type="dxa"/>
            <w:vAlign w:val="bottom"/>
          </w:tcPr>
          <w:p w:rsidR="00FD4CF4" w:rsidRPr="00FD4CF4" w:rsidRDefault="00FD4CF4" w:rsidP="00FD4CF4">
            <w:pPr>
              <w:spacing w:after="0" w:line="228"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ой ЭЦП</w:t>
            </w: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юридического лица, если с</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ЭЦП</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7" w:type="dxa"/>
            <w:gridSpan w:val="3"/>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3" w:type="dxa"/>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заявлением</w:t>
            </w:r>
          </w:p>
        </w:tc>
        <w:tc>
          <w:tcPr>
            <w:tcW w:w="1280" w:type="dxa"/>
            <w:gridSpan w:val="3"/>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обращается</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59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представитель</w:t>
            </w:r>
          </w:p>
        </w:tc>
        <w:tc>
          <w:tcPr>
            <w:tcW w:w="940" w:type="dxa"/>
            <w:gridSpan w:val="2"/>
            <w:tcBorders>
              <w:right w:val="single" w:sz="8" w:space="0" w:color="auto"/>
            </w:tcBorders>
            <w:vAlign w:val="bottom"/>
          </w:tcPr>
          <w:p w:rsidR="00FD4CF4" w:rsidRPr="00FD4CF4" w:rsidRDefault="00FD4CF4" w:rsidP="00FD4CF4">
            <w:pPr>
              <w:spacing w:after="0" w:line="240" w:lineRule="auto"/>
              <w:ind w:right="4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6"/>
                <w:sz w:val="20"/>
                <w:szCs w:val="20"/>
                <w:lang w:eastAsia="ru-RU"/>
              </w:rPr>
              <w:t>заявителя</w:t>
            </w: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5"/>
        </w:trPr>
        <w:tc>
          <w:tcPr>
            <w:tcW w:w="5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259" w:type="dxa"/>
            <w:gridSpan w:val="2"/>
            <w:tcBorders>
              <w:bottom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(заявителей)</w:t>
            </w:r>
          </w:p>
        </w:tc>
        <w:tc>
          <w:tcPr>
            <w:tcW w:w="340"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420"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20"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9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16"/>
        </w:trPr>
        <w:tc>
          <w:tcPr>
            <w:tcW w:w="579" w:type="dxa"/>
            <w:tcBorders>
              <w:left w:val="single" w:sz="8" w:space="0" w:color="auto"/>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4</w:t>
            </w:r>
          </w:p>
        </w:tc>
        <w:tc>
          <w:tcPr>
            <w:tcW w:w="2539" w:type="dxa"/>
            <w:gridSpan w:val="5"/>
            <w:vMerge w:val="restart"/>
            <w:tcBorders>
              <w:right w:val="single" w:sz="8" w:space="0" w:color="auto"/>
            </w:tcBorders>
            <w:vAlign w:val="center"/>
          </w:tcPr>
          <w:p w:rsidR="00FD4CF4" w:rsidRPr="00FD4CF4" w:rsidRDefault="00FD4CF4" w:rsidP="00FD4CF4">
            <w:pPr>
              <w:spacing w:after="0" w:line="216" w:lineRule="exact"/>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Свидетельство о</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государственной</w:t>
            </w:r>
          </w:p>
          <w:p w:rsidR="00FD4CF4" w:rsidRPr="00FD4CF4" w:rsidRDefault="00FD4CF4" w:rsidP="00FD4CF4">
            <w:pPr>
              <w:spacing w:after="0" w:line="228" w:lineRule="exact"/>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регистрации физического</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лица в качестве</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индивидуального</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9"/>
                <w:sz w:val="20"/>
                <w:szCs w:val="20"/>
                <w:lang w:eastAsia="ru-RU"/>
              </w:rPr>
              <w:t>предпринимателя</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(для индивидуальных</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предпринимателей), копия</w:t>
            </w:r>
          </w:p>
          <w:p w:rsidR="00FD4CF4" w:rsidRPr="00FD4CF4" w:rsidRDefault="00FD4CF4" w:rsidP="00FD4CF4">
            <w:pPr>
              <w:spacing w:after="0" w:line="228" w:lineRule="exact"/>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свидетельства о</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государственной</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регистрации юридического</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 xml:space="preserve">лица (для </w:t>
            </w:r>
            <w:r w:rsidRPr="00FD4CF4">
              <w:rPr>
                <w:rFonts w:ascii="Times New Roman" w:eastAsia="Times New Roman" w:hAnsi="Times New Roman" w:cs="Times New Roman"/>
                <w:w w:val="99"/>
                <w:sz w:val="20"/>
                <w:szCs w:val="20"/>
                <w:lang w:eastAsia="ru-RU"/>
              </w:rPr>
              <w:t>юридических</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лиц) или выписка</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из государственных</w:t>
            </w:r>
          </w:p>
          <w:p w:rsidR="00FD4CF4" w:rsidRPr="00FD4CF4" w:rsidRDefault="00FD4CF4" w:rsidP="00FD4CF4">
            <w:pPr>
              <w:spacing w:after="0" w:line="228" w:lineRule="exact"/>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реестров о юридическом лице</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или индивидуальном</w:t>
            </w:r>
          </w:p>
          <w:p w:rsid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 xml:space="preserve">предпринимателе, </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являющемся заявителем, ходатайствующем</w:t>
            </w:r>
          </w:p>
          <w:p w:rsid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 xml:space="preserve"> о приобретении прав на</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 xml:space="preserve"> земельный участок</w:t>
            </w: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16" w:lineRule="exact"/>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lastRenderedPageBreak/>
              <w:t>Не</w:t>
            </w:r>
          </w:p>
        </w:tc>
        <w:tc>
          <w:tcPr>
            <w:tcW w:w="85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Копия</w:t>
            </w:r>
          </w:p>
        </w:tc>
        <w:tc>
          <w:tcPr>
            <w:tcW w:w="69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1</w:t>
            </w:r>
          </w:p>
        </w:tc>
        <w:tc>
          <w:tcPr>
            <w:tcW w:w="719" w:type="dxa"/>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Запр</w:t>
            </w:r>
          </w:p>
        </w:tc>
        <w:tc>
          <w:tcPr>
            <w:tcW w:w="2258" w:type="dxa"/>
            <w:gridSpan w:val="4"/>
            <w:tcBorders>
              <w:right w:val="single" w:sz="8" w:space="0" w:color="auto"/>
            </w:tcBorders>
            <w:vAlign w:val="bottom"/>
          </w:tcPr>
          <w:p w:rsidR="00FD4CF4" w:rsidRPr="00FD4CF4" w:rsidRDefault="00FD4CF4" w:rsidP="00FD4CF4">
            <w:pPr>
              <w:spacing w:after="0" w:line="216" w:lineRule="exact"/>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Скан-копия документа,</w:t>
            </w:r>
          </w:p>
        </w:tc>
        <w:tc>
          <w:tcPr>
            <w:tcW w:w="1686" w:type="dxa"/>
            <w:gridSpan w:val="2"/>
            <w:tcBorders>
              <w:right w:val="single" w:sz="8" w:space="0" w:color="auto"/>
            </w:tcBorders>
            <w:vAlign w:val="bottom"/>
          </w:tcPr>
          <w:p w:rsidR="00FD4CF4" w:rsidRPr="00FD4CF4" w:rsidRDefault="00FD4CF4" w:rsidP="00FD4CF4">
            <w:pPr>
              <w:spacing w:after="0" w:line="216"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Запрос в ФНС</w:t>
            </w: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обязател</w:t>
            </w: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ос в</w:t>
            </w:r>
          </w:p>
        </w:tc>
        <w:tc>
          <w:tcPr>
            <w:tcW w:w="1679" w:type="dxa"/>
            <w:gridSpan w:val="3"/>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сформированного</w:t>
            </w:r>
          </w:p>
        </w:tc>
        <w:tc>
          <w:tcPr>
            <w:tcW w:w="579" w:type="dxa"/>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в</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28"/>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28" w:lineRule="exact"/>
              <w:ind w:left="80"/>
              <w:rPr>
                <w:rFonts w:ascii="Times New Roman" w:eastAsia="Times New Roman" w:hAnsi="Times New Roman" w:cs="Times New Roman"/>
                <w:lang w:eastAsia="ru-RU"/>
              </w:rPr>
            </w:pPr>
            <w:r w:rsidRPr="00FD4CF4">
              <w:rPr>
                <w:rFonts w:ascii="Times New Roman" w:eastAsia="Times New Roman" w:hAnsi="Times New Roman" w:cs="Times New Roman"/>
                <w:lang w:eastAsia="ru-RU"/>
              </w:rPr>
              <w:t>ьно</w:t>
            </w: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719" w:type="dxa"/>
            <w:tcBorders>
              <w:right w:val="single" w:sz="8" w:space="0" w:color="auto"/>
            </w:tcBorders>
            <w:vAlign w:val="bottom"/>
          </w:tcPr>
          <w:p w:rsidR="00FD4CF4" w:rsidRPr="00FD4CF4" w:rsidRDefault="00FD4CF4" w:rsidP="00FD4CF4">
            <w:pPr>
              <w:spacing w:after="0" w:line="228" w:lineRule="exact"/>
              <w:ind w:left="10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ФНС</w:t>
            </w:r>
          </w:p>
        </w:tc>
        <w:tc>
          <w:tcPr>
            <w:tcW w:w="1179" w:type="dxa"/>
            <w:vAlign w:val="bottom"/>
          </w:tcPr>
          <w:p w:rsidR="00FD4CF4" w:rsidRPr="00FD4CF4" w:rsidRDefault="00FD4CF4" w:rsidP="00FD4CF4">
            <w:pPr>
              <w:spacing w:after="0" w:line="228" w:lineRule="exact"/>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бумажном</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79" w:type="dxa"/>
            <w:tcBorders>
              <w:right w:val="single" w:sz="8" w:space="0" w:color="auto"/>
            </w:tcBorders>
            <w:vAlign w:val="bottom"/>
          </w:tcPr>
          <w:p w:rsidR="00FD4CF4" w:rsidRPr="00FD4CF4" w:rsidRDefault="00FD4CF4" w:rsidP="00FD4CF4">
            <w:pPr>
              <w:spacing w:after="0" w:line="228" w:lineRule="exact"/>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w w:val="99"/>
                <w:sz w:val="20"/>
                <w:szCs w:val="20"/>
                <w:lang w:eastAsia="ru-RU"/>
              </w:rPr>
              <w:t>виде,</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заверенная</w:t>
            </w:r>
          </w:p>
        </w:tc>
        <w:tc>
          <w:tcPr>
            <w:tcW w:w="1079" w:type="dxa"/>
            <w:gridSpan w:val="3"/>
            <w:tcBorders>
              <w:right w:val="single" w:sz="8" w:space="0" w:color="auto"/>
            </w:tcBorders>
            <w:vAlign w:val="bottom"/>
          </w:tcPr>
          <w:p w:rsidR="00FD4CF4" w:rsidRPr="00FD4CF4" w:rsidRDefault="00FD4CF4" w:rsidP="00FD4CF4">
            <w:pPr>
              <w:spacing w:after="0" w:line="240" w:lineRule="auto"/>
              <w:ind w:right="20"/>
              <w:jc w:val="right"/>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усиленной</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258" w:type="dxa"/>
            <w:gridSpan w:val="4"/>
            <w:tcBorders>
              <w:right w:val="single" w:sz="8" w:space="0" w:color="auto"/>
            </w:tcBorders>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квалифицированной</w:t>
            </w: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ind w:left="80"/>
              <w:rPr>
                <w:rFonts w:ascii="Times New Roman" w:eastAsia="Times New Roman" w:hAnsi="Times New Roman" w:cs="Times New Roman"/>
                <w:sz w:val="20"/>
                <w:szCs w:val="20"/>
                <w:lang w:eastAsia="ru-RU"/>
              </w:rPr>
            </w:pPr>
            <w:r w:rsidRPr="00FD4CF4">
              <w:rPr>
                <w:rFonts w:ascii="Times New Roman" w:eastAsia="Times New Roman" w:hAnsi="Times New Roman" w:cs="Times New Roman"/>
                <w:sz w:val="20"/>
                <w:szCs w:val="20"/>
                <w:lang w:eastAsia="ru-RU"/>
              </w:rPr>
              <w:t>ЭЦП</w:t>
            </w: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28"/>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28"/>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19"/>
                <w:szCs w:val="19"/>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230"/>
        </w:trPr>
        <w:tc>
          <w:tcPr>
            <w:tcW w:w="5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r w:rsidR="00FD4CF4" w:rsidRPr="00FD4CF4" w:rsidTr="00FD4CF4">
        <w:trPr>
          <w:gridAfter w:val="1"/>
          <w:wAfter w:w="153" w:type="dxa"/>
          <w:trHeight w:val="798"/>
        </w:trPr>
        <w:tc>
          <w:tcPr>
            <w:tcW w:w="5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2539" w:type="dxa"/>
            <w:gridSpan w:val="5"/>
            <w:vMerge/>
            <w:tcBorders>
              <w:bottom w:val="single" w:sz="8" w:space="0" w:color="auto"/>
              <w:right w:val="single" w:sz="8" w:space="0" w:color="auto"/>
            </w:tcBorders>
          </w:tcPr>
          <w:p w:rsidR="00FD4CF4" w:rsidRPr="00FD4CF4" w:rsidRDefault="00FD4CF4" w:rsidP="00FD4CF4">
            <w:pPr>
              <w:spacing w:after="0" w:line="240" w:lineRule="auto"/>
              <w:ind w:left="80" w:right="-940"/>
              <w:rPr>
                <w:rFonts w:ascii="Times New Roman" w:eastAsia="Times New Roman" w:hAnsi="Times New Roman" w:cs="Times New Roman"/>
                <w:sz w:val="20"/>
                <w:szCs w:val="20"/>
                <w:lang w:eastAsia="ru-RU"/>
              </w:rPr>
            </w:pPr>
          </w:p>
        </w:tc>
        <w:tc>
          <w:tcPr>
            <w:tcW w:w="979" w:type="dxa"/>
            <w:tcBorders>
              <w:left w:val="single" w:sz="8" w:space="0" w:color="auto"/>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lang w:eastAsia="ru-RU"/>
              </w:rPr>
            </w:pPr>
          </w:p>
        </w:tc>
        <w:tc>
          <w:tcPr>
            <w:tcW w:w="85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69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71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117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00" w:type="dxa"/>
            <w:gridSpan w:val="2"/>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579"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59" w:type="dxa"/>
            <w:tcBorders>
              <w:bottom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827" w:type="dxa"/>
            <w:tcBorders>
              <w:bottom w:val="single" w:sz="8" w:space="0" w:color="auto"/>
              <w:right w:val="single" w:sz="8" w:space="0" w:color="auto"/>
            </w:tcBorders>
            <w:vAlign w:val="bottom"/>
          </w:tcPr>
          <w:p w:rsidR="00FD4CF4" w:rsidRPr="00FD4CF4" w:rsidRDefault="00FD4CF4" w:rsidP="00FD4CF4">
            <w:pPr>
              <w:spacing w:after="0" w:line="240" w:lineRule="auto"/>
              <w:rPr>
                <w:rFonts w:ascii="Times New Roman" w:eastAsia="Times New Roman" w:hAnsi="Times New Roman" w:cs="Times New Roman"/>
                <w:sz w:val="20"/>
                <w:szCs w:val="20"/>
                <w:lang w:eastAsia="ru-RU"/>
              </w:rPr>
            </w:pPr>
          </w:p>
        </w:tc>
        <w:tc>
          <w:tcPr>
            <w:tcW w:w="30" w:type="dxa"/>
            <w:gridSpan w:val="2"/>
            <w:vAlign w:val="bottom"/>
          </w:tcPr>
          <w:p w:rsidR="00FD4CF4" w:rsidRPr="00FD4CF4" w:rsidRDefault="00FD4CF4" w:rsidP="00FD4CF4">
            <w:pPr>
              <w:spacing w:after="0" w:line="240" w:lineRule="auto"/>
              <w:rPr>
                <w:rFonts w:ascii="Times New Roman" w:eastAsia="Times New Roman" w:hAnsi="Times New Roman" w:cs="Times New Roman"/>
                <w:sz w:val="1"/>
                <w:szCs w:val="1"/>
                <w:lang w:eastAsia="ru-RU"/>
              </w:rPr>
            </w:pPr>
          </w:p>
        </w:tc>
      </w:tr>
    </w:tbl>
    <w:p w:rsidR="003B7B72" w:rsidRDefault="003B7B72"/>
    <w:p w:rsidR="00FD4CF4" w:rsidRPr="00FD4CF4" w:rsidRDefault="00FD4CF4" w:rsidP="00FD4CF4">
      <w:pPr>
        <w:numPr>
          <w:ilvl w:val="0"/>
          <w:numId w:val="7"/>
        </w:numPr>
        <w:spacing w:after="0" w:line="240" w:lineRule="auto"/>
        <w:ind w:firstLine="709"/>
        <w:jc w:val="center"/>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w:t>
      </w:r>
      <w:r>
        <w:rPr>
          <w:rFonts w:ascii="Times New Roman" w:eastAsia="Times New Roman" w:hAnsi="Times New Roman" w:cs="Times New Roman"/>
          <w:b/>
          <w:bCs/>
          <w:sz w:val="24"/>
          <w:szCs w:val="24"/>
          <w:lang w:eastAsia="ru-RU"/>
        </w:rPr>
        <w:t xml:space="preserve"> </w:t>
      </w:r>
      <w:r w:rsidRPr="00FD4CF4">
        <w:rPr>
          <w:rFonts w:ascii="Times New Roman" w:eastAsia="Times New Roman" w:hAnsi="Times New Roman" w:cs="Times New Roman"/>
          <w:b/>
          <w:bCs/>
          <w:sz w:val="24"/>
          <w:szCs w:val="24"/>
          <w:lang w:eastAsia="ru-RU"/>
        </w:rPr>
        <w:t>их выполнения, в том числе особенности выполнения</w:t>
      </w:r>
    </w:p>
    <w:p w:rsidR="00FD4CF4" w:rsidRPr="00FD4CF4" w:rsidRDefault="00FD4CF4" w:rsidP="00FD4CF4">
      <w:pPr>
        <w:spacing w:after="0" w:line="240" w:lineRule="auto"/>
        <w:ind w:firstLine="709"/>
        <w:jc w:val="center"/>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административных процедур (действий)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3.1.Организация предоставления муниципальной услуги Исполнителем включает в себя следующие административные процедуры: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3.1.1.прием, регистрация и рассмотрение заявления, поступившего, в том числе</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3.1.2.запрос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3.1.3.рассмотрение и согласование либо подготовка уведомления об отказе в предоставлении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3.1.4.выдача согласованной схемы движения транспорта и пешеходов на период проведения работ на проезжей части (направление уведомления об отказе в выдаче согласования).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Прием, регистрация и рассмотрение заявления, поступившего,</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том числе в электронной форме, о согласовании схемы движения транспорта и пешеходов на период проведения работ на проезжей части и</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прилагаемых к нему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3.2.Основанием для начала административной процедуры является поступление ответственному лицу органа, предоставляющего муниципальную услугу (далее</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 ответственный исполнитель), заявления о согласовании схемы движения транспорта и пешеходов на период проведения работ на проезжей части (далее также – заявление) и прилагаемых к нему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3.3.При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выполнения данного действия составляет 1 рабочий</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день.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3.4.В случае, если представлен неполный комплект документов, указанных в подпункте 2.9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порядке, аналогичном установленному подпунктами 3.7, 3.8 Административного регламента.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numPr>
          <w:ilvl w:val="0"/>
          <w:numId w:val="10"/>
        </w:numPr>
        <w:tabs>
          <w:tab w:val="left" w:pos="1244"/>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подготовки такого письма составляет 1 рабочий</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день.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3.5.При наличии оснований для отказа в предоставлении муниципальной услуги, указанных в подпункте 2.13 Административного регламента, ответственный исполнитель обеспечивает </w:t>
      </w:r>
      <w:r w:rsidRPr="00FD4CF4">
        <w:rPr>
          <w:rFonts w:ascii="Times New Roman" w:eastAsia="Times New Roman" w:hAnsi="Times New Roman" w:cs="Times New Roman"/>
          <w:sz w:val="24"/>
          <w:szCs w:val="24"/>
          <w:lang w:eastAsia="ru-RU"/>
        </w:rPr>
        <w:lastRenderedPageBreak/>
        <w:t>подготовку, согласование, подписание и направление в адрес заявителя соответствующего письма, в</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порядке, аналогичном установленному подпунктами 3.7, 3.8 Административного регламента.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подготовки такого письма составляет 1 рабочий</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день.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3.6.Если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3.8.Способом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Рассмотрение и согласование схемы движения транспорта и пешеходов на период проведения работ на проезжей части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3.9.Основанием для начала административной процедуры является поступление ответственному исполнителю зарегистрированного заявления.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3.10. Ответственный исполнитель обеспечивает согласование проекта схемы в порядке, установленном актами администрации</w:t>
      </w:r>
      <w:r>
        <w:rPr>
          <w:rFonts w:ascii="Times New Roman" w:eastAsia="Times New Roman" w:hAnsi="Times New Roman" w:cs="Times New Roman"/>
          <w:sz w:val="24"/>
          <w:szCs w:val="24"/>
          <w:lang w:eastAsia="ru-RU"/>
        </w:rPr>
        <w:t xml:space="preserve"> Железнодорожненского сельского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выполнения данного действия составляет 5 рабочих</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дней.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3.11.На предоставленной схеме должны быть указаны места расстановки дорожных знаков, ограждений, расположения сигнальных фонарей и прочего. На схеме указывают вид и характер работ, сроки их исполнения, наименование организации, проводящей работы, фамилии должностных лиц, составивших схему и ответственных за проведение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3.12.Для повторяющихся однотипных работ допускается использование типовых схем ограждения мест производства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3.13. Схемы организации движения и ограждения мест производства работ по монтажу конструкций должны быть утверждены руководителем организации.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3.14.Неотложные работы по устранению повреждений конструкций нарушающих безопасность, а также аварийные работы, допускается выполнять без предварительного согласования и утверждения схем, с условием обязательного извещения органов ГИБДД о месте и времени проведения работ, если их продолжительность составляет более одних суток.</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3.15.При организации движения в местах производства работ должны применяться все необходимые технические средства, предусмотренные схемой. Отклонение от утвержденных схем, применение неисправных технических средств недопустимо.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3.16. До полного обустройства участка проведения работ временными знаками и ограждениями не допускается производство работ.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3.17. Границами участка проведения работ следует считать первое и последнее ограждающее средство, установленное на проезжей части, обочине или тротуаре, изменяющее направление движения.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3.18.На дорогах вне населенных пунктов для обеспечения видимости ограждающие и направляющие устройства в темное время суток должны быть снабжены световозвращающими элементами размером 5 </w:t>
      </w:r>
      <w:r>
        <w:rPr>
          <w:rFonts w:ascii="Times New Roman" w:eastAsia="Symbol" w:hAnsi="Times New Roman" w:cs="Times New Roman"/>
          <w:sz w:val="24"/>
          <w:szCs w:val="24"/>
          <w:lang w:eastAsia="ru-RU"/>
        </w:rPr>
        <w:t>х</w:t>
      </w:r>
      <w:r w:rsidRPr="00FD4CF4">
        <w:rPr>
          <w:rFonts w:ascii="Times New Roman" w:eastAsia="Times New Roman" w:hAnsi="Times New Roman" w:cs="Times New Roman"/>
          <w:sz w:val="24"/>
          <w:szCs w:val="24"/>
          <w:lang w:eastAsia="ru-RU"/>
        </w:rPr>
        <w:t xml:space="preserve"> 5 см, а на автомагистралях размером 10 </w:t>
      </w:r>
      <w:r w:rsidRPr="00FD4CF4">
        <w:rPr>
          <w:rFonts w:ascii="Times New Roman" w:eastAsia="Symbol" w:hAnsi="Times New Roman" w:cs="Times New Roman"/>
          <w:sz w:val="24"/>
          <w:szCs w:val="24"/>
          <w:lang w:eastAsia="ru-RU"/>
        </w:rPr>
        <w:t></w:t>
      </w:r>
      <w:r w:rsidRPr="00FD4CF4">
        <w:rPr>
          <w:rFonts w:ascii="Times New Roman" w:eastAsia="Times New Roman" w:hAnsi="Times New Roman" w:cs="Times New Roman"/>
          <w:sz w:val="24"/>
          <w:szCs w:val="24"/>
          <w:lang w:eastAsia="ru-RU"/>
        </w:rPr>
        <w:t xml:space="preserve"> 10 см, закрепленными на верхней перекладине, ограждающих устройств через 0,5 м. В случае проведения работ в застроенной местности место работ должно быть обозначено сигнальными фонарями или импульсными дорожными стрелками (знаки 4.2.1, 4.2.2, 4.2.3 «Объезд препятствия»). Допускается установка мигающих сигнальных фонарей с частотой 50-80 миганий в минуту. На автомагистралях, оборудованных осветительными установками, зона работ должна быть обозначена сигнальными фонарями, установленными на переносных барьерах или щитах. Их размещают из расчета 1 фонарь на 1 м длины барьера или щита, установленного поперек дороги. Если инвентарные щиты устанавливают вдоль дороги, фонари размещают на них через 15 м, при этом барьеры и щиты должны быть оборудованы устройствами для крепления фонарей.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3.19. Цвет сигнальных огней или световозвращающих элементов, применяемых совместно с ограждающими устройствами, должен быть красным.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3.20. Сигнальные фонари устанавливают на высоте 1,5-2 м над уровнем проезжей части. Мощность ламп в светильниках не должна превышать 25 Вт. Расстояние их видимости при нормальной прозрачности атмосферы должно равняться 100-300 м. Они не должны вызывать ослепление участников движения. Сигнальные фонари включают с наступлением вечерних сумерек, выключают с окончанием утренних сумерек. В дневное время фонари включают при наличии дымной мглы или тумана.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3.21.Все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3.22.Размеры временных знаков, используемых для организации движения в местах производства работ, не должны быть менее тех, которые применяются для данной категории дороги.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3.23.Согласованная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 либо почтовым отправлением с сопроводительным письмом за подписью главы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Оформление согласования</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схемы движения транспорта и пешеходов на период проведения работ на</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проезжей части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3.24. Глава администрации поселения проверяет соответствие полученных материалов предъявляемым требованиям и согласовывает схему движения.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выполнения действия – 3 дня;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3.25.Основанием для начала административной процедуры является отсутствие</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 xml:space="preserve">Исполнителя документов, необходимых в соответствии с Земельным кодексом Российской </w:t>
      </w:r>
      <w:r w:rsidRPr="00FD4CF4">
        <w:rPr>
          <w:rFonts w:ascii="Times New Roman" w:eastAsia="Times New Roman" w:hAnsi="Times New Roman" w:cs="Times New Roman"/>
          <w:sz w:val="24"/>
          <w:szCs w:val="24"/>
          <w:lang w:eastAsia="ru-RU"/>
        </w:rPr>
        <w:lastRenderedPageBreak/>
        <w:t>Федерации, другими нормативными правовыми актами и подпунктом 2.9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3.26.Ответственный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Направление запроса осуществляется по каналам единой системы межведомственного электронного взаимодействия.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Максимальный срок выполнения данного действия составляет 3 рабочих</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дня.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3.27.Результатом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3.28.Способом фиксации административной процедуры является: </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регистрация Исполнителем полученных документов в книге учета входящей корреспонденции в порядке делопроизводства;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r>
        <w:rPr>
          <w:rFonts w:ascii="Times New Roman" w:eastAsia="Times New Roman" w:hAnsi="Times New Roman" w:cs="Times New Roman"/>
          <w:sz w:val="24"/>
          <w:szCs w:val="24"/>
          <w:lang w:eastAsia="ru-RU"/>
        </w:rPr>
        <w:t xml:space="preserve"> с </w:t>
      </w:r>
      <w:r w:rsidRPr="00FD4CF4">
        <w:rPr>
          <w:rFonts w:ascii="Times New Roman" w:eastAsia="Times New Roman" w:hAnsi="Times New Roman" w:cs="Times New Roman"/>
          <w:sz w:val="24"/>
          <w:szCs w:val="24"/>
          <w:lang w:eastAsia="ru-RU"/>
        </w:rPr>
        <w:t>информированием заявителя о возможности повторно предоставить заявление</w:t>
      </w:r>
      <w:r>
        <w:rPr>
          <w:rFonts w:ascii="Times New Roman" w:eastAsia="Times New Roman" w:hAnsi="Times New Roman" w:cs="Times New Roman"/>
          <w:sz w:val="24"/>
          <w:szCs w:val="24"/>
          <w:lang w:eastAsia="ru-RU"/>
        </w:rPr>
        <w:t xml:space="preserve"> с </w:t>
      </w:r>
      <w:r w:rsidRPr="00FD4CF4">
        <w:rPr>
          <w:rFonts w:ascii="Times New Roman" w:eastAsia="Times New Roman" w:hAnsi="Times New Roman" w:cs="Times New Roman"/>
          <w:sz w:val="24"/>
          <w:szCs w:val="24"/>
          <w:lang w:eastAsia="ru-RU"/>
        </w:rPr>
        <w:t>приложением необходимого комплекта документов.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Особенности предоставления муниципальной услуги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3.29.Предоставление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муниципального района и Портала государственных услуг и муниципальных услуг в информационно-телекоммуникационной сети «Интернет», и обеспечивает возможность: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представления документов (заявления) в электронной форме (в форме электронного документа);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осуществления получения заявителем сведений о ходе выполнения запроса о предоставлении муниципальной услуги в электронной форме.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numPr>
          <w:ilvl w:val="0"/>
          <w:numId w:val="13"/>
        </w:numPr>
        <w:tabs>
          <w:tab w:val="left" w:pos="1340"/>
        </w:tabs>
        <w:spacing w:after="0" w:line="240" w:lineRule="auto"/>
        <w:ind w:firstLine="709"/>
        <w:jc w:val="both"/>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Формы контроля за исполнением Административного регламента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Порядок осуществления текущего контроля за соблюдением</w:t>
      </w:r>
      <w:r>
        <w:rPr>
          <w:rFonts w:ascii="Times New Roman" w:eastAsia="Times New Roman" w:hAnsi="Times New Roman" w:cs="Times New Roman"/>
          <w:sz w:val="24"/>
          <w:szCs w:val="24"/>
          <w:lang w:eastAsia="ru-RU"/>
        </w:rPr>
        <w:t xml:space="preserve"> и </w:t>
      </w:r>
      <w:r w:rsidRPr="00FD4CF4">
        <w:rPr>
          <w:rFonts w:ascii="Times New Roman" w:eastAsia="Times New Roman" w:hAnsi="Times New Roman" w:cs="Times New Roman"/>
          <w:sz w:val="24"/>
          <w:szCs w:val="24"/>
          <w:lang w:eastAsia="ru-RU"/>
        </w:rPr>
        <w:t>исполнением ответственными должностными лицами положений Административного регламента и иных нормативных правовых актов,</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устанавливающих требования к предоставлению муниципальной услуги, а также принятием ими решений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4.1.Текущий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w:t>
      </w:r>
      <w:r w:rsidRPr="00FD4CF4">
        <w:rPr>
          <w:rFonts w:ascii="Times New Roman" w:eastAsia="Times New Roman" w:hAnsi="Times New Roman" w:cs="Times New Roman"/>
          <w:sz w:val="24"/>
          <w:szCs w:val="24"/>
          <w:lang w:eastAsia="ru-RU"/>
        </w:rPr>
        <w:lastRenderedPageBreak/>
        <w:t>администрации поселения, его заместителем, курирующим соответствующее направление деятельности, руководителем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4.2.Периодичность осуществления текущего контроля устанавливается главой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слуги,</w:t>
      </w:r>
      <w:r>
        <w:rPr>
          <w:rFonts w:ascii="Times New Roman" w:eastAsia="Times New Roman" w:hAnsi="Times New Roman" w:cs="Times New Roman"/>
          <w:sz w:val="24"/>
          <w:szCs w:val="24"/>
          <w:lang w:eastAsia="ru-RU"/>
        </w:rPr>
        <w:t xml:space="preserve"> в </w:t>
      </w:r>
      <w:r w:rsidRPr="00FD4CF4">
        <w:rPr>
          <w:rFonts w:ascii="Times New Roman" w:eastAsia="Times New Roman" w:hAnsi="Times New Roman" w:cs="Times New Roman"/>
          <w:sz w:val="24"/>
          <w:szCs w:val="24"/>
          <w:lang w:eastAsia="ru-RU"/>
        </w:rPr>
        <w:t>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4"/>
          <w:szCs w:val="24"/>
          <w:lang w:eastAsia="ru-RU"/>
        </w:rPr>
        <w:t>.</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4.3.Контроль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4.4.Порядок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поселения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4.5.Проверки полноты и качества предоставления муниципальной услуги осуществляются на основании индивидуальных правовых актов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4.6.Решение об осуществлении плановых и внеплановых проверок полноты и качества предоставления муниципальной услуги принимается главой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4.7.Плановые и внеплановые проверки полноты и качества предоставления муниципальной услуги осуществляются структурным подразделением администрации поселения,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4.8.Исполнитель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4.9.По окончании проверки представленные документы уполномоченный орган в течение 30 дней возвращает Исполнителю.</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sectPr w:rsidR="00FD4CF4" w:rsidRPr="00FD4CF4" w:rsidSect="009220EF">
          <w:pgSz w:w="11900" w:h="16838"/>
          <w:pgMar w:top="1134" w:right="566" w:bottom="1134" w:left="1134" w:header="0" w:footer="0" w:gutter="0"/>
          <w:cols w:space="720" w:equalWidth="0">
            <w:col w:w="10206"/>
          </w:cols>
        </w:sect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Ответственность должностных лиц за решения и действия (бездействие), принимаемые (осуществляемые) ими</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в ходе предоставления муниципальной услуги</w:t>
      </w:r>
      <w:r>
        <w:rPr>
          <w:rFonts w:ascii="Times New Roman" w:eastAsia="Times New Roman" w:hAnsi="Times New Roman" w:cs="Times New Roman"/>
          <w:sz w:val="24"/>
          <w:szCs w:val="24"/>
          <w:lang w:eastAsia="ru-RU"/>
        </w:rPr>
        <w:t>.</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4.10.Ответственность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4.11.Персональная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4.12.Заявители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4.13.Контроль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поселения в информационно-телекоммуникационной сети «Интернет», а также в порядке и формах, установленных законодательством Российской Федерации.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numPr>
          <w:ilvl w:val="0"/>
          <w:numId w:val="16"/>
        </w:numPr>
        <w:spacing w:after="0" w:line="240" w:lineRule="auto"/>
        <w:ind w:firstLine="709"/>
        <w:jc w:val="center"/>
        <w:rPr>
          <w:rFonts w:ascii="Times New Roman" w:eastAsia="Times New Roman" w:hAnsi="Times New Roman" w:cs="Times New Roman"/>
          <w:b/>
          <w:bCs/>
          <w:sz w:val="24"/>
          <w:szCs w:val="24"/>
          <w:lang w:eastAsia="ru-RU"/>
        </w:rPr>
      </w:pPr>
      <w:r w:rsidRPr="00FD4CF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Исполнителя, а также его должностных лиц, муниципальных служащих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Информация для заявителя о его праве подать жалобу</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на решение и (или) действие (бездействие) Исполнителя</w:t>
      </w:r>
      <w:r>
        <w:rPr>
          <w:rFonts w:ascii="Times New Roman" w:eastAsia="Times New Roman" w:hAnsi="Times New Roman" w:cs="Times New Roman"/>
          <w:sz w:val="24"/>
          <w:szCs w:val="24"/>
          <w:lang w:eastAsia="ru-RU"/>
        </w:rPr>
        <w:t xml:space="preserve"> и </w:t>
      </w:r>
      <w:r w:rsidRPr="00FD4CF4">
        <w:rPr>
          <w:rFonts w:ascii="Times New Roman" w:eastAsia="Times New Roman" w:hAnsi="Times New Roman" w:cs="Times New Roman"/>
          <w:sz w:val="24"/>
          <w:szCs w:val="24"/>
          <w:lang w:eastAsia="ru-RU"/>
        </w:rPr>
        <w:t>(или) его должностных лиц, муниципальных служащих при предоставлении муниципальной услуги (далее – жалоба)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5.1.В соответствии со статьями 11.1, 11.2 Федерального закона от 27.07.2010 г.</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Предмет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5.2.Заявитель может обратиться с жалобой, в том числе в следующих случаях:</w:t>
      </w:r>
    </w:p>
    <w:p w:rsidR="00FD4CF4" w:rsidRPr="00FD4CF4" w:rsidRDefault="00FD4CF4" w:rsidP="00FD4CF4">
      <w:pPr>
        <w:tabs>
          <w:tab w:val="left" w:pos="2500"/>
          <w:tab w:val="left" w:pos="3380"/>
          <w:tab w:val="left" w:pos="5100"/>
          <w:tab w:val="left" w:pos="6220"/>
          <w:tab w:val="left" w:pos="7600"/>
          <w:tab w:val="left" w:pos="7960"/>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нарушение</w:t>
      </w:r>
      <w:r w:rsidRPr="00FD4CF4">
        <w:rPr>
          <w:rFonts w:ascii="Times New Roman" w:eastAsia="Times New Roman" w:hAnsi="Times New Roman" w:cs="Times New Roman"/>
          <w:sz w:val="24"/>
          <w:szCs w:val="24"/>
          <w:lang w:eastAsia="ru-RU"/>
        </w:rPr>
        <w:tab/>
        <w:t>срока</w:t>
      </w:r>
      <w:r w:rsidRPr="00FD4CF4">
        <w:rPr>
          <w:rFonts w:ascii="Times New Roman" w:eastAsia="Times New Roman" w:hAnsi="Times New Roman" w:cs="Times New Roman"/>
          <w:sz w:val="24"/>
          <w:szCs w:val="24"/>
          <w:lang w:eastAsia="ru-RU"/>
        </w:rPr>
        <w:tab/>
        <w:t>регистрации</w:t>
      </w:r>
      <w:r w:rsidRPr="00FD4CF4">
        <w:rPr>
          <w:rFonts w:ascii="Times New Roman" w:eastAsia="Times New Roman" w:hAnsi="Times New Roman" w:cs="Times New Roman"/>
          <w:sz w:val="24"/>
          <w:szCs w:val="24"/>
          <w:lang w:eastAsia="ru-RU"/>
        </w:rPr>
        <w:tab/>
        <w:t>запроса</w:t>
      </w:r>
      <w:r w:rsidRPr="00FD4CF4">
        <w:rPr>
          <w:rFonts w:ascii="Times New Roman" w:eastAsia="Times New Roman" w:hAnsi="Times New Roman" w:cs="Times New Roman"/>
          <w:sz w:val="24"/>
          <w:szCs w:val="24"/>
          <w:lang w:eastAsia="ru-RU"/>
        </w:rPr>
        <w:tab/>
        <w:t>заявителя</w:t>
      </w:r>
      <w:r w:rsidRPr="00FD4CF4">
        <w:rPr>
          <w:rFonts w:ascii="Times New Roman" w:eastAsia="Times New Roman" w:hAnsi="Times New Roman" w:cs="Times New Roman"/>
          <w:sz w:val="24"/>
          <w:szCs w:val="24"/>
          <w:lang w:eastAsia="ru-RU"/>
        </w:rPr>
        <w:tab/>
        <w:t>о</w:t>
      </w:r>
      <w:r w:rsidRPr="00FD4CF4">
        <w:rPr>
          <w:rFonts w:ascii="Times New Roman" w:eastAsia="Times New Roman" w:hAnsi="Times New Roman" w:cs="Times New Roman"/>
          <w:sz w:val="24"/>
          <w:szCs w:val="24"/>
          <w:lang w:eastAsia="ru-RU"/>
        </w:rPr>
        <w:tab/>
        <w:t>предоставлении</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нарушение срока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Республики Крым,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муниципальными правовыми актами администрации поселения для предоставления муниципальной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поселения для предоставления муниципальной услуги, у заявителя;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Крым, муниципальными правовыми актами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5.3.Жалоба может быть направлена следующим органам и должностным лицам: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руководителю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заместителю главы администрации поселения, курирующему соответствующее направление деятельности;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главе администрации поселения.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5.4.Рассмотрение жалобы не может быть поручено лицу, чьи решения и (или) действия (бездействие) обжалуются.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5.5.Должностное лицо, уполномоченное на рассмотрение жалобы, обязано: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обеспечить объективное, всестороннее и своевременное рассмотрение</w:t>
      </w:r>
      <w:r>
        <w:rPr>
          <w:rFonts w:ascii="Times New Roman" w:eastAsia="Times New Roman" w:hAnsi="Times New Roman" w:cs="Times New Roman"/>
          <w:sz w:val="24"/>
          <w:szCs w:val="24"/>
          <w:lang w:eastAsia="ru-RU"/>
        </w:rPr>
        <w:t xml:space="preserve"> ж</w:t>
      </w:r>
      <w:r w:rsidRPr="00FD4CF4">
        <w:rPr>
          <w:rFonts w:ascii="Times New Roman" w:eastAsia="Times New Roman" w:hAnsi="Times New Roman" w:cs="Times New Roman"/>
          <w:sz w:val="24"/>
          <w:szCs w:val="24"/>
          <w:lang w:eastAsia="ru-RU"/>
        </w:rPr>
        <w:t>алобы, при желании заявителя – с участием заявителя или его представителя; по результатам рассмотрения жалобы принять меры, направленные на</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Порядок подачи и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5.6.Жалоба подается в письменной форме на бумажном носителе.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5.7.Жалоба м</w:t>
      </w:r>
      <w:r>
        <w:rPr>
          <w:rFonts w:ascii="Times New Roman" w:eastAsia="Times New Roman" w:hAnsi="Times New Roman" w:cs="Times New Roman"/>
          <w:sz w:val="24"/>
          <w:szCs w:val="24"/>
          <w:lang w:eastAsia="ru-RU"/>
        </w:rPr>
        <w:t xml:space="preserve">ожет быть направлена в </w:t>
      </w:r>
      <w:r w:rsidRPr="00FD4CF4">
        <w:rPr>
          <w:rFonts w:ascii="Times New Roman" w:eastAsia="Times New Roman" w:hAnsi="Times New Roman" w:cs="Times New Roman"/>
          <w:sz w:val="24"/>
          <w:szCs w:val="24"/>
          <w:lang w:eastAsia="ru-RU"/>
        </w:rPr>
        <w:t>адрес главы администрации поселения, а также может быть принята при личном приеме заявителя.</w:t>
      </w: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5.8.Жалоба должна содержать:</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сведения об обжалуемых решениях и действиях (бездействии) Исполнителя, его должностного лица, либо муниципального служащего;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Сроки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5.9.Жалоба, поступившая Исполнителю, подлежит регистрации не позднее следующего рабочего дня со дня ее поступления.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5.10.Жалоба,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5.11.В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Перечень оснований для приостановления рассмотрения жалобы</w:t>
      </w:r>
      <w:r>
        <w:rPr>
          <w:rFonts w:ascii="Times New Roman" w:eastAsia="Times New Roman" w:hAnsi="Times New Roman" w:cs="Times New Roman"/>
          <w:sz w:val="24"/>
          <w:szCs w:val="24"/>
          <w:lang w:eastAsia="ru-RU"/>
        </w:rPr>
        <w:t xml:space="preserve"> в </w:t>
      </w:r>
      <w:r w:rsidRPr="00FD4CF4">
        <w:rPr>
          <w:rFonts w:ascii="Times New Roman" w:eastAsia="Times New Roman" w:hAnsi="Times New Roman" w:cs="Times New Roman"/>
          <w:sz w:val="24"/>
          <w:szCs w:val="24"/>
          <w:lang w:eastAsia="ru-RU"/>
        </w:rPr>
        <w:t>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4"/>
          <w:szCs w:val="24"/>
          <w:lang w:eastAsia="ru-RU"/>
        </w:rPr>
        <w:t>.</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5.12. Основания для приостановления рассмотрения жалобы отсутствуют.</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Результат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5.13.Результатом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5.14.По результатам рассмотрения жалобы Исполнитель принимает одно из следующих решений:</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Администрации </w:t>
      </w:r>
      <w:r>
        <w:rPr>
          <w:rFonts w:ascii="Times New Roman" w:eastAsia="Times New Roman" w:hAnsi="Times New Roman" w:cs="Times New Roman"/>
          <w:sz w:val="24"/>
          <w:szCs w:val="24"/>
          <w:lang w:eastAsia="ru-RU"/>
        </w:rPr>
        <w:t>Железнодорожненского сельского поселения</w:t>
      </w:r>
      <w:r w:rsidRPr="00FD4CF4">
        <w:rPr>
          <w:rFonts w:ascii="Times New Roman" w:eastAsia="Times New Roman" w:hAnsi="Times New Roman" w:cs="Times New Roman"/>
          <w:sz w:val="24"/>
          <w:szCs w:val="24"/>
          <w:lang w:eastAsia="ru-RU"/>
        </w:rPr>
        <w:t>, а также в иных формах;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отказывает в удовлетворении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5.15.При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5.16.Уполномоченный на рассмотрение жалобы орган отказывает в удовлетворении жалобы в следующих случаях: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5.17.Уполномоченный на рассмотрение жалобы орган вправе оставить жалобу без ответа в следующих случаях:</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Порядок информирования заявителя о</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результатах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5.18.Не позднее дня, следующего за днем принятия решения, указанного в подпункте 5.14 Административного регламента, заявителю в письменной форме направляется мотивированный ответ о результатах рассмотрения жалобы.</w:t>
      </w: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5.19.В ответе по результатам рассмотрения жалобы указываются: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фамилия, имя, отчество (при наличии) или наименование заявителя; основания для принятия решения по жалобе; принятое по жалобе решение;</w:t>
      </w:r>
    </w:p>
    <w:p w:rsidR="00FD4CF4" w:rsidRPr="00FD4CF4" w:rsidRDefault="00FD4CF4" w:rsidP="00FD4CF4">
      <w:pPr>
        <w:numPr>
          <w:ilvl w:val="0"/>
          <w:numId w:val="21"/>
        </w:numPr>
        <w:tabs>
          <w:tab w:val="left" w:pos="1296"/>
        </w:tabs>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5.20.Ответ по результатам рассмотрения жалобы подписывается уполномоченным на рассмотрение жалобы должностным лицом Исполнителя.</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5.21.По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Порядок обжалования решения по жалобе</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5.22.В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к лицам, указанным в подпункте 5.3 Административного регламента.</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Право заявителя на получение информации и документов,</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необходимых для обоснования и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lastRenderedPageBreak/>
        <w:t>5.23.Заявитель имеет право по письменному заявлению, в том числе поданному</w:t>
      </w:r>
      <w:r>
        <w:rPr>
          <w:rFonts w:ascii="Times New Roman" w:eastAsia="Times New Roman" w:hAnsi="Times New Roman" w:cs="Times New Roman"/>
          <w:sz w:val="24"/>
          <w:szCs w:val="24"/>
          <w:lang w:eastAsia="ru-RU"/>
        </w:rPr>
        <w:t xml:space="preserve"> в </w:t>
      </w:r>
      <w:r w:rsidRPr="00FD4CF4">
        <w:rPr>
          <w:rFonts w:ascii="Times New Roman" w:eastAsia="Times New Roman" w:hAnsi="Times New Roman" w:cs="Times New Roman"/>
          <w:sz w:val="24"/>
          <w:szCs w:val="24"/>
          <w:lang w:eastAsia="ru-RU"/>
        </w:rPr>
        <w:t>электронном виде, на получение исчерпывающей информации и документов, необходимых для обоснования и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Pr="00FD4CF4" w:rsidRDefault="00FD4CF4" w:rsidP="00FD4CF4">
      <w:pPr>
        <w:spacing w:after="0" w:line="240" w:lineRule="auto"/>
        <w:ind w:firstLine="709"/>
        <w:jc w:val="both"/>
        <w:rPr>
          <w:rFonts w:ascii="Times New Roman" w:eastAsia="Times New Roman" w:hAnsi="Times New Roman" w:cs="Times New Roman"/>
          <w:b/>
          <w:sz w:val="24"/>
          <w:szCs w:val="24"/>
          <w:lang w:eastAsia="ru-RU"/>
        </w:rPr>
      </w:pPr>
      <w:r w:rsidRPr="00FD4CF4">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w:t>
      </w:r>
    </w:p>
    <w:p w:rsidR="00FD4CF4" w:rsidRP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p>
    <w:p w:rsidR="00FD4CF4" w:rsidRDefault="00FD4CF4" w:rsidP="00FD4CF4">
      <w:pPr>
        <w:spacing w:after="0" w:line="240" w:lineRule="auto"/>
        <w:ind w:firstLine="709"/>
        <w:jc w:val="both"/>
        <w:rPr>
          <w:rFonts w:ascii="Times New Roman" w:eastAsia="Times New Roman" w:hAnsi="Times New Roman" w:cs="Times New Roman"/>
          <w:sz w:val="24"/>
          <w:szCs w:val="24"/>
          <w:lang w:eastAsia="ru-RU"/>
        </w:rPr>
      </w:pPr>
      <w:r w:rsidRPr="00FD4CF4">
        <w:rPr>
          <w:rFonts w:ascii="Times New Roman" w:eastAsia="Times New Roman" w:hAnsi="Times New Roman" w:cs="Times New Roman"/>
          <w:sz w:val="24"/>
          <w:szCs w:val="24"/>
          <w:lang w:eastAsia="ru-RU"/>
        </w:rPr>
        <w:t>5.24. Информация о порядке подачи и рассмотрения жалобы размещается на официальном сайте Администрации муниципального района, Портале</w:t>
      </w:r>
      <w:r>
        <w:rPr>
          <w:rFonts w:ascii="Times New Roman" w:eastAsia="Times New Roman" w:hAnsi="Times New Roman" w:cs="Times New Roman"/>
          <w:sz w:val="24"/>
          <w:szCs w:val="24"/>
          <w:lang w:eastAsia="ru-RU"/>
        </w:rPr>
        <w:t xml:space="preserve">  </w:t>
      </w:r>
      <w:r w:rsidRPr="00FD4CF4">
        <w:rPr>
          <w:rFonts w:ascii="Times New Roman" w:eastAsia="Times New Roman" w:hAnsi="Times New Roman" w:cs="Times New Roman"/>
          <w:sz w:val="24"/>
          <w:szCs w:val="24"/>
          <w:lang w:eastAsia="ru-RU"/>
        </w:rPr>
        <w:t>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9220EF" w:rsidRDefault="009220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w:t>
      </w:r>
      <w:r w:rsidRPr="009220E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к Административному регламенту</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по предоставлению муниципальной услуги</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«Согласование схемы движения</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 xml:space="preserve">транспорта и пешеходов на период </w:t>
      </w:r>
      <w:r w:rsidRPr="009220EF">
        <w:rPr>
          <w:rFonts w:ascii="Times New Roman" w:eastAsia="Times New Roman" w:hAnsi="Times New Roman" w:cs="Times New Roman"/>
          <w:sz w:val="19"/>
          <w:szCs w:val="19"/>
          <w:lang w:eastAsia="ru-RU"/>
        </w:rPr>
        <w:t>проведения работ на проезжей части»</w:t>
      </w: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44" w:lineRule="exact"/>
        <w:rPr>
          <w:rFonts w:ascii="Times New Roman" w:eastAsia="Times New Roman" w:hAnsi="Times New Roman" w:cs="Times New Roman"/>
          <w:sz w:val="20"/>
          <w:szCs w:val="20"/>
          <w:lang w:eastAsia="ru-RU"/>
        </w:rPr>
      </w:pPr>
    </w:p>
    <w:p w:rsidR="009220EF" w:rsidRPr="009220EF" w:rsidRDefault="009220EF" w:rsidP="009220EF">
      <w:pPr>
        <w:spacing w:after="0" w:line="240" w:lineRule="auto"/>
        <w:ind w:right="180"/>
        <w:jc w:val="right"/>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Главе администрации ___________</w:t>
      </w: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45" w:lineRule="exact"/>
        <w:rPr>
          <w:rFonts w:ascii="Times New Roman" w:eastAsia="Times New Roman" w:hAnsi="Times New Roman" w:cs="Times New Roman"/>
          <w:sz w:val="20"/>
          <w:szCs w:val="20"/>
          <w:lang w:eastAsia="ru-RU"/>
        </w:rPr>
      </w:pPr>
    </w:p>
    <w:p w:rsidR="009220EF" w:rsidRPr="009220EF" w:rsidRDefault="009220EF" w:rsidP="009220EF">
      <w:pPr>
        <w:spacing w:after="0" w:line="240" w:lineRule="auto"/>
        <w:ind w:left="394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от _______________________________________</w:t>
      </w:r>
    </w:p>
    <w:p w:rsidR="009220EF" w:rsidRPr="009220EF" w:rsidRDefault="009220EF" w:rsidP="009220EF">
      <w:pPr>
        <w:spacing w:after="0" w:line="240" w:lineRule="auto"/>
        <w:ind w:left="512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зарегистрированного (проживающего)</w:t>
      </w:r>
    </w:p>
    <w:p w:rsidR="009220EF" w:rsidRPr="009220EF" w:rsidRDefault="009220EF" w:rsidP="009220EF">
      <w:pPr>
        <w:spacing w:after="0" w:line="240" w:lineRule="auto"/>
        <w:ind w:left="416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по адресу _______________________________</w:t>
      </w:r>
    </w:p>
    <w:p w:rsidR="009220EF" w:rsidRPr="009220EF" w:rsidRDefault="009220EF" w:rsidP="009220EF">
      <w:pPr>
        <w:spacing w:after="0" w:line="239" w:lineRule="auto"/>
        <w:ind w:left="398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_________________________________________</w:t>
      </w:r>
    </w:p>
    <w:p w:rsidR="009220EF" w:rsidRPr="009220EF" w:rsidRDefault="009220EF" w:rsidP="009220EF">
      <w:pPr>
        <w:spacing w:after="0" w:line="321" w:lineRule="exact"/>
        <w:rPr>
          <w:rFonts w:ascii="Times New Roman" w:eastAsia="Times New Roman" w:hAnsi="Times New Roman" w:cs="Times New Roman"/>
          <w:sz w:val="20"/>
          <w:szCs w:val="20"/>
          <w:lang w:eastAsia="ru-RU"/>
        </w:rPr>
      </w:pPr>
    </w:p>
    <w:p w:rsidR="009220EF" w:rsidRPr="009220EF" w:rsidRDefault="009220EF" w:rsidP="009220EF">
      <w:pPr>
        <w:spacing w:after="0" w:line="240" w:lineRule="auto"/>
        <w:ind w:left="396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тел.______________________________________</w:t>
      </w:r>
    </w:p>
    <w:p w:rsidR="009220EF" w:rsidRPr="009220EF" w:rsidRDefault="009220EF" w:rsidP="009220EF">
      <w:pPr>
        <w:spacing w:after="0" w:line="328" w:lineRule="exact"/>
        <w:rPr>
          <w:rFonts w:ascii="Times New Roman" w:eastAsia="Times New Roman" w:hAnsi="Times New Roman" w:cs="Times New Roman"/>
          <w:sz w:val="20"/>
          <w:szCs w:val="20"/>
          <w:lang w:eastAsia="ru-RU"/>
        </w:rPr>
      </w:pPr>
    </w:p>
    <w:p w:rsidR="009220EF" w:rsidRPr="009220EF" w:rsidRDefault="009220EF" w:rsidP="009220EF">
      <w:pPr>
        <w:spacing w:after="0" w:line="240" w:lineRule="auto"/>
        <w:ind w:right="-259"/>
        <w:jc w:val="center"/>
        <w:rPr>
          <w:rFonts w:ascii="Times New Roman" w:eastAsia="Times New Roman" w:hAnsi="Times New Roman" w:cs="Times New Roman"/>
          <w:sz w:val="20"/>
          <w:szCs w:val="20"/>
          <w:lang w:eastAsia="ru-RU"/>
        </w:rPr>
      </w:pPr>
      <w:r w:rsidRPr="009220EF">
        <w:rPr>
          <w:rFonts w:ascii="Times New Roman" w:eastAsia="Times New Roman" w:hAnsi="Times New Roman" w:cs="Times New Roman"/>
          <w:b/>
          <w:bCs/>
          <w:sz w:val="28"/>
          <w:szCs w:val="28"/>
          <w:lang w:eastAsia="ru-RU"/>
        </w:rPr>
        <w:t>Заявление</w:t>
      </w:r>
    </w:p>
    <w:p w:rsidR="009220EF" w:rsidRPr="009220EF" w:rsidRDefault="009220EF" w:rsidP="009220EF">
      <w:pPr>
        <w:spacing w:after="0" w:line="330" w:lineRule="exact"/>
        <w:rPr>
          <w:rFonts w:ascii="Times New Roman" w:eastAsia="Times New Roman" w:hAnsi="Times New Roman" w:cs="Times New Roman"/>
          <w:sz w:val="20"/>
          <w:szCs w:val="20"/>
          <w:lang w:eastAsia="ru-RU"/>
        </w:rPr>
      </w:pPr>
    </w:p>
    <w:p w:rsidR="009220EF" w:rsidRPr="009220EF" w:rsidRDefault="009220EF" w:rsidP="009220EF">
      <w:pPr>
        <w:spacing w:after="0" w:line="236" w:lineRule="auto"/>
        <w:ind w:left="260"/>
        <w:jc w:val="both"/>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Прошу согласовать схему движения транспорта и пешеходов на период проведения работ на проезжей части, расположенной по адресу______________ ________________________________________________________________</w:t>
      </w: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200" w:lineRule="exact"/>
        <w:rPr>
          <w:rFonts w:ascii="Times New Roman" w:eastAsia="Times New Roman" w:hAnsi="Times New Roman" w:cs="Times New Roman"/>
          <w:sz w:val="20"/>
          <w:szCs w:val="20"/>
          <w:lang w:eastAsia="ru-RU"/>
        </w:rPr>
      </w:pPr>
    </w:p>
    <w:p w:rsidR="009220EF" w:rsidRPr="009220EF" w:rsidRDefault="009220EF" w:rsidP="009220EF">
      <w:pPr>
        <w:spacing w:after="0" w:line="369" w:lineRule="exact"/>
        <w:rPr>
          <w:rFonts w:ascii="Times New Roman" w:eastAsia="Times New Roman" w:hAnsi="Times New Roman" w:cs="Times New Roman"/>
          <w:sz w:val="20"/>
          <w:szCs w:val="20"/>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740"/>
        <w:gridCol w:w="4900"/>
      </w:tblGrid>
      <w:tr w:rsidR="009220EF" w:rsidRPr="009220EF" w:rsidTr="009220EF">
        <w:trPr>
          <w:trHeight w:val="322"/>
        </w:trPr>
        <w:tc>
          <w:tcPr>
            <w:tcW w:w="4740" w:type="dxa"/>
            <w:vAlign w:val="bottom"/>
          </w:tcPr>
          <w:p w:rsidR="009220EF" w:rsidRPr="009220EF" w:rsidRDefault="009220EF" w:rsidP="009220EF">
            <w:pPr>
              <w:spacing w:after="0" w:line="240" w:lineRule="auto"/>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______________________</w:t>
            </w:r>
          </w:p>
        </w:tc>
        <w:tc>
          <w:tcPr>
            <w:tcW w:w="4900" w:type="dxa"/>
            <w:vAlign w:val="bottom"/>
          </w:tcPr>
          <w:p w:rsidR="009220EF" w:rsidRPr="009220EF" w:rsidRDefault="009220EF" w:rsidP="009220EF">
            <w:pPr>
              <w:spacing w:after="0" w:line="240" w:lineRule="auto"/>
              <w:jc w:val="right"/>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_______________________</w:t>
            </w:r>
          </w:p>
        </w:tc>
      </w:tr>
      <w:tr w:rsidR="009220EF" w:rsidRPr="009220EF" w:rsidTr="009220EF">
        <w:trPr>
          <w:trHeight w:val="229"/>
        </w:trPr>
        <w:tc>
          <w:tcPr>
            <w:tcW w:w="4740" w:type="dxa"/>
            <w:vAlign w:val="bottom"/>
          </w:tcPr>
          <w:p w:rsidR="009220EF" w:rsidRPr="009220EF" w:rsidRDefault="009220EF" w:rsidP="009220EF">
            <w:pPr>
              <w:spacing w:after="0" w:line="240" w:lineRule="auto"/>
              <w:ind w:left="6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подпись</w:t>
            </w:r>
          </w:p>
        </w:tc>
        <w:tc>
          <w:tcPr>
            <w:tcW w:w="4900" w:type="dxa"/>
            <w:vAlign w:val="bottom"/>
          </w:tcPr>
          <w:p w:rsidR="009220EF" w:rsidRPr="009220EF" w:rsidRDefault="009220EF" w:rsidP="009220EF">
            <w:pPr>
              <w:spacing w:after="0" w:line="240" w:lineRule="auto"/>
              <w:jc w:val="right"/>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(Ф.И.О.)</w:t>
            </w:r>
          </w:p>
        </w:tc>
      </w:tr>
      <w:tr w:rsidR="009220EF" w:rsidRPr="009220EF" w:rsidTr="009220EF">
        <w:trPr>
          <w:trHeight w:val="644"/>
        </w:trPr>
        <w:tc>
          <w:tcPr>
            <w:tcW w:w="4740" w:type="dxa"/>
            <w:vAlign w:val="bottom"/>
          </w:tcPr>
          <w:p w:rsidR="009220EF" w:rsidRPr="009220EF" w:rsidRDefault="009220EF" w:rsidP="009220EF">
            <w:pPr>
              <w:spacing w:after="0" w:line="240" w:lineRule="auto"/>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8"/>
                <w:szCs w:val="28"/>
                <w:lang w:eastAsia="ru-RU"/>
              </w:rPr>
              <w:t>_____________________</w:t>
            </w:r>
          </w:p>
        </w:tc>
        <w:tc>
          <w:tcPr>
            <w:tcW w:w="4900" w:type="dxa"/>
            <w:vAlign w:val="bottom"/>
          </w:tcPr>
          <w:p w:rsidR="009220EF" w:rsidRPr="009220EF" w:rsidRDefault="009220EF" w:rsidP="009220EF">
            <w:pPr>
              <w:spacing w:after="0" w:line="240" w:lineRule="auto"/>
              <w:rPr>
                <w:rFonts w:ascii="Times New Roman" w:eastAsia="Times New Roman" w:hAnsi="Times New Roman" w:cs="Times New Roman"/>
                <w:sz w:val="24"/>
                <w:szCs w:val="24"/>
                <w:lang w:eastAsia="ru-RU"/>
              </w:rPr>
            </w:pPr>
          </w:p>
        </w:tc>
      </w:tr>
      <w:tr w:rsidR="009220EF" w:rsidRPr="009220EF" w:rsidTr="009220EF">
        <w:trPr>
          <w:trHeight w:val="229"/>
        </w:trPr>
        <w:tc>
          <w:tcPr>
            <w:tcW w:w="4740" w:type="dxa"/>
            <w:vAlign w:val="bottom"/>
          </w:tcPr>
          <w:p w:rsidR="009220EF" w:rsidRPr="009220EF" w:rsidRDefault="009220EF" w:rsidP="009220EF">
            <w:pPr>
              <w:spacing w:after="0" w:line="240" w:lineRule="auto"/>
              <w:ind w:left="60"/>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(дата)</w:t>
            </w:r>
          </w:p>
        </w:tc>
        <w:tc>
          <w:tcPr>
            <w:tcW w:w="4900" w:type="dxa"/>
            <w:vAlign w:val="bottom"/>
          </w:tcPr>
          <w:p w:rsidR="009220EF" w:rsidRPr="009220EF" w:rsidRDefault="009220EF" w:rsidP="009220EF">
            <w:pPr>
              <w:spacing w:after="0" w:line="240" w:lineRule="auto"/>
              <w:rPr>
                <w:rFonts w:ascii="Times New Roman" w:eastAsia="Times New Roman" w:hAnsi="Times New Roman" w:cs="Times New Roman"/>
                <w:sz w:val="19"/>
                <w:szCs w:val="19"/>
                <w:lang w:eastAsia="ru-RU"/>
              </w:rPr>
            </w:pPr>
          </w:p>
        </w:tc>
      </w:tr>
    </w:tbl>
    <w:p w:rsidR="009220EF" w:rsidRDefault="009220EF" w:rsidP="009220EF">
      <w:pPr>
        <w:spacing w:after="0" w:line="240" w:lineRule="auto"/>
        <w:rPr>
          <w:rFonts w:ascii="Times New Roman" w:eastAsia="Times New Roman" w:hAnsi="Times New Roman" w:cs="Times New Roman"/>
          <w:lang w:eastAsia="ru-RU"/>
        </w:rPr>
      </w:pPr>
    </w:p>
    <w:p w:rsidR="009220EF" w:rsidRDefault="009220EF" w:rsidP="009220EF">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br w:type="page"/>
      </w:r>
      <w:r w:rsidRPr="009220EF">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w:t>
      </w:r>
      <w:r w:rsidRPr="009220E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к Административному регламенту</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по предоставлению муниципальной услуги</w:t>
      </w:r>
    </w:p>
    <w:p w:rsidR="009220EF" w:rsidRPr="009220EF" w:rsidRDefault="009220EF" w:rsidP="009220EF">
      <w:pPr>
        <w:spacing w:after="0" w:line="240" w:lineRule="auto"/>
        <w:ind w:left="5103"/>
        <w:rPr>
          <w:rFonts w:ascii="Times New Roman" w:eastAsia="Times New Roman" w:hAnsi="Times New Roman" w:cs="Times New Roman"/>
          <w:sz w:val="20"/>
          <w:szCs w:val="20"/>
          <w:lang w:eastAsia="ru-RU"/>
        </w:rPr>
      </w:pPr>
      <w:r w:rsidRPr="009220EF">
        <w:rPr>
          <w:rFonts w:ascii="Times New Roman" w:eastAsia="Times New Roman" w:hAnsi="Times New Roman" w:cs="Times New Roman"/>
          <w:sz w:val="20"/>
          <w:szCs w:val="20"/>
          <w:lang w:eastAsia="ru-RU"/>
        </w:rPr>
        <w:t>«Согласование схемы движения</w:t>
      </w:r>
    </w:p>
    <w:p w:rsidR="009220EF" w:rsidRDefault="009220EF" w:rsidP="009220EF">
      <w:pPr>
        <w:spacing w:after="0" w:line="240" w:lineRule="auto"/>
        <w:ind w:left="5103"/>
        <w:rPr>
          <w:rFonts w:ascii="Times New Roman" w:eastAsia="Times New Roman" w:hAnsi="Times New Roman" w:cs="Times New Roman"/>
          <w:sz w:val="19"/>
          <w:szCs w:val="19"/>
          <w:lang w:eastAsia="ru-RU"/>
        </w:rPr>
      </w:pPr>
      <w:r w:rsidRPr="009220EF">
        <w:rPr>
          <w:rFonts w:ascii="Times New Roman" w:eastAsia="Times New Roman" w:hAnsi="Times New Roman" w:cs="Times New Roman"/>
          <w:sz w:val="20"/>
          <w:szCs w:val="20"/>
          <w:lang w:eastAsia="ru-RU"/>
        </w:rPr>
        <w:t xml:space="preserve">транспорта и пешеходов на период </w:t>
      </w:r>
      <w:r w:rsidRPr="009220EF">
        <w:rPr>
          <w:rFonts w:ascii="Times New Roman" w:eastAsia="Times New Roman" w:hAnsi="Times New Roman" w:cs="Times New Roman"/>
          <w:sz w:val="19"/>
          <w:szCs w:val="19"/>
          <w:lang w:eastAsia="ru-RU"/>
        </w:rPr>
        <w:t>проведения работ на проезжей части»</w:t>
      </w:r>
    </w:p>
    <w:p w:rsidR="009220EF" w:rsidRDefault="009220EF" w:rsidP="009220EF">
      <w:pPr>
        <w:spacing w:after="0" w:line="240" w:lineRule="auto"/>
        <w:ind w:left="5103"/>
        <w:rPr>
          <w:rFonts w:ascii="Times New Roman" w:eastAsia="Times New Roman" w:hAnsi="Times New Roman" w:cs="Times New Roman"/>
          <w:sz w:val="19"/>
          <w:szCs w:val="19"/>
          <w:lang w:eastAsia="ru-RU"/>
        </w:rPr>
      </w:pPr>
    </w:p>
    <w:p w:rsidR="00A81691" w:rsidRPr="0020559D" w:rsidRDefault="00A81691" w:rsidP="00A816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81691" w:rsidRPr="0020559D" w:rsidRDefault="00A81691" w:rsidP="00A816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1739265</wp:posOffset>
                </wp:positionH>
                <wp:positionV relativeFrom="paragraph">
                  <wp:posOffset>136525</wp:posOffset>
                </wp:positionV>
                <wp:extent cx="2189480" cy="477520"/>
                <wp:effectExtent l="0" t="0" r="20320" b="177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477520"/>
                        </a:xfrm>
                        <a:prstGeom prst="rect">
                          <a:avLst/>
                        </a:prstGeom>
                        <a:solidFill>
                          <a:srgbClr val="FFFFFF"/>
                        </a:solidFill>
                        <a:ln w="9525">
                          <a:solidFill>
                            <a:srgbClr val="000000"/>
                          </a:solidFill>
                          <a:miter lim="800000"/>
                          <a:headEnd/>
                          <a:tailEnd/>
                        </a:ln>
                      </wps:spPr>
                      <wps:txbx>
                        <w:txbxContent>
                          <w:p w:rsidR="00A81691" w:rsidRPr="002A10C4" w:rsidRDefault="00A81691" w:rsidP="00A81691">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36.95pt;margin-top:10.75pt;width:172.4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">
                <v:textbox>
                  <w:txbxContent>
                    <w:p w:rsidR="00A81691" w:rsidRPr="002A10C4" w:rsidRDefault="00A81691" w:rsidP="00A81691">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mc:Fallback>
        </mc:AlternateContent>
      </w:r>
    </w:p>
    <w:p w:rsidR="00A81691" w:rsidRPr="0020559D" w:rsidRDefault="00A81691" w:rsidP="00A816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81691" w:rsidRPr="000E5F9C" w:rsidRDefault="00A81691" w:rsidP="00A816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3359150</wp:posOffset>
                </wp:positionV>
                <wp:extent cx="1876425" cy="545465"/>
                <wp:effectExtent l="0" t="0" r="28575" b="260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45465"/>
                        </a:xfrm>
                        <a:prstGeom prst="rect">
                          <a:avLst/>
                        </a:prstGeom>
                        <a:solidFill>
                          <a:srgbClr val="FFFFFF"/>
                        </a:solidFill>
                        <a:ln w="9525">
                          <a:solidFill>
                            <a:srgbClr val="000000"/>
                          </a:solidFill>
                          <a:miter lim="800000"/>
                          <a:headEnd/>
                          <a:tailEnd/>
                        </a:ln>
                      </wps:spPr>
                      <wps:txbx>
                        <w:txbxContent>
                          <w:p w:rsidR="00A81691" w:rsidRPr="00D07064" w:rsidRDefault="00A81691" w:rsidP="00A81691">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margin-left:-1.05pt;margin-top:264.5pt;width:147.75pt;height:4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">
                <v:textbox>
                  <w:txbxContent>
                    <w:p w:rsidR="00A81691" w:rsidRPr="00D07064" w:rsidRDefault="00A81691" w:rsidP="00A81691">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1205865</wp:posOffset>
                </wp:positionH>
                <wp:positionV relativeFrom="paragraph">
                  <wp:posOffset>2933065</wp:posOffset>
                </wp:positionV>
                <wp:extent cx="9525" cy="426085"/>
                <wp:effectExtent l="38100" t="0" r="66675" b="501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6686A" id="_x0000_t32" coordsize="21600,21600" o:spt="32" o:oned="t" path="m,l21600,21600e" filled="f">
                <v:path arrowok="t" fillok="f" o:connecttype="none"/>
                <o:lock v:ext="edit" shapetype="t"/>
              </v:shapetype>
              <v:shape id="Прямая со стрелкой 28" o:spid="_x0000_s1026" type="#_x0000_t32" style="position:absolute;margin-left:94.95pt;margin-top:230.95pt;width:.75pt;height:3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2263775</wp:posOffset>
                </wp:positionV>
                <wp:extent cx="2324100" cy="669290"/>
                <wp:effectExtent l="0" t="0" r="19050" b="1651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9290"/>
                        </a:xfrm>
                        <a:prstGeom prst="rect">
                          <a:avLst/>
                        </a:prstGeom>
                        <a:solidFill>
                          <a:srgbClr val="FFFFFF"/>
                        </a:solidFill>
                        <a:ln w="9525">
                          <a:solidFill>
                            <a:srgbClr val="000000"/>
                          </a:solidFill>
                          <a:miter lim="800000"/>
                          <a:headEnd/>
                          <a:tailEnd/>
                        </a:ln>
                      </wps:spPr>
                      <wps:txbx>
                        <w:txbxContent>
                          <w:p w:rsidR="00A81691" w:rsidRPr="008B1060" w:rsidRDefault="00A81691" w:rsidP="00A81691">
                            <w:pPr>
                              <w:jc w:val="center"/>
                              <w:rPr>
                                <w:szCs w:val="20"/>
                              </w:rPr>
                            </w:pPr>
                            <w:r w:rsidRPr="008B1060">
                              <w:rPr>
                                <w:rFonts w:ascii="Times New Roman" w:hAnsi="Times New Roman" w:cs="Times New Roman"/>
                              </w:rPr>
                              <w:t>Проверка соответствия полученных</w:t>
                            </w:r>
                            <w:r w:rsidR="00480DC3">
                              <w:rPr>
                                <w:rFonts w:ascii="Times New Roman" w:hAnsi="Times New Roman" w:cs="Times New Roman"/>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margin-left:-1.05pt;margin-top:178.25pt;width:183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">
                <v:textbox>
                  <w:txbxContent>
                    <w:p w:rsidR="00A81691" w:rsidRPr="008B1060" w:rsidRDefault="00A81691" w:rsidP="00A81691">
                      <w:pPr>
                        <w:jc w:val="center"/>
                        <w:rPr>
                          <w:szCs w:val="20"/>
                        </w:rPr>
                      </w:pPr>
                      <w:r w:rsidRPr="008B1060">
                        <w:rPr>
                          <w:rFonts w:ascii="Times New Roman" w:hAnsi="Times New Roman" w:cs="Times New Roman"/>
                        </w:rPr>
                        <w:t>Проверка соответствия полученных</w:t>
                      </w:r>
                      <w:r w:rsidR="00480DC3">
                        <w:rPr>
                          <w:rFonts w:ascii="Times New Roman" w:hAnsi="Times New Roman" w:cs="Times New Roman"/>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3568065</wp:posOffset>
                </wp:positionH>
                <wp:positionV relativeFrom="paragraph">
                  <wp:posOffset>644525</wp:posOffset>
                </wp:positionV>
                <wp:extent cx="2600325" cy="428625"/>
                <wp:effectExtent l="0" t="0" r="2857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8625"/>
                        </a:xfrm>
                        <a:prstGeom prst="rect">
                          <a:avLst/>
                        </a:prstGeom>
                        <a:solidFill>
                          <a:srgbClr val="FFFFFF"/>
                        </a:solidFill>
                        <a:ln w="9525">
                          <a:solidFill>
                            <a:srgbClr val="000000"/>
                          </a:solidFill>
                          <a:miter lim="800000"/>
                          <a:headEnd/>
                          <a:tailEnd/>
                        </a:ln>
                      </wps:spPr>
                      <wps:txbx>
                        <w:txbxContent>
                          <w:p w:rsidR="00A81691" w:rsidRPr="00447A4D" w:rsidRDefault="00A81691" w:rsidP="00A81691">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margin-left:280.95pt;margin-top:50.75pt;width:20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">
                <v:textbox>
                  <w:txbxContent>
                    <w:p w:rsidR="00A81691" w:rsidRPr="00447A4D" w:rsidRDefault="00A81691" w:rsidP="00A81691">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4499610</wp:posOffset>
                </wp:positionH>
                <wp:positionV relativeFrom="paragraph">
                  <wp:posOffset>1073150</wp:posOffset>
                </wp:positionV>
                <wp:extent cx="17145" cy="295275"/>
                <wp:effectExtent l="38100" t="0" r="5905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438E" id="Прямая со стрелкой 25" o:spid="_x0000_s1026" type="#_x0000_t32" style="position:absolute;margin-left:354.3pt;margin-top:84.5pt;width:1.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lzZgIAAHs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587375</wp:posOffset>
                </wp:positionV>
                <wp:extent cx="1676400" cy="48577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5775"/>
                        </a:xfrm>
                        <a:prstGeom prst="rect">
                          <a:avLst/>
                        </a:prstGeom>
                        <a:solidFill>
                          <a:srgbClr val="FFFFFF"/>
                        </a:solidFill>
                        <a:ln w="9525">
                          <a:solidFill>
                            <a:srgbClr val="000000"/>
                          </a:solidFill>
                          <a:miter lim="800000"/>
                          <a:headEnd/>
                          <a:tailEnd/>
                        </a:ln>
                      </wps:spPr>
                      <wps:txbx>
                        <w:txbxContent>
                          <w:p w:rsidR="00A81691" w:rsidRPr="00FF1337" w:rsidRDefault="00A81691" w:rsidP="00A81691">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margin-left:-1.05pt;margin-top:46.25pt;width:132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">
                <v:textbox>
                  <w:txbxContent>
                    <w:p w:rsidR="00A81691" w:rsidRPr="00FF1337" w:rsidRDefault="00A81691" w:rsidP="00A81691">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862965</wp:posOffset>
                </wp:positionH>
                <wp:positionV relativeFrom="paragraph">
                  <wp:posOffset>1842135</wp:posOffset>
                </wp:positionV>
                <wp:extent cx="635" cy="421640"/>
                <wp:effectExtent l="76200" t="0" r="75565" b="546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0D7F" id="Прямая со стрелкой 23" o:spid="_x0000_s1026" type="#_x0000_t32" style="position:absolute;margin-left:67.95pt;margin-top:145.05pt;width:.05pt;height:3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qKZgIAAHk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1368425</wp:posOffset>
                </wp:positionV>
                <wp:extent cx="2219325" cy="473710"/>
                <wp:effectExtent l="0" t="0" r="28575" b="215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73710"/>
                        </a:xfrm>
                        <a:prstGeom prst="rect">
                          <a:avLst/>
                        </a:prstGeom>
                        <a:solidFill>
                          <a:srgbClr val="FFFFFF"/>
                        </a:solidFill>
                        <a:ln w="9525">
                          <a:solidFill>
                            <a:srgbClr val="000000"/>
                          </a:solidFill>
                          <a:miter lim="800000"/>
                          <a:headEnd/>
                          <a:tailEnd/>
                        </a:ln>
                      </wps:spPr>
                      <wps:txbx>
                        <w:txbxContent>
                          <w:p w:rsidR="00A81691" w:rsidRPr="007677FD" w:rsidRDefault="00A81691" w:rsidP="00A81691">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margin-left:-1.05pt;margin-top:107.75pt;width:174.75pt;height:3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">
                <v:textbox>
                  <w:txbxContent>
                    <w:p w:rsidR="00A81691" w:rsidRPr="007677FD" w:rsidRDefault="00A81691" w:rsidP="00A81691">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777875</wp:posOffset>
                </wp:positionH>
                <wp:positionV relativeFrom="paragraph">
                  <wp:posOffset>806450</wp:posOffset>
                </wp:positionV>
                <wp:extent cx="2790190" cy="561975"/>
                <wp:effectExtent l="38100" t="0" r="29210" b="857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019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102F" id="Прямая со стрелкой 21" o:spid="_x0000_s1026" type="#_x0000_t32" style="position:absolute;margin-left:61.25pt;margin-top:63.5pt;width:219.7pt;height:44.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">
                <v:stroke endarrow="block"/>
              </v:shape>
            </w:pict>
          </mc:Fallback>
        </mc:AlternateContent>
      </w:r>
      <w:r>
        <w:rPr>
          <w:rFonts w:ascii="Arial" w:eastAsia="Times New Roman" w:hAnsi="Arial" w:cs="Arial"/>
          <w:noProof/>
          <w:sz w:val="20"/>
          <w:szCs w:val="20"/>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1663065</wp:posOffset>
                </wp:positionH>
                <wp:positionV relativeFrom="paragraph">
                  <wp:posOffset>806449</wp:posOffset>
                </wp:positionV>
                <wp:extent cx="1905000" cy="0"/>
                <wp:effectExtent l="0" t="76200" r="1905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8AFD7" id="Прямая со стрелкой 20" o:spid="_x0000_s1026" type="#_x0000_t32" style="position:absolute;margin-left:130.95pt;margin-top:63.5pt;width:150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299" distR="114299" simplePos="0" relativeHeight="251669504" behindDoc="0" locked="0" layoutInCell="1" allowOverlap="1">
                <wp:simplePos x="0" y="0"/>
                <wp:positionH relativeFrom="column">
                  <wp:posOffset>777239</wp:posOffset>
                </wp:positionH>
                <wp:positionV relativeFrom="paragraph">
                  <wp:posOffset>6350</wp:posOffset>
                </wp:positionV>
                <wp:extent cx="0" cy="581025"/>
                <wp:effectExtent l="76200" t="0" r="7620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5581E" id="Прямая со стрелкой 19" o:spid="_x0000_s1026" type="#_x0000_t32" style="position:absolute;margin-left:61.2pt;margin-top:.5pt;width:0;height:45.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777240</wp:posOffset>
                </wp:positionH>
                <wp:positionV relativeFrom="paragraph">
                  <wp:posOffset>-3175</wp:posOffset>
                </wp:positionV>
                <wp:extent cx="962025" cy="9525"/>
                <wp:effectExtent l="0" t="0" r="2857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58F46" id="Прямая со стрелкой 18" o:spid="_x0000_s1026" type="#_x0000_t32" style="position:absolute;margin-left:61.2pt;margin-top:-.25pt;width:75.75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"/>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3568065</wp:posOffset>
                </wp:positionH>
                <wp:positionV relativeFrom="paragraph">
                  <wp:posOffset>1368425</wp:posOffset>
                </wp:positionV>
                <wp:extent cx="2066925" cy="3238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23850"/>
                        </a:xfrm>
                        <a:prstGeom prst="rect">
                          <a:avLst/>
                        </a:prstGeom>
                        <a:solidFill>
                          <a:srgbClr val="FFFFFF"/>
                        </a:solidFill>
                        <a:ln w="9525">
                          <a:solidFill>
                            <a:srgbClr val="000000"/>
                          </a:solidFill>
                          <a:miter lim="800000"/>
                          <a:headEnd/>
                          <a:tailEnd/>
                        </a:ln>
                      </wps:spPr>
                      <wps:txbx>
                        <w:txbxContent>
                          <w:p w:rsidR="00A81691" w:rsidRPr="00447A4D" w:rsidRDefault="00A81691" w:rsidP="00A81691">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margin-left:280.95pt;margin-top:107.75pt;width:162.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">
                <v:textbox>
                  <w:txbxContent>
                    <w:p w:rsidR="00A81691" w:rsidRPr="00447A4D" w:rsidRDefault="00A81691" w:rsidP="00A81691">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mc:Fallback>
        </mc:AlternateContent>
      </w:r>
    </w:p>
    <w:p w:rsidR="009220EF" w:rsidRPr="009220EF" w:rsidRDefault="009220EF" w:rsidP="009220EF">
      <w:pPr>
        <w:spacing w:after="0" w:line="240" w:lineRule="auto"/>
        <w:rPr>
          <w:rFonts w:ascii="Times New Roman" w:eastAsia="Times New Roman" w:hAnsi="Times New Roman" w:cs="Times New Roman"/>
          <w:sz w:val="20"/>
          <w:szCs w:val="20"/>
          <w:lang w:eastAsia="ru-RU"/>
        </w:rPr>
      </w:pPr>
    </w:p>
    <w:sectPr w:rsidR="009220EF" w:rsidRPr="009220EF" w:rsidSect="00FD4CF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55701EB2"/>
    <w:lvl w:ilvl="0" w:tplc="EB606AA8">
      <w:start w:val="1"/>
      <w:numFmt w:val="bullet"/>
      <w:lvlText w:val="с"/>
      <w:lvlJc w:val="left"/>
    </w:lvl>
    <w:lvl w:ilvl="1" w:tplc="4E86C5C8">
      <w:numFmt w:val="decimal"/>
      <w:lvlText w:val=""/>
      <w:lvlJc w:val="left"/>
    </w:lvl>
    <w:lvl w:ilvl="2" w:tplc="146CF78A">
      <w:numFmt w:val="decimal"/>
      <w:lvlText w:val=""/>
      <w:lvlJc w:val="left"/>
    </w:lvl>
    <w:lvl w:ilvl="3" w:tplc="EB5CB002">
      <w:numFmt w:val="decimal"/>
      <w:lvlText w:val=""/>
      <w:lvlJc w:val="left"/>
    </w:lvl>
    <w:lvl w:ilvl="4" w:tplc="CD7A661A">
      <w:numFmt w:val="decimal"/>
      <w:lvlText w:val=""/>
      <w:lvlJc w:val="left"/>
    </w:lvl>
    <w:lvl w:ilvl="5" w:tplc="6E8A27BA">
      <w:numFmt w:val="decimal"/>
      <w:lvlText w:val=""/>
      <w:lvlJc w:val="left"/>
    </w:lvl>
    <w:lvl w:ilvl="6" w:tplc="8242966C">
      <w:numFmt w:val="decimal"/>
      <w:lvlText w:val=""/>
      <w:lvlJc w:val="left"/>
    </w:lvl>
    <w:lvl w:ilvl="7" w:tplc="4DF2A7BE">
      <w:numFmt w:val="decimal"/>
      <w:lvlText w:val=""/>
      <w:lvlJc w:val="left"/>
    </w:lvl>
    <w:lvl w:ilvl="8" w:tplc="B99AD340">
      <w:numFmt w:val="decimal"/>
      <w:lvlText w:val=""/>
      <w:lvlJc w:val="left"/>
    </w:lvl>
  </w:abstractNum>
  <w:abstractNum w:abstractNumId="1" w15:restartNumberingAfterBreak="0">
    <w:nsid w:val="00001547"/>
    <w:multiLevelType w:val="hybridMultilevel"/>
    <w:tmpl w:val="A0520EB6"/>
    <w:lvl w:ilvl="0" w:tplc="CE02A766">
      <w:start w:val="1"/>
      <w:numFmt w:val="decimal"/>
      <w:lvlText w:val="%1."/>
      <w:lvlJc w:val="left"/>
    </w:lvl>
    <w:lvl w:ilvl="1" w:tplc="97B6CF26">
      <w:numFmt w:val="decimal"/>
      <w:lvlText w:val=""/>
      <w:lvlJc w:val="left"/>
    </w:lvl>
    <w:lvl w:ilvl="2" w:tplc="9A1000DA">
      <w:numFmt w:val="decimal"/>
      <w:lvlText w:val=""/>
      <w:lvlJc w:val="left"/>
    </w:lvl>
    <w:lvl w:ilvl="3" w:tplc="22B266D8">
      <w:numFmt w:val="decimal"/>
      <w:lvlText w:val=""/>
      <w:lvlJc w:val="left"/>
    </w:lvl>
    <w:lvl w:ilvl="4" w:tplc="014628D2">
      <w:numFmt w:val="decimal"/>
      <w:lvlText w:val=""/>
      <w:lvlJc w:val="left"/>
    </w:lvl>
    <w:lvl w:ilvl="5" w:tplc="5BE246AE">
      <w:numFmt w:val="decimal"/>
      <w:lvlText w:val=""/>
      <w:lvlJc w:val="left"/>
    </w:lvl>
    <w:lvl w:ilvl="6" w:tplc="03B22208">
      <w:numFmt w:val="decimal"/>
      <w:lvlText w:val=""/>
      <w:lvlJc w:val="left"/>
    </w:lvl>
    <w:lvl w:ilvl="7" w:tplc="CE926F64">
      <w:numFmt w:val="decimal"/>
      <w:lvlText w:val=""/>
      <w:lvlJc w:val="left"/>
    </w:lvl>
    <w:lvl w:ilvl="8" w:tplc="AF96ACBC">
      <w:numFmt w:val="decimal"/>
      <w:lvlText w:val=""/>
      <w:lvlJc w:val="left"/>
    </w:lvl>
  </w:abstractNum>
  <w:abstractNum w:abstractNumId="2" w15:restartNumberingAfterBreak="0">
    <w:nsid w:val="00001AD4"/>
    <w:multiLevelType w:val="hybridMultilevel"/>
    <w:tmpl w:val="7B829D86"/>
    <w:lvl w:ilvl="0" w:tplc="C7C43918">
      <w:start w:val="5"/>
      <w:numFmt w:val="decimal"/>
      <w:lvlText w:val="%1."/>
      <w:lvlJc w:val="left"/>
    </w:lvl>
    <w:lvl w:ilvl="1" w:tplc="A954A168">
      <w:numFmt w:val="decimal"/>
      <w:lvlText w:val=""/>
      <w:lvlJc w:val="left"/>
    </w:lvl>
    <w:lvl w:ilvl="2" w:tplc="B00677BA">
      <w:numFmt w:val="decimal"/>
      <w:lvlText w:val=""/>
      <w:lvlJc w:val="left"/>
    </w:lvl>
    <w:lvl w:ilvl="3" w:tplc="A57C1976">
      <w:numFmt w:val="decimal"/>
      <w:lvlText w:val=""/>
      <w:lvlJc w:val="left"/>
    </w:lvl>
    <w:lvl w:ilvl="4" w:tplc="157A4BFE">
      <w:numFmt w:val="decimal"/>
      <w:lvlText w:val=""/>
      <w:lvlJc w:val="left"/>
    </w:lvl>
    <w:lvl w:ilvl="5" w:tplc="A2947984">
      <w:numFmt w:val="decimal"/>
      <w:lvlText w:val=""/>
      <w:lvlJc w:val="left"/>
    </w:lvl>
    <w:lvl w:ilvl="6" w:tplc="52FC054A">
      <w:numFmt w:val="decimal"/>
      <w:lvlText w:val=""/>
      <w:lvlJc w:val="left"/>
    </w:lvl>
    <w:lvl w:ilvl="7" w:tplc="28B4EBF6">
      <w:numFmt w:val="decimal"/>
      <w:lvlText w:val=""/>
      <w:lvlJc w:val="left"/>
    </w:lvl>
    <w:lvl w:ilvl="8" w:tplc="EE827442">
      <w:numFmt w:val="decimal"/>
      <w:lvlText w:val=""/>
      <w:lvlJc w:val="left"/>
    </w:lvl>
  </w:abstractNum>
  <w:abstractNum w:abstractNumId="3" w15:restartNumberingAfterBreak="0">
    <w:nsid w:val="00001E1F"/>
    <w:multiLevelType w:val="hybridMultilevel"/>
    <w:tmpl w:val="B5A29A9E"/>
    <w:lvl w:ilvl="0" w:tplc="361AFF4C">
      <w:start w:val="1"/>
      <w:numFmt w:val="bullet"/>
      <w:lvlText w:val="и"/>
      <w:lvlJc w:val="left"/>
    </w:lvl>
    <w:lvl w:ilvl="1" w:tplc="9B9402D8">
      <w:numFmt w:val="decimal"/>
      <w:lvlText w:val=""/>
      <w:lvlJc w:val="left"/>
    </w:lvl>
    <w:lvl w:ilvl="2" w:tplc="95BA833C">
      <w:numFmt w:val="decimal"/>
      <w:lvlText w:val=""/>
      <w:lvlJc w:val="left"/>
    </w:lvl>
    <w:lvl w:ilvl="3" w:tplc="232238C0">
      <w:numFmt w:val="decimal"/>
      <w:lvlText w:val=""/>
      <w:lvlJc w:val="left"/>
    </w:lvl>
    <w:lvl w:ilvl="4" w:tplc="6C3A740C">
      <w:numFmt w:val="decimal"/>
      <w:lvlText w:val=""/>
      <w:lvlJc w:val="left"/>
    </w:lvl>
    <w:lvl w:ilvl="5" w:tplc="5B40064C">
      <w:numFmt w:val="decimal"/>
      <w:lvlText w:val=""/>
      <w:lvlJc w:val="left"/>
    </w:lvl>
    <w:lvl w:ilvl="6" w:tplc="0A5E1DC6">
      <w:numFmt w:val="decimal"/>
      <w:lvlText w:val=""/>
      <w:lvlJc w:val="left"/>
    </w:lvl>
    <w:lvl w:ilvl="7" w:tplc="AC5E1ED0">
      <w:numFmt w:val="decimal"/>
      <w:lvlText w:val=""/>
      <w:lvlJc w:val="left"/>
    </w:lvl>
    <w:lvl w:ilvl="8" w:tplc="7C02F5F8">
      <w:numFmt w:val="decimal"/>
      <w:lvlText w:val=""/>
      <w:lvlJc w:val="left"/>
    </w:lvl>
  </w:abstractNum>
  <w:abstractNum w:abstractNumId="4" w15:restartNumberingAfterBreak="0">
    <w:nsid w:val="000026A6"/>
    <w:multiLevelType w:val="hybridMultilevel"/>
    <w:tmpl w:val="E69CB0D6"/>
    <w:lvl w:ilvl="0" w:tplc="897CC0AC">
      <w:start w:val="3"/>
      <w:numFmt w:val="decimal"/>
      <w:lvlText w:val="%1."/>
      <w:lvlJc w:val="left"/>
    </w:lvl>
    <w:lvl w:ilvl="1" w:tplc="FF563580">
      <w:numFmt w:val="decimal"/>
      <w:lvlText w:val=""/>
      <w:lvlJc w:val="left"/>
    </w:lvl>
    <w:lvl w:ilvl="2" w:tplc="DDDCC2BA">
      <w:numFmt w:val="decimal"/>
      <w:lvlText w:val=""/>
      <w:lvlJc w:val="left"/>
    </w:lvl>
    <w:lvl w:ilvl="3" w:tplc="04185412">
      <w:numFmt w:val="decimal"/>
      <w:lvlText w:val=""/>
      <w:lvlJc w:val="left"/>
    </w:lvl>
    <w:lvl w:ilvl="4" w:tplc="8E96B7DC">
      <w:numFmt w:val="decimal"/>
      <w:lvlText w:val=""/>
      <w:lvlJc w:val="left"/>
    </w:lvl>
    <w:lvl w:ilvl="5" w:tplc="18A6FE18">
      <w:numFmt w:val="decimal"/>
      <w:lvlText w:val=""/>
      <w:lvlJc w:val="left"/>
    </w:lvl>
    <w:lvl w:ilvl="6" w:tplc="6C94E5EC">
      <w:numFmt w:val="decimal"/>
      <w:lvlText w:val=""/>
      <w:lvlJc w:val="left"/>
    </w:lvl>
    <w:lvl w:ilvl="7" w:tplc="2910C2BE">
      <w:numFmt w:val="decimal"/>
      <w:lvlText w:val=""/>
      <w:lvlJc w:val="left"/>
    </w:lvl>
    <w:lvl w:ilvl="8" w:tplc="9968A220">
      <w:numFmt w:val="decimal"/>
      <w:lvlText w:val=""/>
      <w:lvlJc w:val="left"/>
    </w:lvl>
  </w:abstractNum>
  <w:abstractNum w:abstractNumId="5" w15:restartNumberingAfterBreak="0">
    <w:nsid w:val="0000323B"/>
    <w:multiLevelType w:val="hybridMultilevel"/>
    <w:tmpl w:val="16622C60"/>
    <w:lvl w:ilvl="0" w:tplc="C9B47EC6">
      <w:start w:val="1"/>
      <w:numFmt w:val="bullet"/>
      <w:lvlText w:val="в"/>
      <w:lvlJc w:val="left"/>
    </w:lvl>
    <w:lvl w:ilvl="1" w:tplc="D4183B02">
      <w:numFmt w:val="decimal"/>
      <w:lvlText w:val=""/>
      <w:lvlJc w:val="left"/>
    </w:lvl>
    <w:lvl w:ilvl="2" w:tplc="2DB4B9C4">
      <w:numFmt w:val="decimal"/>
      <w:lvlText w:val=""/>
      <w:lvlJc w:val="left"/>
    </w:lvl>
    <w:lvl w:ilvl="3" w:tplc="31F84E0E">
      <w:numFmt w:val="decimal"/>
      <w:lvlText w:val=""/>
      <w:lvlJc w:val="left"/>
    </w:lvl>
    <w:lvl w:ilvl="4" w:tplc="065EAB60">
      <w:numFmt w:val="decimal"/>
      <w:lvlText w:val=""/>
      <w:lvlJc w:val="left"/>
    </w:lvl>
    <w:lvl w:ilvl="5" w:tplc="161A616C">
      <w:numFmt w:val="decimal"/>
      <w:lvlText w:val=""/>
      <w:lvlJc w:val="left"/>
    </w:lvl>
    <w:lvl w:ilvl="6" w:tplc="C27E0D32">
      <w:numFmt w:val="decimal"/>
      <w:lvlText w:val=""/>
      <w:lvlJc w:val="left"/>
    </w:lvl>
    <w:lvl w:ilvl="7" w:tplc="9E827A98">
      <w:numFmt w:val="decimal"/>
      <w:lvlText w:val=""/>
      <w:lvlJc w:val="left"/>
    </w:lvl>
    <w:lvl w:ilvl="8" w:tplc="A9F001BE">
      <w:numFmt w:val="decimal"/>
      <w:lvlText w:val=""/>
      <w:lvlJc w:val="left"/>
    </w:lvl>
  </w:abstractNum>
  <w:abstractNum w:abstractNumId="6" w15:restartNumberingAfterBreak="0">
    <w:nsid w:val="000039B3"/>
    <w:multiLevelType w:val="hybridMultilevel"/>
    <w:tmpl w:val="7A707764"/>
    <w:lvl w:ilvl="0" w:tplc="BFC6CAB6">
      <w:start w:val="2"/>
      <w:numFmt w:val="decimal"/>
      <w:lvlText w:val="%1."/>
      <w:lvlJc w:val="left"/>
    </w:lvl>
    <w:lvl w:ilvl="1" w:tplc="20942966">
      <w:numFmt w:val="decimal"/>
      <w:lvlText w:val=""/>
      <w:lvlJc w:val="left"/>
    </w:lvl>
    <w:lvl w:ilvl="2" w:tplc="70C25A38">
      <w:numFmt w:val="decimal"/>
      <w:lvlText w:val=""/>
      <w:lvlJc w:val="left"/>
    </w:lvl>
    <w:lvl w:ilvl="3" w:tplc="A39410E0">
      <w:numFmt w:val="decimal"/>
      <w:lvlText w:val=""/>
      <w:lvlJc w:val="left"/>
    </w:lvl>
    <w:lvl w:ilvl="4" w:tplc="B8A62E42">
      <w:numFmt w:val="decimal"/>
      <w:lvlText w:val=""/>
      <w:lvlJc w:val="left"/>
    </w:lvl>
    <w:lvl w:ilvl="5" w:tplc="11508380">
      <w:numFmt w:val="decimal"/>
      <w:lvlText w:val=""/>
      <w:lvlJc w:val="left"/>
    </w:lvl>
    <w:lvl w:ilvl="6" w:tplc="35AE9DD6">
      <w:numFmt w:val="decimal"/>
      <w:lvlText w:val=""/>
      <w:lvlJc w:val="left"/>
    </w:lvl>
    <w:lvl w:ilvl="7" w:tplc="93EC582A">
      <w:numFmt w:val="decimal"/>
      <w:lvlText w:val=""/>
      <w:lvlJc w:val="left"/>
    </w:lvl>
    <w:lvl w:ilvl="8" w:tplc="A8BCB1E6">
      <w:numFmt w:val="decimal"/>
      <w:lvlText w:val=""/>
      <w:lvlJc w:val="left"/>
    </w:lvl>
  </w:abstractNum>
  <w:abstractNum w:abstractNumId="7" w15:restartNumberingAfterBreak="0">
    <w:nsid w:val="00003B25"/>
    <w:multiLevelType w:val="hybridMultilevel"/>
    <w:tmpl w:val="B4025C12"/>
    <w:lvl w:ilvl="0" w:tplc="9334B9FA">
      <w:start w:val="4"/>
      <w:numFmt w:val="decimal"/>
      <w:lvlText w:val="%1."/>
      <w:lvlJc w:val="left"/>
    </w:lvl>
    <w:lvl w:ilvl="1" w:tplc="2E7CC7C6">
      <w:numFmt w:val="decimal"/>
      <w:lvlText w:val=""/>
      <w:lvlJc w:val="left"/>
    </w:lvl>
    <w:lvl w:ilvl="2" w:tplc="7B46C0E4">
      <w:numFmt w:val="decimal"/>
      <w:lvlText w:val=""/>
      <w:lvlJc w:val="left"/>
    </w:lvl>
    <w:lvl w:ilvl="3" w:tplc="78EC86E4">
      <w:numFmt w:val="decimal"/>
      <w:lvlText w:val=""/>
      <w:lvlJc w:val="left"/>
    </w:lvl>
    <w:lvl w:ilvl="4" w:tplc="5638F7CC">
      <w:numFmt w:val="decimal"/>
      <w:lvlText w:val=""/>
      <w:lvlJc w:val="left"/>
    </w:lvl>
    <w:lvl w:ilvl="5" w:tplc="DF48894E">
      <w:numFmt w:val="decimal"/>
      <w:lvlText w:val=""/>
      <w:lvlJc w:val="left"/>
    </w:lvl>
    <w:lvl w:ilvl="6" w:tplc="1DF6CF0A">
      <w:numFmt w:val="decimal"/>
      <w:lvlText w:val=""/>
      <w:lvlJc w:val="left"/>
    </w:lvl>
    <w:lvl w:ilvl="7" w:tplc="2AB27BF0">
      <w:numFmt w:val="decimal"/>
      <w:lvlText w:val=""/>
      <w:lvlJc w:val="left"/>
    </w:lvl>
    <w:lvl w:ilvl="8" w:tplc="0848EF58">
      <w:numFmt w:val="decimal"/>
      <w:lvlText w:val=""/>
      <w:lvlJc w:val="left"/>
    </w:lvl>
  </w:abstractNum>
  <w:abstractNum w:abstractNumId="8" w15:restartNumberingAfterBreak="0">
    <w:nsid w:val="00004509"/>
    <w:multiLevelType w:val="hybridMultilevel"/>
    <w:tmpl w:val="C158F606"/>
    <w:lvl w:ilvl="0" w:tplc="E16C6EDC">
      <w:start w:val="1"/>
      <w:numFmt w:val="bullet"/>
      <w:lvlText w:val="у"/>
      <w:lvlJc w:val="left"/>
    </w:lvl>
    <w:lvl w:ilvl="1" w:tplc="6B1EFE9A">
      <w:numFmt w:val="decimal"/>
      <w:lvlText w:val=""/>
      <w:lvlJc w:val="left"/>
    </w:lvl>
    <w:lvl w:ilvl="2" w:tplc="0F32346C">
      <w:numFmt w:val="decimal"/>
      <w:lvlText w:val=""/>
      <w:lvlJc w:val="left"/>
    </w:lvl>
    <w:lvl w:ilvl="3" w:tplc="6F30DBEC">
      <w:numFmt w:val="decimal"/>
      <w:lvlText w:val=""/>
      <w:lvlJc w:val="left"/>
    </w:lvl>
    <w:lvl w:ilvl="4" w:tplc="85C2F65C">
      <w:numFmt w:val="decimal"/>
      <w:lvlText w:val=""/>
      <w:lvlJc w:val="left"/>
    </w:lvl>
    <w:lvl w:ilvl="5" w:tplc="D826CDE8">
      <w:numFmt w:val="decimal"/>
      <w:lvlText w:val=""/>
      <w:lvlJc w:val="left"/>
    </w:lvl>
    <w:lvl w:ilvl="6" w:tplc="C346C80A">
      <w:numFmt w:val="decimal"/>
      <w:lvlText w:val=""/>
      <w:lvlJc w:val="left"/>
    </w:lvl>
    <w:lvl w:ilvl="7" w:tplc="E03A970C">
      <w:numFmt w:val="decimal"/>
      <w:lvlText w:val=""/>
      <w:lvlJc w:val="left"/>
    </w:lvl>
    <w:lvl w:ilvl="8" w:tplc="183E65D6">
      <w:numFmt w:val="decimal"/>
      <w:lvlText w:val=""/>
      <w:lvlJc w:val="left"/>
    </w:lvl>
  </w:abstractNum>
  <w:abstractNum w:abstractNumId="9" w15:restartNumberingAfterBreak="0">
    <w:nsid w:val="00004E45"/>
    <w:multiLevelType w:val="hybridMultilevel"/>
    <w:tmpl w:val="40D82964"/>
    <w:lvl w:ilvl="0" w:tplc="4894A8B6">
      <w:start w:val="1"/>
      <w:numFmt w:val="bullet"/>
      <w:lvlText w:val="в"/>
      <w:lvlJc w:val="left"/>
    </w:lvl>
    <w:lvl w:ilvl="1" w:tplc="EBF6F160">
      <w:numFmt w:val="decimal"/>
      <w:lvlText w:val=""/>
      <w:lvlJc w:val="left"/>
    </w:lvl>
    <w:lvl w:ilvl="2" w:tplc="A3E05B88">
      <w:numFmt w:val="decimal"/>
      <w:lvlText w:val=""/>
      <w:lvlJc w:val="left"/>
    </w:lvl>
    <w:lvl w:ilvl="3" w:tplc="FB4A0BDA">
      <w:numFmt w:val="decimal"/>
      <w:lvlText w:val=""/>
      <w:lvlJc w:val="left"/>
    </w:lvl>
    <w:lvl w:ilvl="4" w:tplc="2D080998">
      <w:numFmt w:val="decimal"/>
      <w:lvlText w:val=""/>
      <w:lvlJc w:val="left"/>
    </w:lvl>
    <w:lvl w:ilvl="5" w:tplc="91108F98">
      <w:numFmt w:val="decimal"/>
      <w:lvlText w:val=""/>
      <w:lvlJc w:val="left"/>
    </w:lvl>
    <w:lvl w:ilvl="6" w:tplc="4D9CBAB4">
      <w:numFmt w:val="decimal"/>
      <w:lvlText w:val=""/>
      <w:lvlJc w:val="left"/>
    </w:lvl>
    <w:lvl w:ilvl="7" w:tplc="FDDCA000">
      <w:numFmt w:val="decimal"/>
      <w:lvlText w:val=""/>
      <w:lvlJc w:val="left"/>
    </w:lvl>
    <w:lvl w:ilvl="8" w:tplc="90D6E7B8">
      <w:numFmt w:val="decimal"/>
      <w:lvlText w:val=""/>
      <w:lvlJc w:val="left"/>
    </w:lvl>
  </w:abstractNum>
  <w:abstractNum w:abstractNumId="10" w15:restartNumberingAfterBreak="0">
    <w:nsid w:val="000054DE"/>
    <w:multiLevelType w:val="hybridMultilevel"/>
    <w:tmpl w:val="2396A9AC"/>
    <w:lvl w:ilvl="0" w:tplc="DB502E08">
      <w:start w:val="1"/>
      <w:numFmt w:val="bullet"/>
      <w:lvlText w:val="В"/>
      <w:lvlJc w:val="left"/>
    </w:lvl>
    <w:lvl w:ilvl="1" w:tplc="71BA5738">
      <w:numFmt w:val="decimal"/>
      <w:lvlText w:val=""/>
      <w:lvlJc w:val="left"/>
    </w:lvl>
    <w:lvl w:ilvl="2" w:tplc="7610C5D6">
      <w:numFmt w:val="decimal"/>
      <w:lvlText w:val=""/>
      <w:lvlJc w:val="left"/>
    </w:lvl>
    <w:lvl w:ilvl="3" w:tplc="34B8F5B6">
      <w:numFmt w:val="decimal"/>
      <w:lvlText w:val=""/>
      <w:lvlJc w:val="left"/>
    </w:lvl>
    <w:lvl w:ilvl="4" w:tplc="CB8A0764">
      <w:numFmt w:val="decimal"/>
      <w:lvlText w:val=""/>
      <w:lvlJc w:val="left"/>
    </w:lvl>
    <w:lvl w:ilvl="5" w:tplc="F7806FE2">
      <w:numFmt w:val="decimal"/>
      <w:lvlText w:val=""/>
      <w:lvlJc w:val="left"/>
    </w:lvl>
    <w:lvl w:ilvl="6" w:tplc="BC406F6E">
      <w:numFmt w:val="decimal"/>
      <w:lvlText w:val=""/>
      <w:lvlJc w:val="left"/>
    </w:lvl>
    <w:lvl w:ilvl="7" w:tplc="3DF0B1BA">
      <w:numFmt w:val="decimal"/>
      <w:lvlText w:val=""/>
      <w:lvlJc w:val="left"/>
    </w:lvl>
    <w:lvl w:ilvl="8" w:tplc="C72A138E">
      <w:numFmt w:val="decimal"/>
      <w:lvlText w:val=""/>
      <w:lvlJc w:val="left"/>
    </w:lvl>
  </w:abstractNum>
  <w:abstractNum w:abstractNumId="11" w15:restartNumberingAfterBreak="0">
    <w:nsid w:val="00005D03"/>
    <w:multiLevelType w:val="hybridMultilevel"/>
    <w:tmpl w:val="FA02B144"/>
    <w:lvl w:ilvl="0" w:tplc="33BE837E">
      <w:start w:val="1"/>
      <w:numFmt w:val="bullet"/>
      <w:lvlText w:val="в"/>
      <w:lvlJc w:val="left"/>
    </w:lvl>
    <w:lvl w:ilvl="1" w:tplc="E65850C6">
      <w:numFmt w:val="decimal"/>
      <w:lvlText w:val=""/>
      <w:lvlJc w:val="left"/>
    </w:lvl>
    <w:lvl w:ilvl="2" w:tplc="15604FAE">
      <w:numFmt w:val="decimal"/>
      <w:lvlText w:val=""/>
      <w:lvlJc w:val="left"/>
    </w:lvl>
    <w:lvl w:ilvl="3" w:tplc="33AE2AA2">
      <w:numFmt w:val="decimal"/>
      <w:lvlText w:val=""/>
      <w:lvlJc w:val="left"/>
    </w:lvl>
    <w:lvl w:ilvl="4" w:tplc="CE7626EA">
      <w:numFmt w:val="decimal"/>
      <w:lvlText w:val=""/>
      <w:lvlJc w:val="left"/>
    </w:lvl>
    <w:lvl w:ilvl="5" w:tplc="41E67CC0">
      <w:numFmt w:val="decimal"/>
      <w:lvlText w:val=""/>
      <w:lvlJc w:val="left"/>
    </w:lvl>
    <w:lvl w:ilvl="6" w:tplc="36408720">
      <w:numFmt w:val="decimal"/>
      <w:lvlText w:val=""/>
      <w:lvlJc w:val="left"/>
    </w:lvl>
    <w:lvl w:ilvl="7" w:tplc="70980004">
      <w:numFmt w:val="decimal"/>
      <w:lvlText w:val=""/>
      <w:lvlJc w:val="left"/>
    </w:lvl>
    <w:lvl w:ilvl="8" w:tplc="D7903D6C">
      <w:numFmt w:val="decimal"/>
      <w:lvlText w:val=""/>
      <w:lvlJc w:val="left"/>
    </w:lvl>
  </w:abstractNum>
  <w:abstractNum w:abstractNumId="12" w15:restartNumberingAfterBreak="0">
    <w:nsid w:val="000063CB"/>
    <w:multiLevelType w:val="hybridMultilevel"/>
    <w:tmpl w:val="819A5E26"/>
    <w:lvl w:ilvl="0" w:tplc="3B9C4070">
      <w:start w:val="1"/>
      <w:numFmt w:val="bullet"/>
      <w:lvlText w:val="и"/>
      <w:lvlJc w:val="left"/>
    </w:lvl>
    <w:lvl w:ilvl="1" w:tplc="893E8414">
      <w:numFmt w:val="decimal"/>
      <w:lvlText w:val=""/>
      <w:lvlJc w:val="left"/>
    </w:lvl>
    <w:lvl w:ilvl="2" w:tplc="73F896AA">
      <w:numFmt w:val="decimal"/>
      <w:lvlText w:val=""/>
      <w:lvlJc w:val="left"/>
    </w:lvl>
    <w:lvl w:ilvl="3" w:tplc="6D3AAB38">
      <w:numFmt w:val="decimal"/>
      <w:lvlText w:val=""/>
      <w:lvlJc w:val="left"/>
    </w:lvl>
    <w:lvl w:ilvl="4" w:tplc="0D908BF4">
      <w:numFmt w:val="decimal"/>
      <w:lvlText w:val=""/>
      <w:lvlJc w:val="left"/>
    </w:lvl>
    <w:lvl w:ilvl="5" w:tplc="AF8ACB3C">
      <w:numFmt w:val="decimal"/>
      <w:lvlText w:val=""/>
      <w:lvlJc w:val="left"/>
    </w:lvl>
    <w:lvl w:ilvl="6" w:tplc="2FDC64AE">
      <w:numFmt w:val="decimal"/>
      <w:lvlText w:val=""/>
      <w:lvlJc w:val="left"/>
    </w:lvl>
    <w:lvl w:ilvl="7" w:tplc="F32C6A86">
      <w:numFmt w:val="decimal"/>
      <w:lvlText w:val=""/>
      <w:lvlJc w:val="left"/>
    </w:lvl>
    <w:lvl w:ilvl="8" w:tplc="19AC6022">
      <w:numFmt w:val="decimal"/>
      <w:lvlText w:val=""/>
      <w:lvlJc w:val="left"/>
    </w:lvl>
  </w:abstractNum>
  <w:abstractNum w:abstractNumId="13" w15:restartNumberingAfterBreak="0">
    <w:nsid w:val="000066BB"/>
    <w:multiLevelType w:val="hybridMultilevel"/>
    <w:tmpl w:val="391079B4"/>
    <w:lvl w:ilvl="0" w:tplc="94144A62">
      <w:start w:val="1"/>
      <w:numFmt w:val="decimal"/>
      <w:lvlText w:val="%1)"/>
      <w:lvlJc w:val="left"/>
    </w:lvl>
    <w:lvl w:ilvl="1" w:tplc="0CB02130">
      <w:numFmt w:val="decimal"/>
      <w:lvlText w:val=""/>
      <w:lvlJc w:val="left"/>
    </w:lvl>
    <w:lvl w:ilvl="2" w:tplc="78C2128A">
      <w:numFmt w:val="decimal"/>
      <w:lvlText w:val=""/>
      <w:lvlJc w:val="left"/>
    </w:lvl>
    <w:lvl w:ilvl="3" w:tplc="9D42918A">
      <w:numFmt w:val="decimal"/>
      <w:lvlText w:val=""/>
      <w:lvlJc w:val="left"/>
    </w:lvl>
    <w:lvl w:ilvl="4" w:tplc="E68C1CA0">
      <w:numFmt w:val="decimal"/>
      <w:lvlText w:val=""/>
      <w:lvlJc w:val="left"/>
    </w:lvl>
    <w:lvl w:ilvl="5" w:tplc="66BC9A24">
      <w:numFmt w:val="decimal"/>
      <w:lvlText w:val=""/>
      <w:lvlJc w:val="left"/>
    </w:lvl>
    <w:lvl w:ilvl="6" w:tplc="EA02DD8E">
      <w:numFmt w:val="decimal"/>
      <w:lvlText w:val=""/>
      <w:lvlJc w:val="left"/>
    </w:lvl>
    <w:lvl w:ilvl="7" w:tplc="1A582308">
      <w:numFmt w:val="decimal"/>
      <w:lvlText w:val=""/>
      <w:lvlJc w:val="left"/>
    </w:lvl>
    <w:lvl w:ilvl="8" w:tplc="43FC9408">
      <w:numFmt w:val="decimal"/>
      <w:lvlText w:val=""/>
      <w:lvlJc w:val="left"/>
    </w:lvl>
  </w:abstractNum>
  <w:abstractNum w:abstractNumId="14" w15:restartNumberingAfterBreak="0">
    <w:nsid w:val="00006BFC"/>
    <w:multiLevelType w:val="hybridMultilevel"/>
    <w:tmpl w:val="82D6B636"/>
    <w:lvl w:ilvl="0" w:tplc="C87E10C0">
      <w:start w:val="1"/>
      <w:numFmt w:val="bullet"/>
      <w:lvlText w:val="№"/>
      <w:lvlJc w:val="left"/>
    </w:lvl>
    <w:lvl w:ilvl="1" w:tplc="F9CE0C66">
      <w:numFmt w:val="decimal"/>
      <w:lvlText w:val=""/>
      <w:lvlJc w:val="left"/>
    </w:lvl>
    <w:lvl w:ilvl="2" w:tplc="E4A2BABA">
      <w:numFmt w:val="decimal"/>
      <w:lvlText w:val=""/>
      <w:lvlJc w:val="left"/>
    </w:lvl>
    <w:lvl w:ilvl="3" w:tplc="FC225442">
      <w:numFmt w:val="decimal"/>
      <w:lvlText w:val=""/>
      <w:lvlJc w:val="left"/>
    </w:lvl>
    <w:lvl w:ilvl="4" w:tplc="F5543004">
      <w:numFmt w:val="decimal"/>
      <w:lvlText w:val=""/>
      <w:lvlJc w:val="left"/>
    </w:lvl>
    <w:lvl w:ilvl="5" w:tplc="8B025884">
      <w:numFmt w:val="decimal"/>
      <w:lvlText w:val=""/>
      <w:lvlJc w:val="left"/>
    </w:lvl>
    <w:lvl w:ilvl="6" w:tplc="42C4D1E6">
      <w:numFmt w:val="decimal"/>
      <w:lvlText w:val=""/>
      <w:lvlJc w:val="left"/>
    </w:lvl>
    <w:lvl w:ilvl="7" w:tplc="FFAAB900">
      <w:numFmt w:val="decimal"/>
      <w:lvlText w:val=""/>
      <w:lvlJc w:val="left"/>
    </w:lvl>
    <w:lvl w:ilvl="8" w:tplc="D8282918">
      <w:numFmt w:val="decimal"/>
      <w:lvlText w:val=""/>
      <w:lvlJc w:val="left"/>
    </w:lvl>
  </w:abstractNum>
  <w:abstractNum w:abstractNumId="15" w15:restartNumberingAfterBreak="0">
    <w:nsid w:val="00006E5D"/>
    <w:multiLevelType w:val="hybridMultilevel"/>
    <w:tmpl w:val="D430B354"/>
    <w:lvl w:ilvl="0" w:tplc="2F8EAD5A">
      <w:start w:val="1"/>
      <w:numFmt w:val="bullet"/>
      <w:lvlText w:val="в"/>
      <w:lvlJc w:val="left"/>
    </w:lvl>
    <w:lvl w:ilvl="1" w:tplc="DEA64832">
      <w:numFmt w:val="decimal"/>
      <w:lvlText w:val=""/>
      <w:lvlJc w:val="left"/>
    </w:lvl>
    <w:lvl w:ilvl="2" w:tplc="0F1E6062">
      <w:numFmt w:val="decimal"/>
      <w:lvlText w:val=""/>
      <w:lvlJc w:val="left"/>
    </w:lvl>
    <w:lvl w:ilvl="3" w:tplc="0638DDCA">
      <w:numFmt w:val="decimal"/>
      <w:lvlText w:val=""/>
      <w:lvlJc w:val="left"/>
    </w:lvl>
    <w:lvl w:ilvl="4" w:tplc="40404988">
      <w:numFmt w:val="decimal"/>
      <w:lvlText w:val=""/>
      <w:lvlJc w:val="left"/>
    </w:lvl>
    <w:lvl w:ilvl="5" w:tplc="4CEC7750">
      <w:numFmt w:val="decimal"/>
      <w:lvlText w:val=""/>
      <w:lvlJc w:val="left"/>
    </w:lvl>
    <w:lvl w:ilvl="6" w:tplc="D88E6F88">
      <w:numFmt w:val="decimal"/>
      <w:lvlText w:val=""/>
      <w:lvlJc w:val="left"/>
    </w:lvl>
    <w:lvl w:ilvl="7" w:tplc="55588744">
      <w:numFmt w:val="decimal"/>
      <w:lvlText w:val=""/>
      <w:lvlJc w:val="left"/>
    </w:lvl>
    <w:lvl w:ilvl="8" w:tplc="B95C779E">
      <w:numFmt w:val="decimal"/>
      <w:lvlText w:val=""/>
      <w:lvlJc w:val="left"/>
    </w:lvl>
  </w:abstractNum>
  <w:abstractNum w:abstractNumId="16" w15:restartNumberingAfterBreak="0">
    <w:nsid w:val="0000701F"/>
    <w:multiLevelType w:val="hybridMultilevel"/>
    <w:tmpl w:val="1674A9CA"/>
    <w:lvl w:ilvl="0" w:tplc="3FB687E8">
      <w:start w:val="1"/>
      <w:numFmt w:val="bullet"/>
      <w:lvlText w:val="в"/>
      <w:lvlJc w:val="left"/>
    </w:lvl>
    <w:lvl w:ilvl="1" w:tplc="3872DB8E">
      <w:numFmt w:val="decimal"/>
      <w:lvlText w:val=""/>
      <w:lvlJc w:val="left"/>
    </w:lvl>
    <w:lvl w:ilvl="2" w:tplc="62BE9E78">
      <w:numFmt w:val="decimal"/>
      <w:lvlText w:val=""/>
      <w:lvlJc w:val="left"/>
    </w:lvl>
    <w:lvl w:ilvl="3" w:tplc="093E01E6">
      <w:numFmt w:val="decimal"/>
      <w:lvlText w:val=""/>
      <w:lvlJc w:val="left"/>
    </w:lvl>
    <w:lvl w:ilvl="4" w:tplc="456C9BB2">
      <w:numFmt w:val="decimal"/>
      <w:lvlText w:val=""/>
      <w:lvlJc w:val="left"/>
    </w:lvl>
    <w:lvl w:ilvl="5" w:tplc="6848FFA0">
      <w:numFmt w:val="decimal"/>
      <w:lvlText w:val=""/>
      <w:lvlJc w:val="left"/>
    </w:lvl>
    <w:lvl w:ilvl="6" w:tplc="37AC2592">
      <w:numFmt w:val="decimal"/>
      <w:lvlText w:val=""/>
      <w:lvlJc w:val="left"/>
    </w:lvl>
    <w:lvl w:ilvl="7" w:tplc="D18A57BC">
      <w:numFmt w:val="decimal"/>
      <w:lvlText w:val=""/>
      <w:lvlJc w:val="left"/>
    </w:lvl>
    <w:lvl w:ilvl="8" w:tplc="22B27940">
      <w:numFmt w:val="decimal"/>
      <w:lvlText w:val=""/>
      <w:lvlJc w:val="left"/>
    </w:lvl>
  </w:abstractNum>
  <w:abstractNum w:abstractNumId="17" w15:restartNumberingAfterBreak="0">
    <w:nsid w:val="0000767D"/>
    <w:multiLevelType w:val="hybridMultilevel"/>
    <w:tmpl w:val="42AC1128"/>
    <w:lvl w:ilvl="0" w:tplc="A344D95A">
      <w:start w:val="1"/>
      <w:numFmt w:val="bullet"/>
      <w:lvlText w:val="В"/>
      <w:lvlJc w:val="left"/>
    </w:lvl>
    <w:lvl w:ilvl="1" w:tplc="FF96E3F2">
      <w:numFmt w:val="decimal"/>
      <w:lvlText w:val=""/>
      <w:lvlJc w:val="left"/>
    </w:lvl>
    <w:lvl w:ilvl="2" w:tplc="7B7A8FD6">
      <w:numFmt w:val="decimal"/>
      <w:lvlText w:val=""/>
      <w:lvlJc w:val="left"/>
    </w:lvl>
    <w:lvl w:ilvl="3" w:tplc="8E04CF54">
      <w:numFmt w:val="decimal"/>
      <w:lvlText w:val=""/>
      <w:lvlJc w:val="left"/>
    </w:lvl>
    <w:lvl w:ilvl="4" w:tplc="459A8450">
      <w:numFmt w:val="decimal"/>
      <w:lvlText w:val=""/>
      <w:lvlJc w:val="left"/>
    </w:lvl>
    <w:lvl w:ilvl="5" w:tplc="54B28404">
      <w:numFmt w:val="decimal"/>
      <w:lvlText w:val=""/>
      <w:lvlJc w:val="left"/>
    </w:lvl>
    <w:lvl w:ilvl="6" w:tplc="0EAA1628">
      <w:numFmt w:val="decimal"/>
      <w:lvlText w:val=""/>
      <w:lvlJc w:val="left"/>
    </w:lvl>
    <w:lvl w:ilvl="7" w:tplc="7C78979A">
      <w:numFmt w:val="decimal"/>
      <w:lvlText w:val=""/>
      <w:lvlJc w:val="left"/>
    </w:lvl>
    <w:lvl w:ilvl="8" w:tplc="64FEF424">
      <w:numFmt w:val="decimal"/>
      <w:lvlText w:val=""/>
      <w:lvlJc w:val="left"/>
    </w:lvl>
  </w:abstractNum>
  <w:abstractNum w:abstractNumId="18" w15:restartNumberingAfterBreak="0">
    <w:nsid w:val="00007F96"/>
    <w:multiLevelType w:val="hybridMultilevel"/>
    <w:tmpl w:val="E54061B4"/>
    <w:lvl w:ilvl="0" w:tplc="934437F4">
      <w:start w:val="1"/>
      <w:numFmt w:val="bullet"/>
      <w:lvlText w:val="в"/>
      <w:lvlJc w:val="left"/>
    </w:lvl>
    <w:lvl w:ilvl="1" w:tplc="16EA5640">
      <w:numFmt w:val="decimal"/>
      <w:lvlText w:val=""/>
      <w:lvlJc w:val="left"/>
    </w:lvl>
    <w:lvl w:ilvl="2" w:tplc="6596B7D6">
      <w:numFmt w:val="decimal"/>
      <w:lvlText w:val=""/>
      <w:lvlJc w:val="left"/>
    </w:lvl>
    <w:lvl w:ilvl="3" w:tplc="09F2023A">
      <w:numFmt w:val="decimal"/>
      <w:lvlText w:val=""/>
      <w:lvlJc w:val="left"/>
    </w:lvl>
    <w:lvl w:ilvl="4" w:tplc="A6583166">
      <w:numFmt w:val="decimal"/>
      <w:lvlText w:val=""/>
      <w:lvlJc w:val="left"/>
    </w:lvl>
    <w:lvl w:ilvl="5" w:tplc="A7085306">
      <w:numFmt w:val="decimal"/>
      <w:lvlText w:val=""/>
      <w:lvlJc w:val="left"/>
    </w:lvl>
    <w:lvl w:ilvl="6" w:tplc="93464F18">
      <w:numFmt w:val="decimal"/>
      <w:lvlText w:val=""/>
      <w:lvlJc w:val="left"/>
    </w:lvl>
    <w:lvl w:ilvl="7" w:tplc="9BDA7F5E">
      <w:numFmt w:val="decimal"/>
      <w:lvlText w:val=""/>
      <w:lvlJc w:val="left"/>
    </w:lvl>
    <w:lvl w:ilvl="8" w:tplc="B790B3B0">
      <w:numFmt w:val="decimal"/>
      <w:lvlText w:val=""/>
      <w:lvlJc w:val="left"/>
    </w:lvl>
  </w:abstractNum>
  <w:abstractNum w:abstractNumId="19" w15:restartNumberingAfterBreak="0">
    <w:nsid w:val="00007FF5"/>
    <w:multiLevelType w:val="hybridMultilevel"/>
    <w:tmpl w:val="F8AC6B16"/>
    <w:lvl w:ilvl="0" w:tplc="B4EEA4FE">
      <w:start w:val="1"/>
      <w:numFmt w:val="bullet"/>
      <w:lvlText w:val="в"/>
      <w:lvlJc w:val="left"/>
    </w:lvl>
    <w:lvl w:ilvl="1" w:tplc="29FE63E2">
      <w:numFmt w:val="decimal"/>
      <w:lvlText w:val=""/>
      <w:lvlJc w:val="left"/>
    </w:lvl>
    <w:lvl w:ilvl="2" w:tplc="42B21F28">
      <w:numFmt w:val="decimal"/>
      <w:lvlText w:val=""/>
      <w:lvlJc w:val="left"/>
    </w:lvl>
    <w:lvl w:ilvl="3" w:tplc="8130A58E">
      <w:numFmt w:val="decimal"/>
      <w:lvlText w:val=""/>
      <w:lvlJc w:val="left"/>
    </w:lvl>
    <w:lvl w:ilvl="4" w:tplc="BE52FBC4">
      <w:numFmt w:val="decimal"/>
      <w:lvlText w:val=""/>
      <w:lvlJc w:val="left"/>
    </w:lvl>
    <w:lvl w:ilvl="5" w:tplc="1BD4FFF0">
      <w:numFmt w:val="decimal"/>
      <w:lvlText w:val=""/>
      <w:lvlJc w:val="left"/>
    </w:lvl>
    <w:lvl w:ilvl="6" w:tplc="22E64A9C">
      <w:numFmt w:val="decimal"/>
      <w:lvlText w:val=""/>
      <w:lvlJc w:val="left"/>
    </w:lvl>
    <w:lvl w:ilvl="7" w:tplc="A3904430">
      <w:numFmt w:val="decimal"/>
      <w:lvlText w:val=""/>
      <w:lvlJc w:val="left"/>
    </w:lvl>
    <w:lvl w:ilvl="8" w:tplc="3EC8DA32">
      <w:numFmt w:val="decimal"/>
      <w:lvlText w:val=""/>
      <w:lvlJc w:val="left"/>
    </w:lvl>
  </w:abstractNum>
  <w:abstractNum w:abstractNumId="20" w15:restartNumberingAfterBreak="0">
    <w:nsid w:val="5BE10D08"/>
    <w:multiLevelType w:val="hybridMultilevel"/>
    <w:tmpl w:val="7542E39E"/>
    <w:lvl w:ilvl="0" w:tplc="F2CAD7F8">
      <w:start w:val="1"/>
      <w:numFmt w:val="decimal"/>
      <w:lvlText w:val="%1)"/>
      <w:lvlJc w:val="left"/>
      <w:pPr>
        <w:ind w:left="1780" w:hanging="36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21" w15:restartNumberingAfterBreak="0">
    <w:nsid w:val="60B970E9"/>
    <w:multiLevelType w:val="hybridMultilevel"/>
    <w:tmpl w:val="299EDFBA"/>
    <w:lvl w:ilvl="0" w:tplc="893C2BAC">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10"/>
  </w:num>
  <w:num w:numId="3">
    <w:abstractNumId w:val="6"/>
  </w:num>
  <w:num w:numId="4">
    <w:abstractNumId w:val="13"/>
  </w:num>
  <w:num w:numId="5">
    <w:abstractNumId w:val="21"/>
  </w:num>
  <w:num w:numId="6">
    <w:abstractNumId w:val="20"/>
  </w:num>
  <w:num w:numId="7">
    <w:abstractNumId w:val="4"/>
  </w:num>
  <w:num w:numId="8">
    <w:abstractNumId w:val="16"/>
  </w:num>
  <w:num w:numId="9">
    <w:abstractNumId w:val="11"/>
  </w:num>
  <w:num w:numId="10">
    <w:abstractNumId w:val="17"/>
  </w:num>
  <w:num w:numId="11">
    <w:abstractNumId w:val="8"/>
  </w:num>
  <w:num w:numId="12">
    <w:abstractNumId w:val="0"/>
  </w:num>
  <w:num w:numId="13">
    <w:abstractNumId w:val="7"/>
  </w:num>
  <w:num w:numId="14">
    <w:abstractNumId w:val="3"/>
  </w:num>
  <w:num w:numId="15">
    <w:abstractNumId w:val="15"/>
  </w:num>
  <w:num w:numId="16">
    <w:abstractNumId w:val="2"/>
  </w:num>
  <w:num w:numId="17">
    <w:abstractNumId w:val="12"/>
  </w:num>
  <w:num w:numId="18">
    <w:abstractNumId w:val="14"/>
  </w:num>
  <w:num w:numId="19">
    <w:abstractNumId w:val="18"/>
  </w:num>
  <w:num w:numId="20">
    <w:abstractNumId w:val="19"/>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02"/>
    <w:rsid w:val="003B7B72"/>
    <w:rsid w:val="00480DC3"/>
    <w:rsid w:val="004F3EF2"/>
    <w:rsid w:val="00656A6E"/>
    <w:rsid w:val="009220EF"/>
    <w:rsid w:val="00956CE0"/>
    <w:rsid w:val="00A81691"/>
    <w:rsid w:val="00D27E61"/>
    <w:rsid w:val="00DA361A"/>
    <w:rsid w:val="00DC2443"/>
    <w:rsid w:val="00E10302"/>
    <w:rsid w:val="00FD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21D66-9AB6-4B65-8E91-D8AF2586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leznodorojno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8936</Words>
  <Characters>50939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2018-02-18T19:16:00Z</dcterms:created>
  <dcterms:modified xsi:type="dcterms:W3CDTF">2018-02-21T09:55:00Z</dcterms:modified>
</cp:coreProperties>
</file>