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6CA51" w14:textId="31F7521C" w:rsidR="00B45174" w:rsidRPr="00B45174" w:rsidRDefault="00B45174" w:rsidP="00B45174">
      <w:pPr>
        <w:keepNext/>
        <w:ind w:firstLine="709"/>
        <w:jc w:val="center"/>
        <w:outlineLvl w:val="0"/>
        <w:rPr>
          <w:rFonts w:ascii="Times New Roman" w:eastAsia="Calibri" w:hAnsi="Times New Roman" w:cs="Times New Roman"/>
          <w:b/>
          <w:bCs/>
          <w:color w:val="auto"/>
          <w:sz w:val="28"/>
          <w:szCs w:val="28"/>
          <w:lang w:bidi="ar-SA"/>
        </w:rPr>
      </w:pPr>
      <w:r>
        <w:rPr>
          <w:rFonts w:ascii="Times New Roman" w:eastAsia="Times New Roman" w:hAnsi="Times New Roman" w:cs="Times New Roman"/>
          <w:noProof/>
          <w:color w:val="auto"/>
          <w:sz w:val="22"/>
          <w:szCs w:val="22"/>
          <w:lang w:bidi="ar-SA"/>
        </w:rPr>
        <w:drawing>
          <wp:anchor distT="0" distB="0" distL="114935" distR="114935" simplePos="0" relativeHeight="251659264" behindDoc="1" locked="0" layoutInCell="1" allowOverlap="1" wp14:anchorId="757A5689" wp14:editId="7A005100">
            <wp:simplePos x="0" y="0"/>
            <wp:positionH relativeFrom="page">
              <wp:posOffset>3620135</wp:posOffset>
            </wp:positionH>
            <wp:positionV relativeFrom="paragraph">
              <wp:posOffset>-629285</wp:posOffset>
            </wp:positionV>
            <wp:extent cx="548640" cy="781050"/>
            <wp:effectExtent l="0" t="0" r="381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396"/>
        <w:tblW w:w="10620" w:type="dxa"/>
        <w:tblLayout w:type="fixed"/>
        <w:tblLook w:val="04A0" w:firstRow="1" w:lastRow="0" w:firstColumn="1" w:lastColumn="0" w:noHBand="0" w:noVBand="1"/>
      </w:tblPr>
      <w:tblGrid>
        <w:gridCol w:w="3056"/>
        <w:gridCol w:w="3782"/>
        <w:gridCol w:w="3782"/>
      </w:tblGrid>
      <w:tr w:rsidR="00B45174" w:rsidRPr="00B45174" w14:paraId="17BB6D4D" w14:textId="77777777" w:rsidTr="003020FB">
        <w:trPr>
          <w:trHeight w:val="115"/>
        </w:trPr>
        <w:tc>
          <w:tcPr>
            <w:tcW w:w="3056" w:type="dxa"/>
            <w:hideMark/>
          </w:tcPr>
          <w:p w14:paraId="299C6BB4" w14:textId="77777777" w:rsidR="00B45174" w:rsidRPr="00B45174" w:rsidRDefault="00B45174" w:rsidP="00B45174">
            <w:pPr>
              <w:widowControl/>
              <w:jc w:val="center"/>
              <w:rPr>
                <w:rFonts w:ascii="Times New Roman" w:eastAsia="Times New Roman" w:hAnsi="Times New Roman" w:cs="Times New Roman"/>
                <w:b/>
                <w:color w:val="auto"/>
                <w:sz w:val="20"/>
                <w:lang w:eastAsia="en-US" w:bidi="ar-SA"/>
              </w:rPr>
            </w:pPr>
            <w:r w:rsidRPr="00B45174">
              <w:rPr>
                <w:rFonts w:ascii="Times New Roman" w:eastAsia="Times New Roman" w:hAnsi="Times New Roman" w:cs="Times New Roman"/>
                <w:b/>
                <w:color w:val="auto"/>
                <w:sz w:val="20"/>
                <w:lang w:eastAsia="en-US" w:bidi="ar-SA"/>
              </w:rPr>
              <w:t>КЪЫРЫМ ДЖУМХУРИЕТИ</w:t>
            </w:r>
          </w:p>
          <w:p w14:paraId="70DCAFFB" w14:textId="77777777" w:rsidR="00B45174" w:rsidRPr="00B45174" w:rsidRDefault="00B45174" w:rsidP="00B45174">
            <w:pPr>
              <w:widowControl/>
              <w:jc w:val="center"/>
              <w:rPr>
                <w:rFonts w:ascii="Times New Roman" w:eastAsia="Times New Roman" w:hAnsi="Times New Roman" w:cs="Times New Roman"/>
                <w:b/>
                <w:color w:val="auto"/>
                <w:sz w:val="20"/>
                <w:lang w:eastAsia="en-US" w:bidi="ar-SA"/>
              </w:rPr>
            </w:pPr>
            <w:r w:rsidRPr="00B45174">
              <w:rPr>
                <w:rFonts w:ascii="Times New Roman" w:eastAsia="Times New Roman" w:hAnsi="Times New Roman" w:cs="Times New Roman"/>
                <w:b/>
                <w:color w:val="auto"/>
                <w:sz w:val="20"/>
                <w:lang w:eastAsia="en-US" w:bidi="ar-SA"/>
              </w:rPr>
              <w:t>БАГЪЧАСАРАЙ БОЛЮГИ</w:t>
            </w:r>
          </w:p>
          <w:p w14:paraId="5D5816FC" w14:textId="77777777" w:rsidR="00B45174" w:rsidRPr="00B45174" w:rsidRDefault="00B45174" w:rsidP="00B45174">
            <w:pPr>
              <w:widowControl/>
              <w:jc w:val="center"/>
              <w:rPr>
                <w:rFonts w:ascii="Times New Roman" w:eastAsia="Times New Roman" w:hAnsi="Times New Roman" w:cs="Times New Roman"/>
                <w:b/>
                <w:color w:val="auto"/>
                <w:sz w:val="20"/>
                <w:lang w:eastAsia="en-US" w:bidi="ar-SA"/>
              </w:rPr>
            </w:pPr>
            <w:r w:rsidRPr="00B45174">
              <w:rPr>
                <w:rFonts w:ascii="Times New Roman" w:eastAsia="Times New Roman" w:hAnsi="Times New Roman" w:cs="Times New Roman"/>
                <w:b/>
                <w:color w:val="auto"/>
                <w:sz w:val="20"/>
                <w:lang w:eastAsia="en-US" w:bidi="ar-SA"/>
              </w:rPr>
              <w:t>ЖЕЛЕЗНОДОРОЖНОЕ КОЙ</w:t>
            </w:r>
          </w:p>
          <w:p w14:paraId="1776A37B" w14:textId="77777777" w:rsidR="00B45174" w:rsidRPr="00B45174" w:rsidRDefault="00B45174" w:rsidP="00B45174">
            <w:pPr>
              <w:widowControl/>
              <w:jc w:val="center"/>
              <w:rPr>
                <w:rFonts w:ascii="Times New Roman" w:eastAsia="Times New Roman" w:hAnsi="Times New Roman" w:cs="Times New Roman"/>
                <w:color w:val="auto"/>
                <w:sz w:val="20"/>
                <w:lang w:eastAsia="en-US" w:bidi="ar-SA"/>
              </w:rPr>
            </w:pPr>
            <w:r w:rsidRPr="00B45174">
              <w:rPr>
                <w:rFonts w:ascii="Times New Roman" w:eastAsia="Times New Roman" w:hAnsi="Times New Roman" w:cs="Times New Roman"/>
                <w:b/>
                <w:color w:val="auto"/>
                <w:sz w:val="20"/>
                <w:lang w:eastAsia="en-US" w:bidi="ar-SA"/>
              </w:rPr>
              <w:t>КЪАСАБАСЫНЫНЪ ИДАРЕСИ</w:t>
            </w:r>
          </w:p>
        </w:tc>
        <w:tc>
          <w:tcPr>
            <w:tcW w:w="3782" w:type="dxa"/>
            <w:hideMark/>
          </w:tcPr>
          <w:p w14:paraId="3D6A68AC" w14:textId="77777777" w:rsidR="00B45174" w:rsidRPr="00B45174" w:rsidRDefault="00B45174" w:rsidP="00B45174">
            <w:pPr>
              <w:widowControl/>
              <w:jc w:val="center"/>
              <w:rPr>
                <w:rFonts w:ascii="Times New Roman" w:eastAsia="Times New Roman" w:hAnsi="Times New Roman" w:cs="Times New Roman"/>
                <w:b/>
                <w:color w:val="auto"/>
                <w:sz w:val="20"/>
                <w:lang w:eastAsia="en-US" w:bidi="ar-SA"/>
              </w:rPr>
            </w:pPr>
            <w:r w:rsidRPr="00B45174">
              <w:rPr>
                <w:rFonts w:ascii="Times New Roman" w:eastAsia="Times New Roman" w:hAnsi="Times New Roman" w:cs="Times New Roman"/>
                <w:b/>
                <w:color w:val="auto"/>
                <w:sz w:val="20"/>
                <w:lang w:eastAsia="en-US" w:bidi="ar-SA"/>
              </w:rPr>
              <w:t>АДМИНИСТРАЦИЯ</w:t>
            </w:r>
          </w:p>
          <w:p w14:paraId="363E50CC" w14:textId="77777777" w:rsidR="00B45174" w:rsidRPr="00B45174" w:rsidRDefault="00B45174" w:rsidP="00B45174">
            <w:pPr>
              <w:widowControl/>
              <w:jc w:val="center"/>
              <w:rPr>
                <w:rFonts w:ascii="Times New Roman" w:eastAsia="Times New Roman" w:hAnsi="Times New Roman" w:cs="Times New Roman"/>
                <w:b/>
                <w:color w:val="auto"/>
                <w:sz w:val="20"/>
                <w:lang w:eastAsia="en-US" w:bidi="ar-SA"/>
              </w:rPr>
            </w:pPr>
            <w:r w:rsidRPr="00B45174">
              <w:rPr>
                <w:rFonts w:ascii="Times New Roman" w:eastAsia="Times New Roman" w:hAnsi="Times New Roman" w:cs="Times New Roman"/>
                <w:b/>
                <w:color w:val="auto"/>
                <w:sz w:val="20"/>
                <w:lang w:eastAsia="en-US" w:bidi="ar-SA"/>
              </w:rPr>
              <w:t>ЖЕЛЕЗНОДОРОЖНЕНСКОГО</w:t>
            </w:r>
          </w:p>
          <w:p w14:paraId="0FAE7270" w14:textId="77777777" w:rsidR="00B45174" w:rsidRPr="00B45174" w:rsidRDefault="00B45174" w:rsidP="00B45174">
            <w:pPr>
              <w:widowControl/>
              <w:jc w:val="center"/>
              <w:rPr>
                <w:rFonts w:ascii="Times New Roman" w:eastAsia="Times New Roman" w:hAnsi="Times New Roman" w:cs="Times New Roman"/>
                <w:b/>
                <w:color w:val="auto"/>
                <w:sz w:val="20"/>
                <w:lang w:eastAsia="en-US" w:bidi="ar-SA"/>
              </w:rPr>
            </w:pPr>
            <w:r w:rsidRPr="00B45174">
              <w:rPr>
                <w:rFonts w:ascii="Times New Roman" w:eastAsia="Times New Roman" w:hAnsi="Times New Roman" w:cs="Times New Roman"/>
                <w:b/>
                <w:color w:val="auto"/>
                <w:sz w:val="20"/>
                <w:lang w:eastAsia="en-US" w:bidi="ar-SA"/>
              </w:rPr>
              <w:t>СЕЛЬСКОГО ПОСЕЛЕНИЯ</w:t>
            </w:r>
          </w:p>
          <w:p w14:paraId="3268DB60" w14:textId="77777777" w:rsidR="00B45174" w:rsidRPr="00B45174" w:rsidRDefault="00B45174" w:rsidP="00B45174">
            <w:pPr>
              <w:widowControl/>
              <w:jc w:val="center"/>
              <w:rPr>
                <w:rFonts w:ascii="Times New Roman" w:eastAsia="Times New Roman" w:hAnsi="Times New Roman" w:cs="Times New Roman"/>
                <w:b/>
                <w:color w:val="auto"/>
                <w:sz w:val="20"/>
                <w:lang w:eastAsia="en-US" w:bidi="ar-SA"/>
              </w:rPr>
            </w:pPr>
            <w:r w:rsidRPr="00B45174">
              <w:rPr>
                <w:rFonts w:ascii="Times New Roman" w:eastAsia="Times New Roman" w:hAnsi="Times New Roman" w:cs="Times New Roman"/>
                <w:b/>
                <w:color w:val="auto"/>
                <w:sz w:val="20"/>
                <w:lang w:eastAsia="en-US" w:bidi="ar-SA"/>
              </w:rPr>
              <w:t>БАХЧИСАРАЙСКОГО РАЙОНА</w:t>
            </w:r>
          </w:p>
          <w:p w14:paraId="7BB4BD8D" w14:textId="77777777" w:rsidR="00B45174" w:rsidRPr="00B45174" w:rsidRDefault="00B45174" w:rsidP="00B45174">
            <w:pPr>
              <w:widowControl/>
              <w:jc w:val="center"/>
              <w:rPr>
                <w:rFonts w:ascii="Times New Roman" w:eastAsia="Times New Roman" w:hAnsi="Times New Roman" w:cs="Times New Roman"/>
                <w:color w:val="auto"/>
                <w:sz w:val="20"/>
                <w:lang w:eastAsia="en-US" w:bidi="ar-SA"/>
              </w:rPr>
            </w:pPr>
            <w:r w:rsidRPr="00B45174">
              <w:rPr>
                <w:rFonts w:ascii="Times New Roman" w:eastAsia="Times New Roman" w:hAnsi="Times New Roman" w:cs="Times New Roman"/>
                <w:b/>
                <w:color w:val="auto"/>
                <w:sz w:val="20"/>
                <w:lang w:eastAsia="en-US" w:bidi="ar-SA"/>
              </w:rPr>
              <w:t>РЕСПУБЛИКИ КРЫМ</w:t>
            </w:r>
          </w:p>
        </w:tc>
        <w:tc>
          <w:tcPr>
            <w:tcW w:w="3782" w:type="dxa"/>
            <w:hideMark/>
          </w:tcPr>
          <w:p w14:paraId="5FD8B598" w14:textId="77777777" w:rsidR="00B45174" w:rsidRPr="00B45174" w:rsidRDefault="00B45174" w:rsidP="00B45174">
            <w:pPr>
              <w:widowControl/>
              <w:jc w:val="center"/>
              <w:rPr>
                <w:rFonts w:ascii="Times New Roman" w:eastAsia="Times New Roman" w:hAnsi="Times New Roman" w:cs="Times New Roman"/>
                <w:color w:val="auto"/>
                <w:sz w:val="20"/>
                <w:lang w:eastAsia="en-US" w:bidi="ar-SA"/>
              </w:rPr>
            </w:pPr>
            <w:r w:rsidRPr="00B45174">
              <w:rPr>
                <w:rFonts w:ascii="Times New Roman" w:eastAsia="Times New Roman" w:hAnsi="Times New Roman" w:cs="Times New Roman"/>
                <w:b/>
                <w:color w:val="auto"/>
                <w:sz w:val="20"/>
                <w:lang w:eastAsia="en-US" w:bidi="ar-SA"/>
              </w:rPr>
              <w:t>АДМІНІСТРАЦІЯ ЖЕЛЄЗНОДОРОЖНЕНСЬКОГО СІЛЬСЬКОГО ПОСЕЛЕННЯ БАХЧИСАРАЙСЬКОГО РАЙОНУ РЕСПУБЛІКИ КРИМ</w:t>
            </w:r>
          </w:p>
        </w:tc>
      </w:tr>
      <w:tr w:rsidR="00B45174" w:rsidRPr="00B45174" w14:paraId="2685DC4F" w14:textId="77777777" w:rsidTr="003020FB">
        <w:trPr>
          <w:trHeight w:val="64"/>
        </w:trPr>
        <w:tc>
          <w:tcPr>
            <w:tcW w:w="10620" w:type="dxa"/>
            <w:gridSpan w:val="3"/>
          </w:tcPr>
          <w:p w14:paraId="0C5CD7BA" w14:textId="4F4903AB" w:rsidR="00B45174" w:rsidRPr="00B45174" w:rsidRDefault="00B45174" w:rsidP="00B45174">
            <w:pPr>
              <w:widowControl/>
              <w:jc w:val="center"/>
              <w:rPr>
                <w:rFonts w:ascii="Times New Roman" w:eastAsia="Times New Roman" w:hAnsi="Times New Roman" w:cs="Times New Roman"/>
                <w:b/>
                <w:color w:val="auto"/>
                <w:sz w:val="16"/>
                <w:lang w:eastAsia="en-US" w:bidi="ar-SA"/>
              </w:rPr>
            </w:pPr>
            <w:r w:rsidRPr="00B45174">
              <w:rPr>
                <w:rFonts w:ascii="Times New Roman" w:eastAsia="Times New Roman" w:hAnsi="Times New Roman" w:cs="Times New Roman"/>
                <w:b/>
                <w:color w:val="auto"/>
                <w:sz w:val="16"/>
                <w:lang w:eastAsia="en-US" w:bidi="ar-SA"/>
              </w:rPr>
              <w:t>_____________________________________________________________________________________________________________________</w:t>
            </w:r>
            <w:r w:rsidR="00214AE2">
              <w:rPr>
                <w:rFonts w:ascii="Times New Roman" w:eastAsia="Times New Roman" w:hAnsi="Times New Roman" w:cs="Times New Roman"/>
                <w:b/>
                <w:color w:val="auto"/>
                <w:sz w:val="16"/>
                <w:lang w:eastAsia="en-US" w:bidi="ar-SA"/>
              </w:rPr>
              <w:t>_____________</w:t>
            </w:r>
          </w:p>
          <w:p w14:paraId="60CCA940" w14:textId="77777777" w:rsidR="00B45174" w:rsidRPr="00B45174" w:rsidRDefault="00B45174" w:rsidP="00B45174">
            <w:pPr>
              <w:widowControl/>
              <w:jc w:val="center"/>
              <w:rPr>
                <w:rFonts w:ascii="Times New Roman" w:eastAsia="Times New Roman" w:hAnsi="Times New Roman" w:cs="Times New Roman"/>
                <w:color w:val="auto"/>
                <w:lang w:eastAsia="ar-SA" w:bidi="ar-SA"/>
              </w:rPr>
            </w:pPr>
            <w:r w:rsidRPr="00B45174">
              <w:rPr>
                <w:rFonts w:ascii="Times New Roman" w:eastAsia="Times New Roman" w:hAnsi="Times New Roman" w:cs="Times New Roman"/>
                <w:b/>
                <w:color w:val="auto"/>
                <w:sz w:val="16"/>
                <w:lang w:eastAsia="en-US" w:bidi="ar-SA"/>
              </w:rPr>
              <w:t xml:space="preserve">298462, Республика Крым, Бахчисарайский район, с. Мостовое, ул. Пашкевича, 6 б, </w:t>
            </w:r>
            <w:proofErr w:type="spellStart"/>
            <w:r w:rsidRPr="00B45174">
              <w:rPr>
                <w:rFonts w:ascii="Times New Roman" w:eastAsia="Times New Roman" w:hAnsi="Times New Roman" w:cs="Times New Roman"/>
                <w:b/>
                <w:color w:val="auto"/>
                <w:sz w:val="16"/>
                <w:lang w:eastAsia="en-US" w:bidi="ar-SA"/>
              </w:rPr>
              <w:t>тел.факс</w:t>
            </w:r>
            <w:proofErr w:type="spellEnd"/>
            <w:r w:rsidRPr="00B45174">
              <w:rPr>
                <w:rFonts w:ascii="Times New Roman" w:eastAsia="Times New Roman" w:hAnsi="Times New Roman" w:cs="Times New Roman"/>
                <w:b/>
                <w:color w:val="auto"/>
                <w:sz w:val="16"/>
                <w:lang w:eastAsia="en-US" w:bidi="ar-SA"/>
              </w:rPr>
              <w:t>(06554) 7-44-</w:t>
            </w:r>
            <w:proofErr w:type="gramStart"/>
            <w:r w:rsidRPr="00B45174">
              <w:rPr>
                <w:rFonts w:ascii="Times New Roman" w:eastAsia="Times New Roman" w:hAnsi="Times New Roman" w:cs="Times New Roman"/>
                <w:b/>
                <w:color w:val="auto"/>
                <w:sz w:val="16"/>
                <w:lang w:eastAsia="en-US" w:bidi="ar-SA"/>
              </w:rPr>
              <w:t>40,е</w:t>
            </w:r>
            <w:proofErr w:type="gramEnd"/>
            <w:r w:rsidRPr="00B45174">
              <w:rPr>
                <w:rFonts w:ascii="Times New Roman" w:eastAsia="Times New Roman" w:hAnsi="Times New Roman" w:cs="Times New Roman"/>
                <w:b/>
                <w:color w:val="auto"/>
                <w:sz w:val="16"/>
                <w:lang w:eastAsia="en-US" w:bidi="ar-SA"/>
              </w:rPr>
              <w:t>-</w:t>
            </w:r>
            <w:r w:rsidRPr="00B45174">
              <w:rPr>
                <w:rFonts w:ascii="Times New Roman" w:eastAsia="Times New Roman" w:hAnsi="Times New Roman" w:cs="Times New Roman"/>
                <w:b/>
                <w:color w:val="auto"/>
                <w:sz w:val="16"/>
                <w:lang w:val="en-US" w:eastAsia="en-US" w:bidi="ar-SA"/>
              </w:rPr>
              <w:t>mail</w:t>
            </w:r>
            <w:r w:rsidRPr="00B45174">
              <w:rPr>
                <w:rFonts w:ascii="Times New Roman" w:eastAsia="Times New Roman" w:hAnsi="Times New Roman" w:cs="Times New Roman"/>
                <w:b/>
                <w:color w:val="auto"/>
                <w:sz w:val="16"/>
                <w:lang w:eastAsia="en-US" w:bidi="ar-SA"/>
              </w:rPr>
              <w:t>:</w:t>
            </w:r>
            <w:r w:rsidRPr="00B45174">
              <w:rPr>
                <w:rFonts w:ascii="Times New Roman" w:eastAsia="Calibri" w:hAnsi="Times New Roman" w:cs="Times New Roman"/>
                <w:color w:val="auto"/>
                <w:sz w:val="16"/>
                <w:lang w:bidi="ar-SA"/>
              </w:rPr>
              <w:t xml:space="preserve"> </w:t>
            </w:r>
            <w:proofErr w:type="spellStart"/>
            <w:r w:rsidRPr="00B45174">
              <w:rPr>
                <w:rFonts w:ascii="Times New Roman" w:eastAsia="Times New Roman" w:hAnsi="Times New Roman" w:cs="Times New Roman"/>
                <w:b/>
                <w:color w:val="auto"/>
                <w:sz w:val="16"/>
                <w:lang w:val="en-US" w:eastAsia="en-US" w:bidi="ar-SA"/>
              </w:rPr>
              <w:t>zhd</w:t>
            </w:r>
            <w:proofErr w:type="spellEnd"/>
            <w:r w:rsidRPr="00B45174">
              <w:rPr>
                <w:rFonts w:ascii="Times New Roman" w:eastAsia="Times New Roman" w:hAnsi="Times New Roman" w:cs="Times New Roman"/>
                <w:b/>
                <w:color w:val="auto"/>
                <w:sz w:val="16"/>
                <w:lang w:eastAsia="en-US" w:bidi="ar-SA"/>
              </w:rPr>
              <w:t>-</w:t>
            </w:r>
            <w:proofErr w:type="spellStart"/>
            <w:r w:rsidRPr="00B45174">
              <w:rPr>
                <w:rFonts w:ascii="Times New Roman" w:eastAsia="Times New Roman" w:hAnsi="Times New Roman" w:cs="Times New Roman"/>
                <w:b/>
                <w:color w:val="auto"/>
                <w:sz w:val="16"/>
                <w:lang w:val="en-US" w:eastAsia="en-US" w:bidi="ar-SA"/>
              </w:rPr>
              <w:t>sovet</w:t>
            </w:r>
            <w:proofErr w:type="spellEnd"/>
            <w:r w:rsidRPr="00B45174">
              <w:rPr>
                <w:rFonts w:ascii="Times New Roman" w:eastAsia="Times New Roman" w:hAnsi="Times New Roman" w:cs="Times New Roman"/>
                <w:b/>
                <w:color w:val="auto"/>
                <w:sz w:val="16"/>
                <w:lang w:eastAsia="en-US" w:bidi="ar-SA"/>
              </w:rPr>
              <w:t>@</w:t>
            </w:r>
            <w:proofErr w:type="spellStart"/>
            <w:r w:rsidRPr="00B45174">
              <w:rPr>
                <w:rFonts w:ascii="Times New Roman" w:eastAsia="Times New Roman" w:hAnsi="Times New Roman" w:cs="Times New Roman"/>
                <w:b/>
                <w:color w:val="auto"/>
                <w:sz w:val="16"/>
                <w:lang w:val="en-US" w:eastAsia="en-US" w:bidi="ar-SA"/>
              </w:rPr>
              <w:t>bahch</w:t>
            </w:r>
            <w:proofErr w:type="spellEnd"/>
            <w:r w:rsidRPr="00B45174">
              <w:rPr>
                <w:rFonts w:ascii="Times New Roman" w:eastAsia="Times New Roman" w:hAnsi="Times New Roman" w:cs="Times New Roman"/>
                <w:b/>
                <w:color w:val="auto"/>
                <w:sz w:val="16"/>
                <w:lang w:eastAsia="en-US" w:bidi="ar-SA"/>
              </w:rPr>
              <w:t>.</w:t>
            </w:r>
            <w:proofErr w:type="spellStart"/>
            <w:r w:rsidRPr="00B45174">
              <w:rPr>
                <w:rFonts w:ascii="Times New Roman" w:eastAsia="Times New Roman" w:hAnsi="Times New Roman" w:cs="Times New Roman"/>
                <w:b/>
                <w:color w:val="auto"/>
                <w:sz w:val="16"/>
                <w:lang w:val="en-US" w:eastAsia="en-US" w:bidi="ar-SA"/>
              </w:rPr>
              <w:t>rk</w:t>
            </w:r>
            <w:proofErr w:type="spellEnd"/>
            <w:r w:rsidRPr="00B45174">
              <w:rPr>
                <w:rFonts w:ascii="Times New Roman" w:eastAsia="Times New Roman" w:hAnsi="Times New Roman" w:cs="Times New Roman"/>
                <w:b/>
                <w:color w:val="auto"/>
                <w:sz w:val="16"/>
                <w:lang w:eastAsia="en-US" w:bidi="ar-SA"/>
              </w:rPr>
              <w:t>.</w:t>
            </w:r>
            <w:proofErr w:type="spellStart"/>
            <w:r w:rsidRPr="00B45174">
              <w:rPr>
                <w:rFonts w:ascii="Times New Roman" w:eastAsia="Times New Roman" w:hAnsi="Times New Roman" w:cs="Times New Roman"/>
                <w:b/>
                <w:color w:val="auto"/>
                <w:sz w:val="16"/>
                <w:lang w:val="en-US" w:eastAsia="en-US" w:bidi="ar-SA"/>
              </w:rPr>
              <w:t>gov</w:t>
            </w:r>
            <w:proofErr w:type="spellEnd"/>
            <w:r w:rsidRPr="00B45174">
              <w:rPr>
                <w:rFonts w:ascii="Times New Roman" w:eastAsia="Times New Roman" w:hAnsi="Times New Roman" w:cs="Times New Roman"/>
                <w:b/>
                <w:color w:val="auto"/>
                <w:sz w:val="16"/>
                <w:lang w:eastAsia="en-US" w:bidi="ar-SA"/>
              </w:rPr>
              <w:t>.</w:t>
            </w:r>
            <w:proofErr w:type="spellStart"/>
            <w:r w:rsidRPr="00B45174">
              <w:rPr>
                <w:rFonts w:ascii="Times New Roman" w:eastAsia="Times New Roman" w:hAnsi="Times New Roman" w:cs="Times New Roman"/>
                <w:b/>
                <w:color w:val="auto"/>
                <w:sz w:val="16"/>
                <w:lang w:val="en-US" w:eastAsia="en-US" w:bidi="ar-SA"/>
              </w:rPr>
              <w:t>ru</w:t>
            </w:r>
            <w:proofErr w:type="spellEnd"/>
          </w:p>
        </w:tc>
      </w:tr>
    </w:tbl>
    <w:p w14:paraId="7861974A" w14:textId="77777777" w:rsidR="00B45174" w:rsidRPr="00B45174" w:rsidRDefault="00B45174" w:rsidP="00B45174">
      <w:pPr>
        <w:widowControl/>
        <w:jc w:val="center"/>
        <w:rPr>
          <w:rFonts w:ascii="Times New Roman" w:eastAsia="Times New Roman" w:hAnsi="Times New Roman" w:cs="Times New Roman"/>
          <w:b/>
          <w:color w:val="auto"/>
          <w:sz w:val="28"/>
          <w:szCs w:val="28"/>
          <w:lang w:eastAsia="en-US" w:bidi="ar-SA"/>
        </w:rPr>
      </w:pPr>
      <w:r w:rsidRPr="00B45174">
        <w:rPr>
          <w:rFonts w:ascii="Times New Roman" w:eastAsia="Times New Roman" w:hAnsi="Times New Roman" w:cs="Times New Roman"/>
          <w:b/>
          <w:color w:val="auto"/>
          <w:sz w:val="28"/>
          <w:szCs w:val="28"/>
          <w:lang w:eastAsia="en-US" w:bidi="ar-SA"/>
        </w:rPr>
        <w:t>ПОСТАНОВЛЕНИЕ</w:t>
      </w:r>
    </w:p>
    <w:p w14:paraId="52F5F4DB" w14:textId="7C3E4718" w:rsidR="00B45174" w:rsidRPr="00B45174" w:rsidRDefault="00214AE2" w:rsidP="00B45174">
      <w:pPr>
        <w:widowControl/>
        <w:rPr>
          <w:rFonts w:ascii="Times New Roman" w:eastAsia="Times New Roman" w:hAnsi="Times New Roman" w:cs="Times New Roman"/>
          <w:b/>
          <w:bCs/>
          <w:iCs/>
          <w:color w:val="auto"/>
          <w:sz w:val="28"/>
          <w:szCs w:val="28"/>
          <w:lang w:bidi="ar-SA"/>
        </w:rPr>
      </w:pPr>
      <w:r>
        <w:rPr>
          <w:rFonts w:ascii="Times New Roman" w:eastAsia="Times New Roman" w:hAnsi="Times New Roman" w:cs="Times New Roman"/>
          <w:b/>
          <w:color w:val="auto"/>
          <w:sz w:val="28"/>
          <w:szCs w:val="28"/>
          <w:lang w:eastAsia="en-US" w:bidi="ar-SA"/>
        </w:rPr>
        <w:t xml:space="preserve">23 июня </w:t>
      </w:r>
      <w:r w:rsidR="00702DC6">
        <w:rPr>
          <w:rFonts w:ascii="Times New Roman" w:eastAsia="Times New Roman" w:hAnsi="Times New Roman" w:cs="Times New Roman"/>
          <w:b/>
          <w:color w:val="auto"/>
          <w:sz w:val="28"/>
          <w:szCs w:val="28"/>
          <w:lang w:eastAsia="en-US" w:bidi="ar-SA"/>
        </w:rPr>
        <w:t>2023</w:t>
      </w:r>
      <w:r>
        <w:rPr>
          <w:rFonts w:ascii="Times New Roman" w:eastAsia="Times New Roman" w:hAnsi="Times New Roman" w:cs="Times New Roman"/>
          <w:b/>
          <w:color w:val="auto"/>
          <w:sz w:val="28"/>
          <w:szCs w:val="28"/>
          <w:lang w:eastAsia="en-US" w:bidi="ar-SA"/>
        </w:rPr>
        <w:t xml:space="preserve"> год</w:t>
      </w:r>
      <w:r w:rsidR="00477CA0">
        <w:rPr>
          <w:rFonts w:ascii="Times New Roman" w:eastAsia="Times New Roman" w:hAnsi="Times New Roman" w:cs="Times New Roman"/>
          <w:b/>
          <w:bCs/>
          <w:iCs/>
          <w:color w:val="auto"/>
          <w:sz w:val="28"/>
          <w:szCs w:val="28"/>
          <w:lang w:bidi="ar-SA"/>
        </w:rPr>
        <w:tab/>
      </w:r>
      <w:r w:rsidR="00477CA0">
        <w:rPr>
          <w:rFonts w:ascii="Times New Roman" w:eastAsia="Times New Roman" w:hAnsi="Times New Roman" w:cs="Times New Roman"/>
          <w:b/>
          <w:bCs/>
          <w:iCs/>
          <w:color w:val="auto"/>
          <w:sz w:val="28"/>
          <w:szCs w:val="28"/>
          <w:lang w:bidi="ar-SA"/>
        </w:rPr>
        <w:tab/>
      </w:r>
      <w:r w:rsidR="00477CA0">
        <w:rPr>
          <w:rFonts w:ascii="Times New Roman" w:eastAsia="Times New Roman" w:hAnsi="Times New Roman" w:cs="Times New Roman"/>
          <w:b/>
          <w:bCs/>
          <w:iCs/>
          <w:color w:val="auto"/>
          <w:sz w:val="28"/>
          <w:szCs w:val="28"/>
          <w:lang w:bidi="ar-SA"/>
        </w:rPr>
        <w:tab/>
      </w:r>
      <w:r w:rsidR="00477CA0">
        <w:rPr>
          <w:rFonts w:ascii="Times New Roman" w:eastAsia="Times New Roman" w:hAnsi="Times New Roman" w:cs="Times New Roman"/>
          <w:b/>
          <w:bCs/>
          <w:iCs/>
          <w:color w:val="auto"/>
          <w:sz w:val="28"/>
          <w:szCs w:val="28"/>
          <w:lang w:bidi="ar-SA"/>
        </w:rPr>
        <w:tab/>
      </w:r>
      <w:r w:rsidR="00477CA0">
        <w:rPr>
          <w:rFonts w:ascii="Times New Roman" w:eastAsia="Times New Roman" w:hAnsi="Times New Roman" w:cs="Times New Roman"/>
          <w:b/>
          <w:bCs/>
          <w:iCs/>
          <w:color w:val="auto"/>
          <w:sz w:val="28"/>
          <w:szCs w:val="28"/>
          <w:lang w:bidi="ar-SA"/>
        </w:rPr>
        <w:tab/>
      </w:r>
      <w:r w:rsidR="00477CA0">
        <w:rPr>
          <w:rFonts w:ascii="Times New Roman" w:eastAsia="Times New Roman" w:hAnsi="Times New Roman" w:cs="Times New Roman"/>
          <w:b/>
          <w:bCs/>
          <w:iCs/>
          <w:color w:val="auto"/>
          <w:sz w:val="28"/>
          <w:szCs w:val="28"/>
          <w:lang w:bidi="ar-SA"/>
        </w:rPr>
        <w:tab/>
      </w:r>
      <w:r w:rsidR="00477CA0">
        <w:rPr>
          <w:rFonts w:ascii="Times New Roman" w:eastAsia="Times New Roman" w:hAnsi="Times New Roman" w:cs="Times New Roman"/>
          <w:b/>
          <w:bCs/>
          <w:iCs/>
          <w:color w:val="auto"/>
          <w:sz w:val="28"/>
          <w:szCs w:val="28"/>
          <w:lang w:bidi="ar-SA"/>
        </w:rPr>
        <w:tab/>
      </w:r>
      <w:r w:rsidR="00477CA0">
        <w:rPr>
          <w:rFonts w:ascii="Times New Roman" w:eastAsia="Times New Roman" w:hAnsi="Times New Roman" w:cs="Times New Roman"/>
          <w:b/>
          <w:bCs/>
          <w:iCs/>
          <w:color w:val="auto"/>
          <w:sz w:val="28"/>
          <w:szCs w:val="28"/>
          <w:lang w:bidi="ar-SA"/>
        </w:rPr>
        <w:tab/>
      </w:r>
      <w:r w:rsidR="00477CA0">
        <w:rPr>
          <w:rFonts w:ascii="Times New Roman" w:eastAsia="Times New Roman" w:hAnsi="Times New Roman" w:cs="Times New Roman"/>
          <w:b/>
          <w:bCs/>
          <w:iCs/>
          <w:color w:val="auto"/>
          <w:sz w:val="28"/>
          <w:szCs w:val="28"/>
          <w:lang w:bidi="ar-SA"/>
        </w:rPr>
        <w:tab/>
      </w:r>
      <w:r w:rsidR="00B45174" w:rsidRPr="00B45174">
        <w:rPr>
          <w:rFonts w:ascii="Times New Roman" w:eastAsia="Times New Roman" w:hAnsi="Times New Roman" w:cs="Times New Roman"/>
          <w:b/>
          <w:bCs/>
          <w:iCs/>
          <w:color w:val="auto"/>
          <w:sz w:val="28"/>
          <w:szCs w:val="28"/>
          <w:lang w:bidi="ar-SA"/>
        </w:rPr>
        <w:t xml:space="preserve">№ </w:t>
      </w:r>
      <w:r w:rsidR="00477CA0">
        <w:rPr>
          <w:rFonts w:ascii="Times New Roman" w:eastAsia="Times New Roman" w:hAnsi="Times New Roman" w:cs="Times New Roman"/>
          <w:b/>
          <w:bCs/>
          <w:iCs/>
          <w:color w:val="auto"/>
          <w:sz w:val="28"/>
          <w:szCs w:val="28"/>
          <w:lang w:bidi="ar-SA"/>
        </w:rPr>
        <w:t>67/2023</w:t>
      </w:r>
    </w:p>
    <w:p w14:paraId="40BF62E1" w14:textId="77777777" w:rsidR="00B45174" w:rsidRPr="00B45174" w:rsidRDefault="00B45174" w:rsidP="00B45174">
      <w:pPr>
        <w:widowControl/>
        <w:suppressAutoHyphens/>
        <w:rPr>
          <w:rFonts w:ascii="Times New Roman" w:eastAsia="Times New Roman" w:hAnsi="Times New Roman" w:cs="Times New Roman"/>
          <w:b/>
          <w:bCs/>
          <w:iCs/>
          <w:color w:val="auto"/>
          <w:sz w:val="28"/>
          <w:szCs w:val="28"/>
          <w:lang w:bidi="ar-SA"/>
        </w:rPr>
      </w:pPr>
      <w:r w:rsidRPr="00B45174">
        <w:rPr>
          <w:rFonts w:ascii="Times New Roman" w:eastAsia="Times New Roman" w:hAnsi="Times New Roman" w:cs="Times New Roman"/>
          <w:b/>
          <w:bCs/>
          <w:iCs/>
          <w:color w:val="auto"/>
          <w:sz w:val="28"/>
          <w:szCs w:val="28"/>
          <w:lang w:bidi="ar-SA"/>
        </w:rPr>
        <w:t>с. Мостовое</w:t>
      </w:r>
    </w:p>
    <w:p w14:paraId="12991953" w14:textId="77777777" w:rsidR="00B45174" w:rsidRPr="00406EAB" w:rsidRDefault="00B45174" w:rsidP="00EC0F92">
      <w:pPr>
        <w:pStyle w:val="1"/>
      </w:pPr>
    </w:p>
    <w:p w14:paraId="2EC08900" w14:textId="75090494" w:rsidR="00EC0F92" w:rsidRPr="00406EAB" w:rsidRDefault="00EC0F92" w:rsidP="00F52DFB">
      <w:pPr>
        <w:pStyle w:val="1"/>
        <w:ind w:left="0" w:right="4245"/>
        <w:jc w:val="left"/>
      </w:pPr>
      <w:r w:rsidRPr="00406EAB">
        <w:t>О</w:t>
      </w:r>
      <w:r w:rsidR="00F52DFB">
        <w:t xml:space="preserve"> внесении изменений в </w:t>
      </w:r>
      <w:r w:rsidRPr="00406EAB">
        <w:t>административн</w:t>
      </w:r>
      <w:r w:rsidR="00F52DFB">
        <w:t>ый регламент</w:t>
      </w:r>
      <w:r w:rsidRPr="00406EAB">
        <w:t xml:space="preserve"> предоставления муниципальной услуги</w:t>
      </w:r>
      <w:r w:rsidRPr="00406EAB">
        <w:rPr>
          <w:color w:val="000000"/>
        </w:rPr>
        <w:t xml:space="preserve"> «</w:t>
      </w:r>
      <w:r w:rsidRPr="00406EAB">
        <w:t xml:space="preserve">Постановка граждан на учет в качестве лиц, имеющих право на предоставление земельных участков в собственность бесплатно» на территории </w:t>
      </w:r>
      <w:r w:rsidR="00572CB0">
        <w:t>Железнодорожненского сельского поселения Бахчисарайского района Республики Крым</w:t>
      </w:r>
      <w:r w:rsidR="00F52DFB">
        <w:t>, утвержденный постановлением администрации Железнодорожненского сельского поселения от 05.04.2023 г. № 31/2023</w:t>
      </w:r>
    </w:p>
    <w:p w14:paraId="2B5488F6" w14:textId="77777777" w:rsidR="00EC0F92" w:rsidRPr="00406EAB" w:rsidRDefault="00EC0F92" w:rsidP="00EC0F92">
      <w:pPr>
        <w:pStyle w:val="1"/>
      </w:pPr>
    </w:p>
    <w:p w14:paraId="097B3D86" w14:textId="7C50CBB5" w:rsidR="0005563D" w:rsidRPr="00406EAB" w:rsidRDefault="00EC0F92" w:rsidP="0005563D">
      <w:pPr>
        <w:ind w:firstLine="567"/>
        <w:jc w:val="both"/>
        <w:rPr>
          <w:rFonts w:ascii="Times New Roman" w:hAnsi="Times New Roman"/>
          <w:sz w:val="28"/>
          <w:szCs w:val="28"/>
        </w:rPr>
      </w:pPr>
      <w:r w:rsidRPr="00406EAB">
        <w:rPr>
          <w:rFonts w:ascii="Times New Roman" w:eastAsia="Times New Roman" w:hAnsi="Times New Roman"/>
          <w:sz w:val="28"/>
          <w:szCs w:val="28"/>
        </w:rPr>
        <w:t xml:space="preserve">В соответствии с Земельным кодексом Российской Федерации, Федеральным законом от 06.10.2003 </w:t>
      </w:r>
      <w:r w:rsidR="003020FB">
        <w:rPr>
          <w:rFonts w:ascii="Times New Roman" w:eastAsia="Times New Roman" w:hAnsi="Times New Roman"/>
          <w:sz w:val="28"/>
          <w:szCs w:val="28"/>
        </w:rPr>
        <w:t>№</w:t>
      </w:r>
      <w:r w:rsidRPr="00406EAB">
        <w:rPr>
          <w:rFonts w:ascii="Times New Roman" w:eastAsia="Times New Roman" w:hAnsi="Times New Roman"/>
          <w:sz w:val="28"/>
          <w:szCs w:val="28"/>
        </w:rPr>
        <w:t xml:space="preserve"> 131-ФЗ "Об общих принципах организации местного самоуправления в Российской Федерации", Федеральным законом от 27.07.2010 </w:t>
      </w:r>
      <w:r w:rsidR="003020FB">
        <w:rPr>
          <w:rFonts w:ascii="Times New Roman" w:eastAsia="Times New Roman" w:hAnsi="Times New Roman"/>
          <w:sz w:val="28"/>
          <w:szCs w:val="28"/>
        </w:rPr>
        <w:t>№</w:t>
      </w:r>
      <w:r w:rsidRPr="00406EAB">
        <w:rPr>
          <w:rFonts w:ascii="Times New Roman" w:eastAsia="Times New Roman" w:hAnsi="Times New Roman"/>
          <w:sz w:val="28"/>
          <w:szCs w:val="28"/>
        </w:rPr>
        <w:t xml:space="preserve"> 210-ФЗ "Об организации предоставления государственных и муниципальных услуг", </w:t>
      </w:r>
      <w:r w:rsidR="0005563D" w:rsidRPr="00406EAB">
        <w:rPr>
          <w:rFonts w:ascii="Times New Roman" w:hAnsi="Times New Roman"/>
          <w:sz w:val="28"/>
          <w:szCs w:val="28"/>
        </w:rPr>
        <w:t xml:space="preserve">Законом Республики Крым 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 Постановлением Совета министров Республики Крым от 29.12.2022 № 1288 «Об утверждении порядка учета отдельных категорий граждан и предоставления им земельных участков на территории Республики Крым», </w:t>
      </w:r>
      <w:r w:rsidR="00406EAB" w:rsidRPr="00406EAB">
        <w:rPr>
          <w:rFonts w:ascii="Times New Roman" w:hAnsi="Times New Roman"/>
          <w:sz w:val="28"/>
          <w:szCs w:val="28"/>
        </w:rPr>
        <w:t>Уставом Железнодорожненского сельского поселения, администрация Железнодорожненского сельского поселения</w:t>
      </w:r>
    </w:p>
    <w:p w14:paraId="41A2369C" w14:textId="77777777" w:rsidR="00EC0F92" w:rsidRPr="00406EAB" w:rsidRDefault="00EC0F92" w:rsidP="00EC0F92">
      <w:pPr>
        <w:autoSpaceDE w:val="0"/>
        <w:autoSpaceDN w:val="0"/>
        <w:ind w:right="-28" w:firstLine="567"/>
        <w:jc w:val="both"/>
        <w:rPr>
          <w:rFonts w:ascii="Times New Roman" w:eastAsia="Times New Roman" w:hAnsi="Times New Roman"/>
          <w:sz w:val="28"/>
          <w:szCs w:val="28"/>
        </w:rPr>
      </w:pPr>
    </w:p>
    <w:p w14:paraId="6B3CD57A" w14:textId="4FD422BE" w:rsidR="00EC0F92" w:rsidRPr="00406EAB" w:rsidRDefault="00406EAB" w:rsidP="00406EAB">
      <w:pPr>
        <w:autoSpaceDE w:val="0"/>
        <w:autoSpaceDN w:val="0"/>
        <w:ind w:right="-28"/>
        <w:jc w:val="center"/>
        <w:rPr>
          <w:rFonts w:ascii="Times New Roman" w:eastAsia="Times New Roman" w:hAnsi="Times New Roman"/>
          <w:b/>
          <w:sz w:val="28"/>
          <w:szCs w:val="28"/>
        </w:rPr>
      </w:pPr>
      <w:r w:rsidRPr="00406EAB">
        <w:rPr>
          <w:rFonts w:ascii="Times New Roman" w:eastAsia="Times New Roman" w:hAnsi="Times New Roman"/>
          <w:b/>
          <w:sz w:val="28"/>
          <w:szCs w:val="28"/>
        </w:rPr>
        <w:t>ПОСТАНОВЛЯЕТ:</w:t>
      </w:r>
    </w:p>
    <w:p w14:paraId="17D6955F" w14:textId="431A554B" w:rsidR="00EC0F92" w:rsidRDefault="00F52DFB" w:rsidP="00F52DFB">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1. Внести следующие изменения в </w:t>
      </w:r>
      <w:r w:rsidRPr="00F52DFB">
        <w:rPr>
          <w:rFonts w:ascii="Times New Roman" w:eastAsia="Times New Roman" w:hAnsi="Times New Roman"/>
          <w:sz w:val="28"/>
          <w:szCs w:val="28"/>
        </w:rPr>
        <w:t>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Железнодорожненского сельского поселения Бахчисарайского района Республики Крым, утвержденный постановлением администрации Железнодорожненского сельского поселения от 05.04.2023 г. № 31/2023</w:t>
      </w:r>
      <w:r>
        <w:rPr>
          <w:rFonts w:ascii="Times New Roman" w:eastAsia="Times New Roman" w:hAnsi="Times New Roman"/>
          <w:sz w:val="28"/>
          <w:szCs w:val="28"/>
        </w:rPr>
        <w:t>:</w:t>
      </w:r>
    </w:p>
    <w:p w14:paraId="6446E4C0" w14:textId="06E5F32A" w:rsidR="00F52DFB" w:rsidRDefault="00F52DFB" w:rsidP="00F52DFB">
      <w:pPr>
        <w:ind w:firstLine="567"/>
        <w:jc w:val="both"/>
        <w:rPr>
          <w:rFonts w:ascii="Times New Roman" w:eastAsia="Times New Roman" w:hAnsi="Times New Roman"/>
          <w:sz w:val="28"/>
          <w:szCs w:val="28"/>
        </w:rPr>
      </w:pPr>
      <w:r>
        <w:rPr>
          <w:rFonts w:ascii="Times New Roman" w:eastAsia="Times New Roman" w:hAnsi="Times New Roman"/>
          <w:sz w:val="28"/>
          <w:szCs w:val="28"/>
        </w:rPr>
        <w:t>1.1. Абзацы 4-5 пункта 9.1 изложить в следующей редакции:</w:t>
      </w:r>
    </w:p>
    <w:p w14:paraId="637857BC" w14:textId="70198729" w:rsidR="00F52DFB" w:rsidRPr="00F52DFB" w:rsidRDefault="00F52DFB" w:rsidP="00F52DFB">
      <w:pPr>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Pr="00F52DFB">
        <w:rPr>
          <w:rFonts w:ascii="Times New Roman" w:eastAsia="Times New Roman" w:hAnsi="Times New Roman"/>
          <w:sz w:val="28"/>
          <w:szCs w:val="28"/>
        </w:rPr>
        <w:t xml:space="preserve">Родители (усыновители) погибшего (умершего) гражданина, указанного в пунктах 11 и 12 части 1 статьи 4 Закона, которые состоят в зарегистрированном браке, </w:t>
      </w:r>
      <w:r w:rsidRPr="00F52DFB">
        <w:rPr>
          <w:rFonts w:ascii="Times New Roman" w:eastAsia="Times New Roman" w:hAnsi="Times New Roman"/>
          <w:sz w:val="28"/>
          <w:szCs w:val="28"/>
        </w:rPr>
        <w:lastRenderedPageBreak/>
        <w:t>подают в уполномоченный орган местного самоуправления одно заявление на двоих.</w:t>
      </w:r>
    </w:p>
    <w:p w14:paraId="1ACAACFA" w14:textId="5BF16BFE" w:rsid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Допускается подача в уполномоченный орган местного самоуправления одного заявления от нескольких граждан, указанных в пункте 13 части 1 статьи 4 Закона (в случае подачи заявления детьми (в том числе усыновленными) погибшего (умершего) гражданина, указанного в пунктах 11 и 12 части 1 статьи 4 Закона, или родителями (усыновителями) погибшего (умершего) гражданина, указанного в пунктах 11 и 12 части 1 статьи 4 Закона, в случае если родители (усыновители) не состоят в зарегистрированном браке).</w:t>
      </w:r>
      <w:r>
        <w:rPr>
          <w:rFonts w:ascii="Times New Roman" w:eastAsia="Times New Roman" w:hAnsi="Times New Roman"/>
          <w:sz w:val="28"/>
          <w:szCs w:val="28"/>
        </w:rPr>
        <w:t>».</w:t>
      </w:r>
    </w:p>
    <w:p w14:paraId="57C8E702" w14:textId="5D8AAB7C" w:rsidR="00F52DFB" w:rsidRPr="00F52DFB" w:rsidRDefault="00F52DFB" w:rsidP="00F52DFB">
      <w:pPr>
        <w:ind w:firstLine="567"/>
        <w:jc w:val="both"/>
        <w:rPr>
          <w:rFonts w:ascii="Times New Roman" w:eastAsia="Times New Roman" w:hAnsi="Times New Roman"/>
          <w:sz w:val="28"/>
          <w:szCs w:val="28"/>
        </w:rPr>
      </w:pPr>
      <w:r>
        <w:rPr>
          <w:rFonts w:ascii="Times New Roman" w:eastAsia="Times New Roman" w:hAnsi="Times New Roman"/>
          <w:sz w:val="28"/>
          <w:szCs w:val="28"/>
        </w:rPr>
        <w:t>1.2. Пункт 9.1 дополнить абзацем 6 следующего содержания:</w:t>
      </w:r>
    </w:p>
    <w:p w14:paraId="3EAE51A6" w14:textId="178AE25C" w:rsidR="00F52DFB" w:rsidRDefault="00F52DFB" w:rsidP="00F52DFB">
      <w:pPr>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Pr="00F52DFB">
        <w:rPr>
          <w:rFonts w:ascii="Times New Roman" w:eastAsia="Times New Roman" w:hAnsi="Times New Roman"/>
          <w:sz w:val="28"/>
          <w:szCs w:val="28"/>
        </w:rPr>
        <w:t>Допускается подача заявления об учете граждан, указанных в пунктах 11 - 13 части 1 статьи 4 Закона, имеющих право на предоставление земельных участков, находящихся в собственности Республики Крым, в собственность бесплатно (далее - заявление), в уполномоченный орган местного самоуправления сельского поселения Республики Крым по месту жительства гражданина, указанного в пунктах 11 - 13 части 1 статьи 4 Закона, на дату подачи заявления.</w:t>
      </w:r>
      <w:r>
        <w:rPr>
          <w:rFonts w:ascii="Times New Roman" w:eastAsia="Times New Roman" w:hAnsi="Times New Roman"/>
          <w:sz w:val="28"/>
          <w:szCs w:val="28"/>
        </w:rPr>
        <w:t>».</w:t>
      </w:r>
    </w:p>
    <w:p w14:paraId="461AB22C" w14:textId="5567B592" w:rsidR="00F52DFB" w:rsidRDefault="00F52DFB" w:rsidP="00F52DFB">
      <w:pPr>
        <w:ind w:firstLine="567"/>
        <w:jc w:val="both"/>
        <w:rPr>
          <w:rFonts w:ascii="Times New Roman" w:eastAsia="Times New Roman" w:hAnsi="Times New Roman"/>
          <w:sz w:val="28"/>
          <w:szCs w:val="28"/>
        </w:rPr>
      </w:pPr>
      <w:r>
        <w:rPr>
          <w:rFonts w:ascii="Times New Roman" w:eastAsia="Times New Roman" w:hAnsi="Times New Roman"/>
          <w:sz w:val="28"/>
          <w:szCs w:val="28"/>
        </w:rPr>
        <w:t>1.3. Абзац 1 пункта 9.2 изложить в следующей редакции:</w:t>
      </w:r>
    </w:p>
    <w:p w14:paraId="06AD8420" w14:textId="44FF4512" w:rsidR="00F52DFB" w:rsidRDefault="00F52DFB" w:rsidP="00F52DFB">
      <w:pPr>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Pr="00F52DFB">
        <w:rPr>
          <w:rFonts w:ascii="Times New Roman" w:eastAsia="Times New Roman" w:hAnsi="Times New Roman"/>
          <w:sz w:val="28"/>
          <w:szCs w:val="28"/>
        </w:rPr>
        <w:t>9.2. Гражданин, указанный в пунктах 11 и 12 части 1 статьи 4 Закона, в заявлении указывает сведения о членах его семьи (супруг (супруга), (в том числе усыновленные), родители (усыновители)):</w:t>
      </w:r>
      <w:r>
        <w:rPr>
          <w:rFonts w:ascii="Times New Roman" w:eastAsia="Times New Roman" w:hAnsi="Times New Roman"/>
          <w:sz w:val="28"/>
          <w:szCs w:val="28"/>
        </w:rPr>
        <w:t>».</w:t>
      </w:r>
    </w:p>
    <w:p w14:paraId="10099297" w14:textId="102B0DD0" w:rsidR="00F52DFB" w:rsidRDefault="00F52DFB" w:rsidP="00F52DFB">
      <w:pPr>
        <w:ind w:firstLine="567"/>
        <w:jc w:val="both"/>
        <w:rPr>
          <w:rFonts w:ascii="Times New Roman" w:eastAsia="Times New Roman" w:hAnsi="Times New Roman"/>
          <w:sz w:val="28"/>
          <w:szCs w:val="28"/>
        </w:rPr>
      </w:pPr>
      <w:r>
        <w:rPr>
          <w:rFonts w:ascii="Times New Roman" w:eastAsia="Times New Roman" w:hAnsi="Times New Roman"/>
          <w:sz w:val="28"/>
          <w:szCs w:val="28"/>
        </w:rPr>
        <w:t>1.4. Абзац 1 пункта 9.3 изложить в следующей редакции:</w:t>
      </w:r>
    </w:p>
    <w:p w14:paraId="164C0EB1" w14:textId="7D8020FC" w:rsidR="00F52DFB" w:rsidRDefault="00F52DFB" w:rsidP="00F52DFB">
      <w:pPr>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Pr="00F52DFB">
        <w:rPr>
          <w:rFonts w:ascii="Times New Roman" w:eastAsia="Times New Roman" w:hAnsi="Times New Roman"/>
          <w:sz w:val="28"/>
          <w:szCs w:val="28"/>
        </w:rPr>
        <w:t>9.3. Граждане, указанные в пункте 13 части 1 статьи 4 Закона, в заявлении указывают сведения о погибшем (умершем) гражданине, указанном в пунктах 11 и 12 части 1 статьи 4 Закона:</w:t>
      </w:r>
      <w:r>
        <w:rPr>
          <w:rFonts w:ascii="Times New Roman" w:eastAsia="Times New Roman" w:hAnsi="Times New Roman"/>
          <w:sz w:val="28"/>
          <w:szCs w:val="28"/>
        </w:rPr>
        <w:t>».</w:t>
      </w:r>
    </w:p>
    <w:p w14:paraId="7E2F7641" w14:textId="795DDC2F" w:rsidR="00F52DFB" w:rsidRDefault="00F52DFB" w:rsidP="00F52DFB">
      <w:pPr>
        <w:ind w:firstLine="567"/>
        <w:jc w:val="both"/>
        <w:rPr>
          <w:rFonts w:ascii="Times New Roman" w:eastAsia="Times New Roman" w:hAnsi="Times New Roman"/>
          <w:sz w:val="28"/>
          <w:szCs w:val="28"/>
        </w:rPr>
      </w:pPr>
      <w:r>
        <w:rPr>
          <w:rFonts w:ascii="Times New Roman" w:eastAsia="Times New Roman" w:hAnsi="Times New Roman"/>
          <w:sz w:val="28"/>
          <w:szCs w:val="28"/>
        </w:rPr>
        <w:t>1.5. Абзац 1 пункта 9.4 изложить в следующей редакции:</w:t>
      </w:r>
    </w:p>
    <w:p w14:paraId="4A85E68F" w14:textId="4F76B30B"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«9.4. В случае подачи заявления одним из детей (в том числе усыновленных) или в интересах одного из детей (в том числе усыновленных) погибшего (умершего) гражданина, указанного в пунктах 11 и 12 части 1 статьи 4 Закона, в заявлении указываются сведения об иных детях (в том числе усыновленных) погибшего (умершего) гражданина, указанного в пунктах 11 и 12 части 1 статьи 4 Закона, являющихся братьями или сестрами заявителя:».</w:t>
      </w:r>
    </w:p>
    <w:p w14:paraId="17BF8005" w14:textId="00BB3F01"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 xml:space="preserve">1.6. </w:t>
      </w:r>
      <w:r>
        <w:rPr>
          <w:rFonts w:ascii="Times New Roman" w:eastAsia="Times New Roman" w:hAnsi="Times New Roman"/>
          <w:sz w:val="28"/>
          <w:szCs w:val="28"/>
        </w:rPr>
        <w:t>Абзац 1 пункта 9.5 изложить в следующей редакции:</w:t>
      </w:r>
    </w:p>
    <w:p w14:paraId="25B97E43" w14:textId="4F13AF3C"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«9.5. В случае подачи заявления одним из родителей (усыновителей) погибшего (умершего) гражданина, указанного в пунктах 11 и 12 части 1 статьи 4 Закона, которые не состоят в зарегистрированном браке, в заявлении указываются сведения о втором родителе (усыновителе) погибшего (умершего) гражданина, указанного в пунктах 11 и 12 части 1 статьи 4 Закона (при наличии таких сведений):».</w:t>
      </w:r>
    </w:p>
    <w:p w14:paraId="41367A39" w14:textId="15BE32C8" w:rsid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 xml:space="preserve">1.7. </w:t>
      </w:r>
      <w:r>
        <w:rPr>
          <w:rFonts w:ascii="Times New Roman" w:eastAsia="Times New Roman" w:hAnsi="Times New Roman"/>
          <w:sz w:val="28"/>
          <w:szCs w:val="28"/>
        </w:rPr>
        <w:t>Подпункт 4 пункта 9.7 изложить в следующей редакции:</w:t>
      </w:r>
    </w:p>
    <w:p w14:paraId="1FE273D3" w14:textId="0DF45FF5" w:rsidR="00F52DFB" w:rsidRDefault="00F52DFB" w:rsidP="00F52DFB">
      <w:pPr>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Pr="00F52DFB">
        <w:rPr>
          <w:rFonts w:ascii="Times New Roman" w:eastAsia="Times New Roman" w:hAnsi="Times New Roman"/>
          <w:sz w:val="28"/>
          <w:szCs w:val="28"/>
        </w:rPr>
        <w:t>4) справку или иной документ, подтверждающий, что заявитель направлялся для обеспечения выполнения задач или принимал участие в боевых действиях в ходе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(далее - специальная военная операция), выданный командованием воинских частей по месту прохождения службы или командованием организаций, содействующих выполнению задач, возложенных на Вооруженные Силы Российской Федерации, в ходе специальной военной операции;</w:t>
      </w:r>
      <w:r>
        <w:rPr>
          <w:rFonts w:ascii="Times New Roman" w:eastAsia="Times New Roman" w:hAnsi="Times New Roman"/>
          <w:sz w:val="28"/>
          <w:szCs w:val="28"/>
        </w:rPr>
        <w:t>».</w:t>
      </w:r>
    </w:p>
    <w:p w14:paraId="7311EB9B" w14:textId="7798FBF9" w:rsidR="00F52DFB" w:rsidRDefault="00F52DFB" w:rsidP="00F52DFB">
      <w:pPr>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1.8. Пункт 9.7 дополнить подпунктом 6 следующего содержания:</w:t>
      </w:r>
    </w:p>
    <w:p w14:paraId="3CAEEB56" w14:textId="368F9538" w:rsidR="00F52DFB" w:rsidRDefault="00F52DFB" w:rsidP="00F52DFB">
      <w:pPr>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Pr="00F52DFB">
        <w:rPr>
          <w:rFonts w:ascii="Times New Roman" w:eastAsia="Times New Roman" w:hAnsi="Times New Roman"/>
          <w:sz w:val="28"/>
          <w:szCs w:val="28"/>
        </w:rPr>
        <w:t>6) надлежаще заверенная копия решения суда, вступившего в законную силу, об установлении факта постоянного проживания заявителя на территории Республики Крым по состоянию на 24 февраля 2022 года (в случае отсутствия постоянной регистрации на территории Республики Крым по состоянию на 24 февраля 2022 года).</w:t>
      </w:r>
      <w:r>
        <w:rPr>
          <w:rFonts w:ascii="Times New Roman" w:eastAsia="Times New Roman" w:hAnsi="Times New Roman"/>
          <w:sz w:val="28"/>
          <w:szCs w:val="28"/>
        </w:rPr>
        <w:t>».</w:t>
      </w:r>
    </w:p>
    <w:p w14:paraId="3D5C4615" w14:textId="64A5BDFE" w:rsidR="00F52DFB" w:rsidRDefault="00F52DFB" w:rsidP="00F52DFB">
      <w:pPr>
        <w:ind w:firstLine="567"/>
        <w:jc w:val="both"/>
        <w:rPr>
          <w:rFonts w:ascii="Times New Roman" w:eastAsia="Times New Roman" w:hAnsi="Times New Roman"/>
          <w:sz w:val="28"/>
          <w:szCs w:val="28"/>
        </w:rPr>
      </w:pPr>
      <w:r>
        <w:rPr>
          <w:rFonts w:ascii="Times New Roman" w:eastAsia="Times New Roman" w:hAnsi="Times New Roman"/>
          <w:sz w:val="28"/>
          <w:szCs w:val="28"/>
        </w:rPr>
        <w:t>1.9. Подпункты 4-14 пункта 9.8 изложить в следующей редакции:</w:t>
      </w:r>
    </w:p>
    <w:p w14:paraId="0A32E128" w14:textId="18A185E0" w:rsidR="00F52DFB" w:rsidRPr="00F52DFB" w:rsidRDefault="00F52DFB" w:rsidP="00F52DFB">
      <w:pPr>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Pr="00F52DFB">
        <w:rPr>
          <w:rFonts w:ascii="Times New Roman" w:eastAsia="Times New Roman" w:hAnsi="Times New Roman"/>
          <w:sz w:val="28"/>
          <w:szCs w:val="28"/>
        </w:rPr>
        <w:t>4) копия свидетельства о рождении погибшего (умершего) гражданина, указанного в пунктах 11 и 12 части 1 статьи 4 Закона (в случае подачи заявления родителем (родителями) или усыновителем (усыновителями) погибшего (умершего) гражданина, указанного в пунктах 11 и 12 части 1 статьи 4 Закона);</w:t>
      </w:r>
    </w:p>
    <w:p w14:paraId="5CF46723"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5) копия свидетельства об усыновлении гражданина, указанного в пунктах 11 и 12 части 1 статьи 4 Закона (при подаче заявления усыновителем (усыновителями) погибшего (умершего) гражданина, указанного в пунктах 11 и 12 части 1 статьи 4 Закона);</w:t>
      </w:r>
    </w:p>
    <w:p w14:paraId="27259EFB"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 xml:space="preserve">6) копия </w:t>
      </w:r>
      <w:proofErr w:type="gramStart"/>
      <w:r w:rsidRPr="00F52DFB">
        <w:rPr>
          <w:rFonts w:ascii="Times New Roman" w:eastAsia="Times New Roman" w:hAnsi="Times New Roman"/>
          <w:sz w:val="28"/>
          <w:szCs w:val="28"/>
        </w:rPr>
        <w:t>паспорта</w:t>
      </w:r>
      <w:proofErr w:type="gramEnd"/>
      <w:r w:rsidRPr="00F52DFB">
        <w:rPr>
          <w:rFonts w:ascii="Times New Roman" w:eastAsia="Times New Roman" w:hAnsi="Times New Roman"/>
          <w:sz w:val="28"/>
          <w:szCs w:val="28"/>
        </w:rPr>
        <w:t xml:space="preserve"> погибшего (умершего) гражданина, указанного в пунктах 11 и 12 части 1 статьи 4 Закона (при наличии);</w:t>
      </w:r>
    </w:p>
    <w:p w14:paraId="6950C0EC"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7) копия свидетельства о смерти гражданина, указанного в пунктах 11 и 12 части 1 статьи 4 Закона;</w:t>
      </w:r>
    </w:p>
    <w:p w14:paraId="5A061159"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8) справку или иной документ, подтверждающий факт (гибели) смерти гражданина, указанного в пунктах 11 и 12 части 1 статьи 4 Закона, в связи с выполнением задач или участием в боевых действиях в ходе специальной военной операции, выданный командованием воинских частей по месту прохождения службы указанным гражданином или командованием организаций, содействующих выполнению задач, возложенных на Вооруженные Силы Российской Федерации, в ходе специальной военной операции;</w:t>
      </w:r>
    </w:p>
    <w:p w14:paraId="35D46796"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9) копия свидетельства о заключении брака с погибшим (умершим) гражданином, указанным в пунктах 11 и 12 части 1 статьи 4 Закона (в случае подачи заявления супругом (супругой) погибшего (умершего) гражданина, указанного в пунктах 11 и 12 части 1 статьи 4 Закона);</w:t>
      </w:r>
    </w:p>
    <w:p w14:paraId="3096C0AE"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10) копия свидетельства о рождении заявителя (в случае если заявление подается ребенком или в интересах ребенка погибшего (умершего) гражданина, указанного в пунктах 11 и 12 части 1 статьи 4 Закона);</w:t>
      </w:r>
    </w:p>
    <w:p w14:paraId="226AAF3A"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11) копия свидетельства об усыновлении ребенка погибшего (умершего) гражданина, указанного в пунктах 11 и 12 части 1 статьи 4 Закона (в случае если заявление подается усыновленным ребенком или в интересах усыновленного ребенка погибшего (умершего) гражданина, указанного в пунктах 11 и 12 части 1 статьи 4 Закона);</w:t>
      </w:r>
    </w:p>
    <w:p w14:paraId="71D0F9A4"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12) копия свидетельства о заключении брака (при подаче заявления родителями (усыновителями) погибшего (умершего) гражданина, указанного в пунктах 11 и 12 части 1 статьи 4 Закона, в случае если родители (усыновители) состоят в зарегистрированном браке);</w:t>
      </w:r>
    </w:p>
    <w:p w14:paraId="790603E8"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 xml:space="preserve">13) копия свидетельства о расторжении брака или копия решения суда о расторжении брака (при наличии) - при подаче заявления родителем (родителями) или усыновителем (усыновителями) погибшего (умершего) гражданина, указанного </w:t>
      </w:r>
      <w:r w:rsidRPr="00F52DFB">
        <w:rPr>
          <w:rFonts w:ascii="Times New Roman" w:eastAsia="Times New Roman" w:hAnsi="Times New Roman"/>
          <w:sz w:val="28"/>
          <w:szCs w:val="28"/>
        </w:rPr>
        <w:lastRenderedPageBreak/>
        <w:t>в пунктах 11 и 12 части 1 статьи 4 Закона, в случае если родители (усыновители) ранее состояли в зарегистрированном браке.</w:t>
      </w:r>
    </w:p>
    <w:p w14:paraId="76D0DAE2" w14:textId="52BB1F0F" w:rsid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 xml:space="preserve">14) надлежаще заверенная копия решения суда, вступившего в законную силу, об установлении факта </w:t>
      </w:r>
      <w:proofErr w:type="gramStart"/>
      <w:r w:rsidRPr="00F52DFB">
        <w:rPr>
          <w:rFonts w:ascii="Times New Roman" w:eastAsia="Times New Roman" w:hAnsi="Times New Roman"/>
          <w:sz w:val="28"/>
          <w:szCs w:val="28"/>
        </w:rPr>
        <w:t>постоянного проживания</w:t>
      </w:r>
      <w:proofErr w:type="gramEnd"/>
      <w:r w:rsidRPr="00F52DFB">
        <w:rPr>
          <w:rFonts w:ascii="Times New Roman" w:eastAsia="Times New Roman" w:hAnsi="Times New Roman"/>
          <w:sz w:val="28"/>
          <w:szCs w:val="28"/>
        </w:rPr>
        <w:t xml:space="preserve"> погибшего (умершего) гражданина, указанного в пунктах 11 и 12 части 1 статьи 4 Закона, на территории Республики Крым по состоянию на 24 февраля 2022 года (в случае отсутствия постоянной регистрации на территории Республики Крым по состоянию на 24 февраля 2022 года);</w:t>
      </w:r>
      <w:r>
        <w:rPr>
          <w:rFonts w:ascii="Times New Roman" w:eastAsia="Times New Roman" w:hAnsi="Times New Roman"/>
          <w:sz w:val="28"/>
          <w:szCs w:val="28"/>
        </w:rPr>
        <w:t>».</w:t>
      </w:r>
    </w:p>
    <w:p w14:paraId="6FA37709" w14:textId="089C84F3" w:rsidR="00F52DFB" w:rsidRPr="00F52DFB" w:rsidRDefault="00F52DFB" w:rsidP="00F52DFB">
      <w:pPr>
        <w:ind w:firstLine="567"/>
        <w:jc w:val="both"/>
        <w:rPr>
          <w:rFonts w:ascii="Times New Roman" w:eastAsia="Times New Roman" w:hAnsi="Times New Roman"/>
          <w:sz w:val="28"/>
          <w:szCs w:val="28"/>
        </w:rPr>
      </w:pPr>
      <w:r>
        <w:rPr>
          <w:rFonts w:ascii="Times New Roman" w:eastAsia="Times New Roman" w:hAnsi="Times New Roman"/>
          <w:sz w:val="28"/>
          <w:szCs w:val="28"/>
        </w:rPr>
        <w:t>1.10. Пункт 9.8 дополнить подпунктом 15 следующего содержания:</w:t>
      </w:r>
    </w:p>
    <w:p w14:paraId="4569F6D4" w14:textId="0D1E4445" w:rsidR="00F52DFB" w:rsidRDefault="00F52DFB" w:rsidP="00F52DFB">
      <w:pPr>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Pr="00F52DFB">
        <w:rPr>
          <w:rFonts w:ascii="Times New Roman" w:eastAsia="Times New Roman" w:hAnsi="Times New Roman"/>
          <w:sz w:val="28"/>
          <w:szCs w:val="28"/>
        </w:rPr>
        <w:t>15) отказ гражданина, указанного в пункте 13 части 1 статьи 4 Закона, от реализации права на предоставление земельного участка в собственность бесплатно по форме, установленной приложением 7 к Порядку учета отдельных категорий граждан и предоставления им земельных участков на территории Республики Крым, утвержденному постановление Совета министров Республики Крым от 29.12.2022 г. № 1288 (при наличии).</w:t>
      </w:r>
      <w:r>
        <w:rPr>
          <w:rFonts w:ascii="Times New Roman" w:eastAsia="Times New Roman" w:hAnsi="Times New Roman"/>
          <w:sz w:val="28"/>
          <w:szCs w:val="28"/>
        </w:rPr>
        <w:t>».</w:t>
      </w:r>
    </w:p>
    <w:p w14:paraId="5D2DB9F8" w14:textId="5CD5E234" w:rsidR="00F52DFB" w:rsidRPr="00F52DFB" w:rsidRDefault="00F52DFB" w:rsidP="00F52DFB">
      <w:pPr>
        <w:ind w:firstLine="567"/>
        <w:jc w:val="both"/>
        <w:rPr>
          <w:rFonts w:ascii="Times New Roman" w:eastAsia="Times New Roman" w:hAnsi="Times New Roman"/>
          <w:sz w:val="28"/>
          <w:szCs w:val="28"/>
        </w:rPr>
      </w:pPr>
      <w:r>
        <w:rPr>
          <w:rFonts w:ascii="Times New Roman" w:eastAsia="Times New Roman" w:hAnsi="Times New Roman"/>
          <w:sz w:val="28"/>
          <w:szCs w:val="28"/>
        </w:rPr>
        <w:t>1.11. Пункт 9.9 изложить в следующей редакции:</w:t>
      </w:r>
    </w:p>
    <w:p w14:paraId="0D2EFE0F" w14:textId="35AEA80D" w:rsidR="00F52DFB" w:rsidRPr="00F52DFB" w:rsidRDefault="00F52DFB" w:rsidP="00F52DFB">
      <w:pPr>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Pr="00F52DFB">
        <w:rPr>
          <w:rFonts w:ascii="Times New Roman" w:eastAsia="Times New Roman" w:hAnsi="Times New Roman"/>
          <w:sz w:val="28"/>
          <w:szCs w:val="28"/>
        </w:rPr>
        <w:t>9.9. Заявитель (заявители) или его (их) представитель (законный представитель) вправе подать заявление и прилагаемые к нему документы, указанные в пунктах 9.7 - 9.8 настоящего административного регламента, одним из следующих способов:</w:t>
      </w:r>
    </w:p>
    <w:p w14:paraId="5ED52D29"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1) путем личного обращения заявителя или его (их) представителя (законного представителя) в уполномоченный орган местного самоуправления;</w:t>
      </w:r>
    </w:p>
    <w:p w14:paraId="33326213"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2) путем направления почтовым отправлением с уведомлением о вручении.</w:t>
      </w:r>
    </w:p>
    <w:p w14:paraId="2EE94720"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В случае личного обращения в уполномоченный орган местного самоуправления заявитель (заявители) или его (их) представитель (законный представитель) представляют копии документов, указанных в подпунктах 1-3, 5 пункта 9.7 и подпунктах 1-5, 9-14 пункта 9.8 настоящего административного регламента, одновременно с подлинниками или их заверенными нотариально копиями для их сверки и заверения копий.</w:t>
      </w:r>
    </w:p>
    <w:p w14:paraId="465A5065"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В случае направления заявления и прилагаемых к нему документов в уполномоченный орган местного самоуправления почтовым отправлением представляются нотариально заверенные копии документов, указанных в подпунктах 1-3, 5 пункта 9.7 и подпунктах 1-5, 9-14 пункта 9.8 настоящего административного регламента.</w:t>
      </w:r>
    </w:p>
    <w:p w14:paraId="11CB0E42"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Допускается подача (направление) в уполномоченный орган местного самоуправления копий документов, указанных в подпунктах 1-3, 5 пункта 9.7 настоящего административного регламента, заверенных командиром (начальником) воинских частей или соединений или командованием организаций, содействующих выполнению задач, возложенных на Вооруженные Силы Российской Федерации, в ходе специальной военной операции, а в случае если заявитель находится на излечении в госпиталях или других военно-лечебных учреждениях, - заверенных начальником (его заместителем по медицинской части, а при их отсутствии старшим или дежурным врачом) госпиталя или иного военно-лечебного учреждения.</w:t>
      </w:r>
    </w:p>
    <w:p w14:paraId="35EEAC1B"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 xml:space="preserve">Документы, указанные в подпункте 4 пункта 9.7 и подпункте 8 пункта 9.8 настоящего административного регламента, представляются в подлиннике или заверенные одним из следующих способов: нотариально, военным комиссариатом </w:t>
      </w:r>
      <w:r w:rsidRPr="00F52DFB">
        <w:rPr>
          <w:rFonts w:ascii="Times New Roman" w:eastAsia="Times New Roman" w:hAnsi="Times New Roman"/>
          <w:sz w:val="28"/>
          <w:szCs w:val="28"/>
        </w:rPr>
        <w:lastRenderedPageBreak/>
        <w:t>(военкоматом), командованием воинских частей по месту прохождения службы или командованием организаций, содействующих выполнению задач, возложенных на Вооруженные Силы Российской Федерации, в ходе специальной военной операции.</w:t>
      </w:r>
    </w:p>
    <w:p w14:paraId="204D4F25"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Копия решения суда должна быть заверена судом, его принявшим, с отметкой о вступлении решения суда в законную силу.</w:t>
      </w:r>
    </w:p>
    <w:p w14:paraId="7BA3C3FC" w14:textId="2E06024A" w:rsid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 xml:space="preserve">Допускается представление незаверенной копии </w:t>
      </w:r>
      <w:proofErr w:type="gramStart"/>
      <w:r w:rsidRPr="00F52DFB">
        <w:rPr>
          <w:rFonts w:ascii="Times New Roman" w:eastAsia="Times New Roman" w:hAnsi="Times New Roman"/>
          <w:sz w:val="28"/>
          <w:szCs w:val="28"/>
        </w:rPr>
        <w:t>паспорта</w:t>
      </w:r>
      <w:proofErr w:type="gramEnd"/>
      <w:r w:rsidRPr="00F52DFB">
        <w:rPr>
          <w:rFonts w:ascii="Times New Roman" w:eastAsia="Times New Roman" w:hAnsi="Times New Roman"/>
          <w:sz w:val="28"/>
          <w:szCs w:val="28"/>
        </w:rPr>
        <w:t xml:space="preserve"> погибшего (умершего) гражданина, указанного в пунктах 11 и 12 части 1 статьи 4 Закона (при наличии).</w:t>
      </w:r>
      <w:r>
        <w:rPr>
          <w:rFonts w:ascii="Times New Roman" w:eastAsia="Times New Roman" w:hAnsi="Times New Roman"/>
          <w:sz w:val="28"/>
          <w:szCs w:val="28"/>
        </w:rPr>
        <w:t>».</w:t>
      </w:r>
    </w:p>
    <w:p w14:paraId="37929F42" w14:textId="6DF8473B" w:rsidR="00F52DFB" w:rsidRDefault="00F52DFB" w:rsidP="00F52DFB">
      <w:pPr>
        <w:ind w:firstLine="567"/>
        <w:jc w:val="both"/>
        <w:rPr>
          <w:rFonts w:ascii="Times New Roman" w:eastAsia="Times New Roman" w:hAnsi="Times New Roman"/>
          <w:sz w:val="28"/>
          <w:szCs w:val="28"/>
        </w:rPr>
      </w:pPr>
      <w:r>
        <w:rPr>
          <w:rFonts w:ascii="Times New Roman" w:eastAsia="Times New Roman" w:hAnsi="Times New Roman"/>
          <w:sz w:val="28"/>
          <w:szCs w:val="28"/>
        </w:rPr>
        <w:t>1.12. Пункт 12.1 дополнить подпунктом 7 следующего содержания:</w:t>
      </w:r>
    </w:p>
    <w:p w14:paraId="68D184F6" w14:textId="51E5CB6F" w:rsidR="00F52DFB" w:rsidRDefault="00F52DFB" w:rsidP="00F52DFB">
      <w:pPr>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Pr="00F52DFB">
        <w:rPr>
          <w:rFonts w:ascii="Times New Roman" w:eastAsia="Times New Roman" w:hAnsi="Times New Roman"/>
          <w:sz w:val="28"/>
          <w:szCs w:val="28"/>
        </w:rPr>
        <w:t>7) представленные документы не подтверждают соответствие заявителя требованиям, указанным в пункте 13 части 1, абзаце втором части 2 статьи 4, части 12 статьи 6-1 Закона (для заявителей, указанных в пункте 13 части 1 статьи 4 Закона).</w:t>
      </w:r>
      <w:r>
        <w:rPr>
          <w:rFonts w:ascii="Times New Roman" w:eastAsia="Times New Roman" w:hAnsi="Times New Roman"/>
          <w:sz w:val="28"/>
          <w:szCs w:val="28"/>
        </w:rPr>
        <w:t>».</w:t>
      </w:r>
    </w:p>
    <w:p w14:paraId="77BA54C9" w14:textId="55B6FD1B" w:rsidR="00F52DFB" w:rsidRDefault="00F52DFB" w:rsidP="00F52DFB">
      <w:pPr>
        <w:ind w:firstLine="567"/>
        <w:jc w:val="both"/>
        <w:rPr>
          <w:rFonts w:ascii="Times New Roman" w:eastAsia="Times New Roman" w:hAnsi="Times New Roman"/>
          <w:sz w:val="28"/>
          <w:szCs w:val="28"/>
        </w:rPr>
      </w:pPr>
      <w:r>
        <w:rPr>
          <w:rFonts w:ascii="Times New Roman" w:eastAsia="Times New Roman" w:hAnsi="Times New Roman"/>
          <w:sz w:val="28"/>
          <w:szCs w:val="28"/>
        </w:rPr>
        <w:t>1.13. Пункты 13.2-13.3 изложить в следующей редакции:</w:t>
      </w:r>
    </w:p>
    <w:p w14:paraId="39154E3B" w14:textId="3C4E9932" w:rsidR="00F52DFB" w:rsidRPr="00F52DFB" w:rsidRDefault="00F52DFB" w:rsidP="00F52DFB">
      <w:pPr>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Pr="00F52DFB">
        <w:rPr>
          <w:rFonts w:ascii="Times New Roman" w:eastAsia="Times New Roman" w:hAnsi="Times New Roman"/>
          <w:sz w:val="28"/>
          <w:szCs w:val="28"/>
        </w:rPr>
        <w:t>13.2. Основания для отказа в предоставлении муниципальной услуги:</w:t>
      </w:r>
    </w:p>
    <w:p w14:paraId="0166FC0A"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 xml:space="preserve">1) </w:t>
      </w:r>
      <w:proofErr w:type="spellStart"/>
      <w:r w:rsidRPr="00F52DFB">
        <w:rPr>
          <w:rFonts w:ascii="Times New Roman" w:eastAsia="Times New Roman" w:hAnsi="Times New Roman"/>
          <w:sz w:val="28"/>
          <w:szCs w:val="28"/>
        </w:rPr>
        <w:t>неподтверждение</w:t>
      </w:r>
      <w:proofErr w:type="spellEnd"/>
      <w:r w:rsidRPr="00F52DFB">
        <w:rPr>
          <w:rFonts w:ascii="Times New Roman" w:eastAsia="Times New Roman" w:hAnsi="Times New Roman"/>
          <w:sz w:val="28"/>
          <w:szCs w:val="28"/>
        </w:rPr>
        <w:t xml:space="preserve"> факта гибели (смерти) гражданина, указанного в пунктах 11 и 12 части 1 статьи 4 Закона;</w:t>
      </w:r>
    </w:p>
    <w:p w14:paraId="66DFAD80"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2) установление факта вступления заявителем в повторный брак (в случае подачи заявления супругом (супругой) погибшего (умершего) гражданина, указанного в пунктах 11 и 12 части 1 статьи 4 Закона);</w:t>
      </w:r>
    </w:p>
    <w:p w14:paraId="2E0FE53D"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3) подача заявления с нарушением условий и порядка очередности предоставления земельного участка, указанных в части 12 статьи 6-1 Закона;</w:t>
      </w:r>
    </w:p>
    <w:p w14:paraId="32DA1D04"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 xml:space="preserve">4) </w:t>
      </w:r>
      <w:proofErr w:type="spellStart"/>
      <w:r w:rsidRPr="00F52DFB">
        <w:rPr>
          <w:rFonts w:ascii="Times New Roman" w:eastAsia="Times New Roman" w:hAnsi="Times New Roman"/>
          <w:sz w:val="28"/>
          <w:szCs w:val="28"/>
        </w:rPr>
        <w:t>неподтверждение</w:t>
      </w:r>
      <w:proofErr w:type="spellEnd"/>
      <w:r w:rsidRPr="00F52DFB">
        <w:rPr>
          <w:rFonts w:ascii="Times New Roman" w:eastAsia="Times New Roman" w:hAnsi="Times New Roman"/>
          <w:sz w:val="28"/>
          <w:szCs w:val="28"/>
        </w:rPr>
        <w:t xml:space="preserve"> факта родственных отношений (в том числе отношений опеки и попечительства) заявителя с погибшим (умершим) гражданином, указанным в пунктах 11 и 12 части 1 статьи 4 Закона;</w:t>
      </w:r>
    </w:p>
    <w:p w14:paraId="749803B5"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 xml:space="preserve">5) выявление в представленных заявителем документах недостоверных сведений, в том числе на основании информации, поступившей от правоохранительных </w:t>
      </w:r>
      <w:proofErr w:type="gramStart"/>
      <w:r w:rsidRPr="00F52DFB">
        <w:rPr>
          <w:rFonts w:ascii="Times New Roman" w:eastAsia="Times New Roman" w:hAnsi="Times New Roman"/>
          <w:sz w:val="28"/>
          <w:szCs w:val="28"/>
        </w:rPr>
        <w:t>органов..</w:t>
      </w:r>
      <w:proofErr w:type="gramEnd"/>
    </w:p>
    <w:p w14:paraId="06D32E1E"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13.3. Уполномоченный орган местного самоуправления вносит в АИС сведения об исключении заявителя (заявителей) из списка в следующих случаях:</w:t>
      </w:r>
    </w:p>
    <w:p w14:paraId="6E9CF602"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1) выявления в представленных заявителем (заявителями) документах недостоверных сведений, послуживших основанием для включения в список, в том числе на основании информации, поступившей от правоохранительных органов;</w:t>
      </w:r>
    </w:p>
    <w:p w14:paraId="1696A503"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2) выявления отсутствия оснований для включения в список;</w:t>
      </w:r>
    </w:p>
    <w:p w14:paraId="2C45285A"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3) обращения заявителя (заявителей) в уполномоченный орган местного самоуправления с заявлением об исключении из списка;</w:t>
      </w:r>
    </w:p>
    <w:p w14:paraId="7429CA60"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4) смерти либо признания заявителя (заявителей) безвестно отсутствующим или умершим (в случае подачи заявления гражданами, указанными в пункте 13 части 1 статьи 4 Закона, при условии отсутствия иных граждан, имеющих право на предоставление земельного участка в порядке очередности, указанной в части 12 статьи 6-1 Закона).</w:t>
      </w:r>
    </w:p>
    <w:p w14:paraId="0245C23C"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Сведения об исключении заявителя (заявителей) из списка вносятся в АИС уполномоченным органом местного самоуправления в течение 1 рабочего дня со дня возникновения оснований для внесения таких сведений.</w:t>
      </w:r>
    </w:p>
    <w:p w14:paraId="6818CC06" w14:textId="45F1F3DA"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 xml:space="preserve">В случае отказа заявителя (заявителей) от реализации права на предоставление </w:t>
      </w:r>
      <w:r w:rsidRPr="00F52DFB">
        <w:rPr>
          <w:rFonts w:ascii="Times New Roman" w:eastAsia="Times New Roman" w:hAnsi="Times New Roman"/>
          <w:sz w:val="28"/>
          <w:szCs w:val="28"/>
        </w:rPr>
        <w:lastRenderedPageBreak/>
        <w:t>земельного участка, находящегося в собственности Республики Крым, в собственность бесплатно уполномоченный орган местного самоуправления вносит в АИС соответствующие сведения в течение 1 рабочего дня со дня получения информации о таком отказе.</w:t>
      </w:r>
      <w:r>
        <w:rPr>
          <w:rFonts w:ascii="Times New Roman" w:eastAsia="Times New Roman" w:hAnsi="Times New Roman"/>
          <w:sz w:val="28"/>
          <w:szCs w:val="28"/>
        </w:rPr>
        <w:t>».</w:t>
      </w:r>
    </w:p>
    <w:p w14:paraId="0F8201C1" w14:textId="38B78A5A" w:rsidR="00F52DFB" w:rsidRDefault="00F52DFB" w:rsidP="00F52DFB">
      <w:pPr>
        <w:ind w:firstLine="567"/>
        <w:jc w:val="both"/>
        <w:rPr>
          <w:rFonts w:ascii="Times New Roman" w:eastAsia="Times New Roman" w:hAnsi="Times New Roman"/>
          <w:sz w:val="28"/>
          <w:szCs w:val="28"/>
        </w:rPr>
      </w:pPr>
      <w:r>
        <w:rPr>
          <w:rFonts w:ascii="Times New Roman" w:eastAsia="Times New Roman" w:hAnsi="Times New Roman"/>
          <w:sz w:val="28"/>
          <w:szCs w:val="28"/>
        </w:rPr>
        <w:t>1.14. Пункт 23.2.2 изложить в следующей редакции:</w:t>
      </w:r>
    </w:p>
    <w:p w14:paraId="2C1058DE" w14:textId="77777777" w:rsidR="00F52DFB" w:rsidRPr="00F52DFB" w:rsidRDefault="00F52DFB" w:rsidP="00F52DFB">
      <w:pPr>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Pr="00F52DFB">
        <w:rPr>
          <w:rFonts w:ascii="Times New Roman" w:eastAsia="Times New Roman" w:hAnsi="Times New Roman"/>
          <w:sz w:val="28"/>
          <w:szCs w:val="28"/>
        </w:rPr>
        <w:t>23.2.2. Проверка заявления и документов, представленных для получения муниципальной услуги.</w:t>
      </w:r>
    </w:p>
    <w:p w14:paraId="0A2E064E"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Ответственный за выполнение административного действия: должностное лицо Уполномоченного органа, ответственное за предоставление муниципальной услуги.</w:t>
      </w:r>
    </w:p>
    <w:p w14:paraId="22B4A705"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Уполномоченный орган в случае отсутствия оснований для отказа в приеме заявления или для возврата заявления, указанных в пункте 12.1 Административного регламента, вносит сведения о гражданине, указанном в пунктах 11-12 части 1 статьи 4 Закона, в список в день приема (поступления) заявления.</w:t>
      </w:r>
    </w:p>
    <w:p w14:paraId="077825A4"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Проверка принадлежности заявителя к категориям граждан, указанным в пунктах 11 и 12 части 1 статьи 4 Закона, не проводится.</w:t>
      </w:r>
    </w:p>
    <w:p w14:paraId="2748A83F"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Уполномоченный орган местного самоуправления в случае отсутствия оснований для отказа в приеме заявления или для возврата заявления, указанных в пункте 12.1 Административного регламента, перед включением в список осуществляет проверку принадлежности заявителя (заявителей) к категории граждан, указанной в пункте 13 части 1 статьи 4 Закона.</w:t>
      </w:r>
    </w:p>
    <w:p w14:paraId="296B3E0C"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Проверка принадлежности заявителя (заявителей) к категории граждан, указанной в пункте 13 части 1 статьи 4 Закона, осуществляется уполномоченным органом в порядке межведомственного информационного взаимодействия путем направления запросов в:</w:t>
      </w:r>
    </w:p>
    <w:p w14:paraId="12381EF0"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1) органы регистрационного учета граждан Российской Федерации по месту пребывания и по месту жительства в целях получения информации:</w:t>
      </w:r>
    </w:p>
    <w:p w14:paraId="0E07A918"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о регистрации погибшего (умершего) гражданина, указанного в пунктах 11 и 12 части 1 статьи 4 Закона, по месту жительства по состоянию на 24 февраля 2022 года;</w:t>
      </w:r>
    </w:p>
    <w:p w14:paraId="56EEB145"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о документе, удостоверяющем личность погибшего (умершего) гражданина, указанного в пунктах 11 и 12 части 1 статьи 4 Закона (вид, серия и номер, когда и каким органом, учреждением выдан);</w:t>
      </w:r>
    </w:p>
    <w:p w14:paraId="1E137CB5"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2) Министерство юстиции Республики Крым в целях получения информации (при необходимости):</w:t>
      </w:r>
    </w:p>
    <w:p w14:paraId="6CA40105"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о регистрации (расторжении) брака с погибшим (умершим) гражданином, указанным в пунктах 11 и 12 части 1 статьи 4 Закона;</w:t>
      </w:r>
    </w:p>
    <w:p w14:paraId="6AC811C7"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о рождении и (или) усыновлении погибшего (умершего) гражданина, указанного в пунктах 11 и 12 части 1 статьи 4 Закона;</w:t>
      </w:r>
    </w:p>
    <w:p w14:paraId="185EEDF7"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о рождении и (или) усыновлении всех детей погибшего (умершего) гражданина, указанного в пунктах 11 и 12 части 1 статьи 4 Закона;</w:t>
      </w:r>
    </w:p>
    <w:p w14:paraId="0CDBDB26"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о регистрации и (или) расторжении брака родителей (усыновителей) погибшего (умершего) гражданина, указанного в пунктах 11 и 12 части 1 статьи 4 Закона;</w:t>
      </w:r>
    </w:p>
    <w:p w14:paraId="6973000B"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смерти гражданина, указанного в пунктах 11 и 12 части 1 статьи 4 Закона;</w:t>
      </w:r>
    </w:p>
    <w:p w14:paraId="7BD58B85"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о регистрации брака супруги (супруга) погибшего (умершего) гражданина, указанного в пунктах 11 и 12 части 1 статьи 4 Закона, с другим лицом;</w:t>
      </w:r>
    </w:p>
    <w:p w14:paraId="4A56723D" w14:textId="77777777" w:rsidR="00F52DFB" w:rsidRP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 xml:space="preserve">Срок направления запросов о представлении информации в порядке </w:t>
      </w:r>
      <w:r w:rsidRPr="00F52DFB">
        <w:rPr>
          <w:rFonts w:ascii="Times New Roman" w:eastAsia="Times New Roman" w:hAnsi="Times New Roman"/>
          <w:sz w:val="28"/>
          <w:szCs w:val="28"/>
        </w:rPr>
        <w:lastRenderedPageBreak/>
        <w:t>межведомственного взаимодействия составляет не более 2 рабочих дней со дня регистрации заявления. Срок их рассмотрения - не более 5 рабочих дней со дня получения таких запросов.</w:t>
      </w:r>
    </w:p>
    <w:p w14:paraId="74438365" w14:textId="1C2CAB9D" w:rsidR="00F52DFB" w:rsidRDefault="00F52DFB" w:rsidP="00F52DFB">
      <w:pPr>
        <w:ind w:firstLine="567"/>
        <w:jc w:val="both"/>
        <w:rPr>
          <w:rFonts w:ascii="Times New Roman" w:eastAsia="Times New Roman" w:hAnsi="Times New Roman"/>
          <w:sz w:val="28"/>
          <w:szCs w:val="28"/>
        </w:rPr>
      </w:pPr>
      <w:r w:rsidRPr="00F52DFB">
        <w:rPr>
          <w:rFonts w:ascii="Times New Roman" w:eastAsia="Times New Roman" w:hAnsi="Times New Roman"/>
          <w:sz w:val="28"/>
          <w:szCs w:val="28"/>
        </w:rPr>
        <w:t>Уполномоченный орган в течение 1 рабочего дня со дня получения ответов на межведомственные запросы дополняет учетное дело заявителя (заявителей), а также вносит электронные образы ответов на межведомственные запросы в АИС.</w:t>
      </w:r>
      <w:r>
        <w:rPr>
          <w:rFonts w:ascii="Times New Roman" w:eastAsia="Times New Roman" w:hAnsi="Times New Roman"/>
          <w:sz w:val="28"/>
          <w:szCs w:val="28"/>
        </w:rPr>
        <w:t>».</w:t>
      </w:r>
    </w:p>
    <w:p w14:paraId="6770896F" w14:textId="2AEE26AF" w:rsidR="00406EAB" w:rsidRPr="00F52DFB" w:rsidRDefault="00F52DFB" w:rsidP="00F52DFB">
      <w:pPr>
        <w:ind w:firstLine="567"/>
        <w:jc w:val="both"/>
        <w:rPr>
          <w:rFonts w:ascii="Times New Roman" w:eastAsia="Times New Roman" w:hAnsi="Times New Roman"/>
          <w:sz w:val="28"/>
          <w:szCs w:val="28"/>
        </w:rPr>
      </w:pPr>
      <w:r>
        <w:rPr>
          <w:rFonts w:ascii="Times New Roman" w:eastAsia="Times New Roman" w:hAnsi="Times New Roman"/>
          <w:sz w:val="28"/>
          <w:szCs w:val="28"/>
        </w:rPr>
        <w:t>2.</w:t>
      </w:r>
      <w:r w:rsidR="00EC0F92" w:rsidRPr="00406EAB">
        <w:rPr>
          <w:rFonts w:ascii="Times New Roman" w:eastAsia="Times New Roman" w:hAnsi="Times New Roman"/>
          <w:sz w:val="28"/>
          <w:szCs w:val="28"/>
        </w:rPr>
        <w:t xml:space="preserve"> </w:t>
      </w:r>
      <w:r w:rsidR="00406EAB" w:rsidRPr="00F52DFB">
        <w:rPr>
          <w:rFonts w:ascii="Times New Roman" w:eastAsia="Times New Roman" w:hAnsi="Times New Roman"/>
          <w:sz w:val="28"/>
          <w:szCs w:val="28"/>
        </w:rPr>
        <w:t>Настоящее постановление вступает в законную силу с момента подписания и подлежит официальному опубликованию (обнародованию).</w:t>
      </w:r>
    </w:p>
    <w:p w14:paraId="63554AAD" w14:textId="11B7D00F" w:rsidR="00406EAB" w:rsidRPr="00F52DFB" w:rsidRDefault="00F52DFB" w:rsidP="00F52DFB">
      <w:pPr>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3. </w:t>
      </w:r>
      <w:r w:rsidR="00406EAB" w:rsidRPr="00F52DFB">
        <w:rPr>
          <w:rFonts w:ascii="Times New Roman" w:eastAsia="Times New Roman" w:hAnsi="Times New Roman"/>
          <w:sz w:val="28"/>
          <w:szCs w:val="28"/>
        </w:rPr>
        <w:t>Контроль за исполнением данного решения оставляю за собой.</w:t>
      </w:r>
    </w:p>
    <w:p w14:paraId="5A1EC981" w14:textId="77777777" w:rsidR="00406EAB" w:rsidRPr="00F52DFB" w:rsidRDefault="00406EAB" w:rsidP="00F52DFB">
      <w:pPr>
        <w:ind w:firstLine="567"/>
        <w:jc w:val="both"/>
        <w:rPr>
          <w:rFonts w:ascii="Times New Roman" w:eastAsia="Times New Roman" w:hAnsi="Times New Roman"/>
          <w:sz w:val="28"/>
          <w:szCs w:val="28"/>
        </w:rPr>
      </w:pPr>
    </w:p>
    <w:p w14:paraId="6A2540F6" w14:textId="77777777" w:rsidR="00406EAB" w:rsidRPr="00406EAB" w:rsidRDefault="00406EAB" w:rsidP="00406EAB">
      <w:pPr>
        <w:suppressAutoHyphens/>
        <w:autoSpaceDE w:val="0"/>
        <w:autoSpaceDN w:val="0"/>
        <w:jc w:val="both"/>
        <w:rPr>
          <w:rFonts w:ascii="Times New Roman" w:eastAsia="Lucida Sans Unicode" w:hAnsi="Times New Roman" w:cs="Times New Roman"/>
          <w:b/>
          <w:color w:val="auto"/>
          <w:kern w:val="3"/>
          <w:sz w:val="28"/>
          <w:szCs w:val="28"/>
          <w:lang w:eastAsia="zh-CN" w:bidi="hi-IN"/>
        </w:rPr>
      </w:pPr>
      <w:r w:rsidRPr="00406EAB">
        <w:rPr>
          <w:rFonts w:ascii="Times New Roman" w:eastAsia="Lucida Sans Unicode" w:hAnsi="Times New Roman" w:cs="Times New Roman"/>
          <w:b/>
          <w:color w:val="auto"/>
          <w:kern w:val="3"/>
          <w:sz w:val="28"/>
          <w:szCs w:val="28"/>
          <w:lang w:eastAsia="zh-CN" w:bidi="hi-IN"/>
        </w:rPr>
        <w:t xml:space="preserve">Председатель Железнодорожненского </w:t>
      </w:r>
    </w:p>
    <w:p w14:paraId="323A1B2C" w14:textId="77777777" w:rsidR="00406EAB" w:rsidRPr="00406EAB" w:rsidRDefault="00406EAB" w:rsidP="00406EAB">
      <w:pPr>
        <w:suppressAutoHyphens/>
        <w:autoSpaceDE w:val="0"/>
        <w:autoSpaceDN w:val="0"/>
        <w:jc w:val="both"/>
        <w:rPr>
          <w:rFonts w:ascii="Times New Roman" w:eastAsia="Lucida Sans Unicode" w:hAnsi="Times New Roman" w:cs="Times New Roman"/>
          <w:b/>
          <w:color w:val="auto"/>
          <w:kern w:val="3"/>
          <w:sz w:val="28"/>
          <w:szCs w:val="28"/>
          <w:lang w:eastAsia="zh-CN" w:bidi="hi-IN"/>
        </w:rPr>
      </w:pPr>
      <w:r w:rsidRPr="00406EAB">
        <w:rPr>
          <w:rFonts w:ascii="Times New Roman" w:eastAsia="Lucida Sans Unicode" w:hAnsi="Times New Roman" w:cs="Times New Roman"/>
          <w:b/>
          <w:color w:val="auto"/>
          <w:kern w:val="3"/>
          <w:sz w:val="28"/>
          <w:szCs w:val="28"/>
          <w:lang w:eastAsia="zh-CN" w:bidi="hi-IN"/>
        </w:rPr>
        <w:t xml:space="preserve">сельского совета – Глава администрации </w:t>
      </w:r>
    </w:p>
    <w:p w14:paraId="352CA4E9" w14:textId="44A98AD9" w:rsidR="00F24EB8" w:rsidRPr="009B6F6D" w:rsidRDefault="00406EAB" w:rsidP="00F52DFB">
      <w:pPr>
        <w:keepNext/>
        <w:autoSpaceDE w:val="0"/>
        <w:autoSpaceDN w:val="0"/>
        <w:adjustRightInd w:val="0"/>
        <w:jc w:val="both"/>
        <w:rPr>
          <w:color w:val="auto"/>
        </w:rPr>
      </w:pPr>
      <w:r w:rsidRPr="00406EAB">
        <w:rPr>
          <w:rFonts w:ascii="Times New Roman" w:eastAsia="Lucida Sans Unicode" w:hAnsi="Times New Roman" w:cs="Times New Roman"/>
          <w:b/>
          <w:color w:val="auto"/>
          <w:kern w:val="3"/>
          <w:sz w:val="28"/>
          <w:szCs w:val="28"/>
          <w:lang w:eastAsia="zh-CN" w:bidi="hi-IN"/>
        </w:rPr>
        <w:t>Железнодорожненского сельского поселения</w:t>
      </w:r>
      <w:bookmarkStart w:id="0" w:name="_GoBack"/>
      <w:bookmarkEnd w:id="0"/>
      <w:r w:rsidRPr="00406EAB">
        <w:rPr>
          <w:rFonts w:ascii="Times New Roman" w:eastAsia="Lucida Sans Unicode" w:hAnsi="Times New Roman" w:cs="Times New Roman"/>
          <w:b/>
          <w:color w:val="auto"/>
          <w:kern w:val="3"/>
          <w:sz w:val="28"/>
          <w:szCs w:val="28"/>
          <w:lang w:eastAsia="zh-CN" w:bidi="hi-IN"/>
        </w:rPr>
        <w:tab/>
      </w:r>
      <w:r w:rsidRPr="00406EAB">
        <w:rPr>
          <w:rFonts w:ascii="Times New Roman" w:eastAsia="Lucida Sans Unicode" w:hAnsi="Times New Roman" w:cs="Times New Roman"/>
          <w:b/>
          <w:color w:val="auto"/>
          <w:kern w:val="3"/>
          <w:sz w:val="28"/>
          <w:szCs w:val="28"/>
          <w:lang w:eastAsia="zh-CN" w:bidi="hi-IN"/>
        </w:rPr>
        <w:tab/>
      </w:r>
      <w:r w:rsidRPr="00406EAB">
        <w:rPr>
          <w:rFonts w:ascii="Times New Roman" w:eastAsia="Lucida Sans Unicode" w:hAnsi="Times New Roman" w:cs="Times New Roman"/>
          <w:b/>
          <w:color w:val="auto"/>
          <w:kern w:val="3"/>
          <w:sz w:val="28"/>
          <w:szCs w:val="28"/>
          <w:lang w:eastAsia="zh-CN" w:bidi="hi-IN"/>
        </w:rPr>
        <w:tab/>
        <w:t>И.А. Колкунова</w:t>
      </w:r>
      <w:r w:rsidR="0005563D" w:rsidRPr="009B6F6D">
        <w:rPr>
          <w:color w:val="auto"/>
        </w:rPr>
        <w:t xml:space="preserve"> </w:t>
      </w:r>
    </w:p>
    <w:sectPr w:rsidR="00F24EB8" w:rsidRPr="009B6F6D" w:rsidSect="00477CA0">
      <w:headerReference w:type="even" r:id="rId8"/>
      <w:headerReference w:type="default" r:id="rId9"/>
      <w:pgSz w:w="11900" w:h="16840"/>
      <w:pgMar w:top="1134" w:right="567"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794EE" w14:textId="77777777" w:rsidR="0097543F" w:rsidRDefault="0097543F">
      <w:r>
        <w:separator/>
      </w:r>
    </w:p>
  </w:endnote>
  <w:endnote w:type="continuationSeparator" w:id="0">
    <w:p w14:paraId="1E7B3517" w14:textId="77777777" w:rsidR="0097543F" w:rsidRDefault="0097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BBF8B" w14:textId="77777777" w:rsidR="0097543F" w:rsidRDefault="0097543F">
      <w:r>
        <w:separator/>
      </w:r>
    </w:p>
  </w:footnote>
  <w:footnote w:type="continuationSeparator" w:id="0">
    <w:p w14:paraId="05CE5605" w14:textId="77777777" w:rsidR="0097543F" w:rsidRDefault="00975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0A476" w14:textId="3C10A782" w:rsidR="00B81224" w:rsidRDefault="00B81224">
    <w:pPr>
      <w:pStyle w:val="af0"/>
      <w:jc w:val="center"/>
    </w:pPr>
  </w:p>
  <w:p w14:paraId="3654EB0C" w14:textId="77777777" w:rsidR="00B81224" w:rsidRDefault="00B812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644807"/>
      <w:docPartObj>
        <w:docPartGallery w:val="Page Numbers (Top of Page)"/>
        <w:docPartUnique/>
      </w:docPartObj>
    </w:sdtPr>
    <w:sdtEndPr/>
    <w:sdtContent>
      <w:p w14:paraId="57CC3C99" w14:textId="53A7673F" w:rsidR="00B81224" w:rsidRDefault="0097543F">
        <w:pPr>
          <w:pStyle w:val="af0"/>
          <w:jc w:val="center"/>
        </w:pPr>
      </w:p>
    </w:sdtContent>
  </w:sdt>
  <w:p w14:paraId="49649C26" w14:textId="77777777" w:rsidR="00B81224" w:rsidRDefault="00B812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7228"/>
    <w:multiLevelType w:val="multilevel"/>
    <w:tmpl w:val="69D6C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547BF"/>
    <w:multiLevelType w:val="multilevel"/>
    <w:tmpl w:val="967454A8"/>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D0C479A"/>
    <w:multiLevelType w:val="multilevel"/>
    <w:tmpl w:val="610C6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E11C85"/>
    <w:multiLevelType w:val="hybridMultilevel"/>
    <w:tmpl w:val="F6025B2C"/>
    <w:lvl w:ilvl="0" w:tplc="E32CA35E">
      <w:start w:val="1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B9757E"/>
    <w:multiLevelType w:val="multilevel"/>
    <w:tmpl w:val="A94EC27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776414"/>
    <w:multiLevelType w:val="multilevel"/>
    <w:tmpl w:val="31D418B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A53C68"/>
    <w:multiLevelType w:val="hybridMultilevel"/>
    <w:tmpl w:val="C7825BA0"/>
    <w:lvl w:ilvl="0" w:tplc="0419000F">
      <w:start w:val="1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BD445D"/>
    <w:multiLevelType w:val="multilevel"/>
    <w:tmpl w:val="C4BE57A8"/>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984E1A"/>
    <w:multiLevelType w:val="hybridMultilevel"/>
    <w:tmpl w:val="B5B674D0"/>
    <w:lvl w:ilvl="0" w:tplc="A4F60A76">
      <w:start w:val="24"/>
      <w:numFmt w:val="decimal"/>
      <w:lvlText w:val="%1."/>
      <w:lvlJc w:val="left"/>
      <w:pPr>
        <w:ind w:left="840" w:hanging="360"/>
      </w:pPr>
      <w:rPr>
        <w:rFonts w:hint="default"/>
        <w:b/>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15:restartNumberingAfterBreak="0">
    <w:nsid w:val="168B7693"/>
    <w:multiLevelType w:val="multilevel"/>
    <w:tmpl w:val="85384A48"/>
    <w:lvl w:ilvl="0">
      <w:start w:val="2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427F6B"/>
    <w:multiLevelType w:val="multilevel"/>
    <w:tmpl w:val="1BD078E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A721F1"/>
    <w:multiLevelType w:val="multilevel"/>
    <w:tmpl w:val="A8E26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0C24A8"/>
    <w:multiLevelType w:val="multilevel"/>
    <w:tmpl w:val="E7FC4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F366FA"/>
    <w:multiLevelType w:val="multilevel"/>
    <w:tmpl w:val="494EAC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CD0EF8"/>
    <w:multiLevelType w:val="multilevel"/>
    <w:tmpl w:val="C160F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A447C0"/>
    <w:multiLevelType w:val="multilevel"/>
    <w:tmpl w:val="AF606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DC754B"/>
    <w:multiLevelType w:val="multilevel"/>
    <w:tmpl w:val="DA8A9CA4"/>
    <w:lvl w:ilvl="0">
      <w:start w:val="23"/>
      <w:numFmt w:val="decimal"/>
      <w:lvlText w:val="%1."/>
      <w:lvlJc w:val="left"/>
      <w:pPr>
        <w:ind w:left="480" w:hanging="480"/>
      </w:pPr>
      <w:rPr>
        <w:rFonts w:hint="default"/>
        <w:color w:val="auto"/>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7" w15:restartNumberingAfterBreak="0">
    <w:nsid w:val="33591E7D"/>
    <w:multiLevelType w:val="multilevel"/>
    <w:tmpl w:val="BE844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3D71DC"/>
    <w:multiLevelType w:val="multilevel"/>
    <w:tmpl w:val="CA12C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7648A7"/>
    <w:multiLevelType w:val="multilevel"/>
    <w:tmpl w:val="FF18D886"/>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E7A07AA"/>
    <w:multiLevelType w:val="hybridMultilevel"/>
    <w:tmpl w:val="9CD40C6A"/>
    <w:lvl w:ilvl="0" w:tplc="F54E7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F987C58"/>
    <w:multiLevelType w:val="multilevel"/>
    <w:tmpl w:val="37BA6B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C02507"/>
    <w:multiLevelType w:val="multilevel"/>
    <w:tmpl w:val="35429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454430"/>
    <w:multiLevelType w:val="multilevel"/>
    <w:tmpl w:val="4524D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5954D3"/>
    <w:multiLevelType w:val="multilevel"/>
    <w:tmpl w:val="EA4E322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970F94"/>
    <w:multiLevelType w:val="multilevel"/>
    <w:tmpl w:val="C0864D30"/>
    <w:lvl w:ilvl="0">
      <w:start w:val="2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3C62B04"/>
    <w:multiLevelType w:val="multilevel"/>
    <w:tmpl w:val="FCB2F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3532DB"/>
    <w:multiLevelType w:val="multilevel"/>
    <w:tmpl w:val="20DAB2A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B0371B"/>
    <w:multiLevelType w:val="multilevel"/>
    <w:tmpl w:val="B0B80696"/>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E98463D"/>
    <w:multiLevelType w:val="multilevel"/>
    <w:tmpl w:val="B3CE9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CD1AD9"/>
    <w:multiLevelType w:val="multilevel"/>
    <w:tmpl w:val="74345BA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3C1B4C"/>
    <w:multiLevelType w:val="multilevel"/>
    <w:tmpl w:val="F0441EEA"/>
    <w:lvl w:ilvl="0">
      <w:start w:val="1"/>
      <w:numFmt w:val="decimal"/>
      <w:lvlText w:val="3.4.%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81511C"/>
    <w:multiLevelType w:val="multilevel"/>
    <w:tmpl w:val="E752D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BF6223"/>
    <w:multiLevelType w:val="multilevel"/>
    <w:tmpl w:val="B66E4A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8810C7"/>
    <w:multiLevelType w:val="multilevel"/>
    <w:tmpl w:val="AC1054A4"/>
    <w:lvl w:ilvl="0">
      <w:start w:val="15"/>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6DB5072B"/>
    <w:multiLevelType w:val="multilevel"/>
    <w:tmpl w:val="522492A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BF78F0"/>
    <w:multiLevelType w:val="multilevel"/>
    <w:tmpl w:val="AB1CBCA0"/>
    <w:lvl w:ilvl="0">
      <w:start w:val="20"/>
      <w:numFmt w:val="decimal"/>
      <w:lvlText w:val="%1."/>
      <w:lvlJc w:val="left"/>
      <w:pPr>
        <w:ind w:left="480" w:hanging="480"/>
      </w:pPr>
      <w:rPr>
        <w:rFonts w:hint="default"/>
        <w:b/>
      </w:rPr>
    </w:lvl>
    <w:lvl w:ilvl="1">
      <w:start w:val="1"/>
      <w:numFmt w:val="decimal"/>
      <w:lvlText w:val="%1.%2."/>
      <w:lvlJc w:val="left"/>
      <w:pPr>
        <w:ind w:left="1047" w:hanging="480"/>
      </w:pPr>
      <w:rPr>
        <w:rFonts w:hint="default"/>
        <w:b w:val="0"/>
      </w:rPr>
    </w:lvl>
    <w:lvl w:ilvl="2">
      <w:start w:val="1"/>
      <w:numFmt w:val="decimal"/>
      <w:lvlText w:val="%3."/>
      <w:lvlJc w:val="left"/>
      <w:pPr>
        <w:ind w:left="1854" w:hanging="720"/>
      </w:pPr>
      <w:rPr>
        <w:rFonts w:ascii="Times New Roman" w:eastAsia="Times New Roman"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7B565FB2"/>
    <w:multiLevelType w:val="multilevel"/>
    <w:tmpl w:val="70804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9175A0"/>
    <w:multiLevelType w:val="multilevel"/>
    <w:tmpl w:val="30FA6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8151A4"/>
    <w:multiLevelType w:val="multilevel"/>
    <w:tmpl w:val="967454A8"/>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3"/>
  </w:num>
  <w:num w:numId="2">
    <w:abstractNumId w:val="21"/>
  </w:num>
  <w:num w:numId="3">
    <w:abstractNumId w:val="18"/>
  </w:num>
  <w:num w:numId="4">
    <w:abstractNumId w:val="13"/>
  </w:num>
  <w:num w:numId="5">
    <w:abstractNumId w:val="10"/>
  </w:num>
  <w:num w:numId="6">
    <w:abstractNumId w:val="24"/>
  </w:num>
  <w:num w:numId="7">
    <w:abstractNumId w:val="22"/>
  </w:num>
  <w:num w:numId="8">
    <w:abstractNumId w:val="38"/>
  </w:num>
  <w:num w:numId="9">
    <w:abstractNumId w:val="23"/>
  </w:num>
  <w:num w:numId="10">
    <w:abstractNumId w:val="27"/>
  </w:num>
  <w:num w:numId="11">
    <w:abstractNumId w:val="37"/>
  </w:num>
  <w:num w:numId="12">
    <w:abstractNumId w:val="31"/>
  </w:num>
  <w:num w:numId="13">
    <w:abstractNumId w:val="14"/>
  </w:num>
  <w:num w:numId="14">
    <w:abstractNumId w:val="12"/>
  </w:num>
  <w:num w:numId="15">
    <w:abstractNumId w:val="30"/>
  </w:num>
  <w:num w:numId="16">
    <w:abstractNumId w:val="35"/>
  </w:num>
  <w:num w:numId="17">
    <w:abstractNumId w:val="5"/>
  </w:num>
  <w:num w:numId="18">
    <w:abstractNumId w:val="17"/>
  </w:num>
  <w:num w:numId="19">
    <w:abstractNumId w:val="2"/>
  </w:num>
  <w:num w:numId="20">
    <w:abstractNumId w:val="11"/>
  </w:num>
  <w:num w:numId="21">
    <w:abstractNumId w:val="0"/>
  </w:num>
  <w:num w:numId="22">
    <w:abstractNumId w:val="15"/>
  </w:num>
  <w:num w:numId="23">
    <w:abstractNumId w:val="29"/>
  </w:num>
  <w:num w:numId="24">
    <w:abstractNumId w:val="26"/>
  </w:num>
  <w:num w:numId="25">
    <w:abstractNumId w:val="32"/>
  </w:num>
  <w:num w:numId="26">
    <w:abstractNumId w:val="4"/>
  </w:num>
  <w:num w:numId="27">
    <w:abstractNumId w:val="3"/>
  </w:num>
  <w:num w:numId="28">
    <w:abstractNumId w:val="39"/>
  </w:num>
  <w:num w:numId="29">
    <w:abstractNumId w:val="6"/>
  </w:num>
  <w:num w:numId="30">
    <w:abstractNumId w:val="34"/>
  </w:num>
  <w:num w:numId="31">
    <w:abstractNumId w:val="19"/>
  </w:num>
  <w:num w:numId="32">
    <w:abstractNumId w:val="25"/>
  </w:num>
  <w:num w:numId="33">
    <w:abstractNumId w:val="36"/>
  </w:num>
  <w:num w:numId="34">
    <w:abstractNumId w:val="8"/>
  </w:num>
  <w:num w:numId="35">
    <w:abstractNumId w:val="16"/>
  </w:num>
  <w:num w:numId="36">
    <w:abstractNumId w:val="1"/>
  </w:num>
  <w:num w:numId="37">
    <w:abstractNumId w:val="28"/>
  </w:num>
  <w:num w:numId="38">
    <w:abstractNumId w:val="7"/>
  </w:num>
  <w:num w:numId="39">
    <w:abstractNumId w:val="9"/>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EB8"/>
    <w:rsid w:val="00012D23"/>
    <w:rsid w:val="00026550"/>
    <w:rsid w:val="00044395"/>
    <w:rsid w:val="000461FA"/>
    <w:rsid w:val="0005563D"/>
    <w:rsid w:val="0006723D"/>
    <w:rsid w:val="000760F8"/>
    <w:rsid w:val="00097188"/>
    <w:rsid w:val="000A6796"/>
    <w:rsid w:val="000A720F"/>
    <w:rsid w:val="000B2C43"/>
    <w:rsid w:val="000B39CF"/>
    <w:rsid w:val="000C54F0"/>
    <w:rsid w:val="000D7E91"/>
    <w:rsid w:val="000F2C98"/>
    <w:rsid w:val="0011458C"/>
    <w:rsid w:val="0011606B"/>
    <w:rsid w:val="001236AE"/>
    <w:rsid w:val="00132722"/>
    <w:rsid w:val="00133519"/>
    <w:rsid w:val="00133723"/>
    <w:rsid w:val="00140A40"/>
    <w:rsid w:val="00142E0D"/>
    <w:rsid w:val="001615F7"/>
    <w:rsid w:val="001C0E43"/>
    <w:rsid w:val="001C66BB"/>
    <w:rsid w:val="001E4F42"/>
    <w:rsid w:val="00210ACB"/>
    <w:rsid w:val="00214AE2"/>
    <w:rsid w:val="002169EE"/>
    <w:rsid w:val="00220AF9"/>
    <w:rsid w:val="002251FE"/>
    <w:rsid w:val="00231505"/>
    <w:rsid w:val="00231E08"/>
    <w:rsid w:val="002353E4"/>
    <w:rsid w:val="00244D97"/>
    <w:rsid w:val="00247540"/>
    <w:rsid w:val="00252827"/>
    <w:rsid w:val="00257B53"/>
    <w:rsid w:val="00262D21"/>
    <w:rsid w:val="002761F7"/>
    <w:rsid w:val="002860E1"/>
    <w:rsid w:val="00286558"/>
    <w:rsid w:val="002B1145"/>
    <w:rsid w:val="002D4C39"/>
    <w:rsid w:val="002F6463"/>
    <w:rsid w:val="003020FB"/>
    <w:rsid w:val="003329AF"/>
    <w:rsid w:val="003533FA"/>
    <w:rsid w:val="003618D0"/>
    <w:rsid w:val="00371475"/>
    <w:rsid w:val="00374CF8"/>
    <w:rsid w:val="003B2EBC"/>
    <w:rsid w:val="003B786B"/>
    <w:rsid w:val="003C1488"/>
    <w:rsid w:val="003D2932"/>
    <w:rsid w:val="003E4437"/>
    <w:rsid w:val="003E5F12"/>
    <w:rsid w:val="00403F42"/>
    <w:rsid w:val="00406EAB"/>
    <w:rsid w:val="004163D4"/>
    <w:rsid w:val="00425927"/>
    <w:rsid w:val="00427153"/>
    <w:rsid w:val="00436C3D"/>
    <w:rsid w:val="00454345"/>
    <w:rsid w:val="00461C31"/>
    <w:rsid w:val="00477CA0"/>
    <w:rsid w:val="00485568"/>
    <w:rsid w:val="00490029"/>
    <w:rsid w:val="004914DA"/>
    <w:rsid w:val="004C2C4D"/>
    <w:rsid w:val="004C3BCC"/>
    <w:rsid w:val="004D375F"/>
    <w:rsid w:val="005031D9"/>
    <w:rsid w:val="00513589"/>
    <w:rsid w:val="00566778"/>
    <w:rsid w:val="00571883"/>
    <w:rsid w:val="00571999"/>
    <w:rsid w:val="00572CB0"/>
    <w:rsid w:val="00580809"/>
    <w:rsid w:val="005914F9"/>
    <w:rsid w:val="005A2E89"/>
    <w:rsid w:val="005C0448"/>
    <w:rsid w:val="005C7016"/>
    <w:rsid w:val="0061422D"/>
    <w:rsid w:val="0062672C"/>
    <w:rsid w:val="0063365D"/>
    <w:rsid w:val="00636444"/>
    <w:rsid w:val="00645578"/>
    <w:rsid w:val="00654F41"/>
    <w:rsid w:val="00655385"/>
    <w:rsid w:val="006624D3"/>
    <w:rsid w:val="00665326"/>
    <w:rsid w:val="00667388"/>
    <w:rsid w:val="00673E25"/>
    <w:rsid w:val="00674133"/>
    <w:rsid w:val="00692F2A"/>
    <w:rsid w:val="006948E8"/>
    <w:rsid w:val="006B0190"/>
    <w:rsid w:val="006B24E3"/>
    <w:rsid w:val="006C0FB2"/>
    <w:rsid w:val="006C66B8"/>
    <w:rsid w:val="00701648"/>
    <w:rsid w:val="00702DC6"/>
    <w:rsid w:val="00741CF4"/>
    <w:rsid w:val="00753CE8"/>
    <w:rsid w:val="00756468"/>
    <w:rsid w:val="00787E22"/>
    <w:rsid w:val="00791059"/>
    <w:rsid w:val="00796496"/>
    <w:rsid w:val="007B2562"/>
    <w:rsid w:val="007B7062"/>
    <w:rsid w:val="007C1A92"/>
    <w:rsid w:val="007D0FAC"/>
    <w:rsid w:val="007D3A7A"/>
    <w:rsid w:val="007F0F27"/>
    <w:rsid w:val="007F199E"/>
    <w:rsid w:val="007F1A01"/>
    <w:rsid w:val="00826BF0"/>
    <w:rsid w:val="00845657"/>
    <w:rsid w:val="008612EC"/>
    <w:rsid w:val="00887CB0"/>
    <w:rsid w:val="008B6EAD"/>
    <w:rsid w:val="009561C9"/>
    <w:rsid w:val="00967C34"/>
    <w:rsid w:val="00973654"/>
    <w:rsid w:val="0097543F"/>
    <w:rsid w:val="009801E1"/>
    <w:rsid w:val="00985105"/>
    <w:rsid w:val="009B3570"/>
    <w:rsid w:val="009B6F6D"/>
    <w:rsid w:val="009C19EA"/>
    <w:rsid w:val="00A0391B"/>
    <w:rsid w:val="00A17EDF"/>
    <w:rsid w:val="00A32C9C"/>
    <w:rsid w:val="00A44C19"/>
    <w:rsid w:val="00A463C4"/>
    <w:rsid w:val="00A72196"/>
    <w:rsid w:val="00A73135"/>
    <w:rsid w:val="00A80CC9"/>
    <w:rsid w:val="00A90EA4"/>
    <w:rsid w:val="00A94D3E"/>
    <w:rsid w:val="00AA0D7E"/>
    <w:rsid w:val="00AA2B76"/>
    <w:rsid w:val="00AA6AC1"/>
    <w:rsid w:val="00AB2BCC"/>
    <w:rsid w:val="00AB506F"/>
    <w:rsid w:val="00AC4AFC"/>
    <w:rsid w:val="00AE41B0"/>
    <w:rsid w:val="00B03383"/>
    <w:rsid w:val="00B45174"/>
    <w:rsid w:val="00B57DEF"/>
    <w:rsid w:val="00B70630"/>
    <w:rsid w:val="00B81224"/>
    <w:rsid w:val="00B8300E"/>
    <w:rsid w:val="00B873DA"/>
    <w:rsid w:val="00B93966"/>
    <w:rsid w:val="00BA002D"/>
    <w:rsid w:val="00BA4809"/>
    <w:rsid w:val="00BC2FB8"/>
    <w:rsid w:val="00BC6BCE"/>
    <w:rsid w:val="00BD3DFB"/>
    <w:rsid w:val="00BD7AC9"/>
    <w:rsid w:val="00BF3394"/>
    <w:rsid w:val="00BF3D4F"/>
    <w:rsid w:val="00C24843"/>
    <w:rsid w:val="00C305FF"/>
    <w:rsid w:val="00C37204"/>
    <w:rsid w:val="00C52D1F"/>
    <w:rsid w:val="00C575C3"/>
    <w:rsid w:val="00C60A2D"/>
    <w:rsid w:val="00C60CA9"/>
    <w:rsid w:val="00C636DE"/>
    <w:rsid w:val="00C75C8D"/>
    <w:rsid w:val="00C77C1F"/>
    <w:rsid w:val="00C84875"/>
    <w:rsid w:val="00CD586C"/>
    <w:rsid w:val="00CF19E1"/>
    <w:rsid w:val="00D067B5"/>
    <w:rsid w:val="00D13070"/>
    <w:rsid w:val="00D14918"/>
    <w:rsid w:val="00D3141A"/>
    <w:rsid w:val="00D4373C"/>
    <w:rsid w:val="00D50A9E"/>
    <w:rsid w:val="00D527FD"/>
    <w:rsid w:val="00D670A2"/>
    <w:rsid w:val="00D67EE6"/>
    <w:rsid w:val="00D85795"/>
    <w:rsid w:val="00D95C18"/>
    <w:rsid w:val="00DA08BC"/>
    <w:rsid w:val="00DA0BEF"/>
    <w:rsid w:val="00DB00A7"/>
    <w:rsid w:val="00DC28D3"/>
    <w:rsid w:val="00DC47D7"/>
    <w:rsid w:val="00DC5398"/>
    <w:rsid w:val="00DC5BDC"/>
    <w:rsid w:val="00DC60EF"/>
    <w:rsid w:val="00DD4D2F"/>
    <w:rsid w:val="00E20B3D"/>
    <w:rsid w:val="00E83F96"/>
    <w:rsid w:val="00E85DE5"/>
    <w:rsid w:val="00EA27C1"/>
    <w:rsid w:val="00EC0F92"/>
    <w:rsid w:val="00EC6609"/>
    <w:rsid w:val="00EF4B31"/>
    <w:rsid w:val="00F17521"/>
    <w:rsid w:val="00F24EB8"/>
    <w:rsid w:val="00F50A66"/>
    <w:rsid w:val="00F52DFB"/>
    <w:rsid w:val="00F547C9"/>
    <w:rsid w:val="00F62721"/>
    <w:rsid w:val="00F7680F"/>
    <w:rsid w:val="00F77476"/>
    <w:rsid w:val="00FB5B18"/>
    <w:rsid w:val="00FD0325"/>
    <w:rsid w:val="00FF2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4601D"/>
  <w15:docId w15:val="{4A3B1BA1-7137-48B9-B3E2-C6191F30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link w:val="10"/>
    <w:uiPriority w:val="1"/>
    <w:qFormat/>
    <w:rsid w:val="00EC0F92"/>
    <w:pPr>
      <w:autoSpaceDE w:val="0"/>
      <w:autoSpaceDN w:val="0"/>
      <w:ind w:left="187"/>
      <w:jc w:val="center"/>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8"/>
      <w:szCs w:val="18"/>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a4">
    <w:name w:val="Сноска"/>
    <w:basedOn w:val="a"/>
    <w:link w:val="a3"/>
    <w:pPr>
      <w:ind w:left="240"/>
    </w:pPr>
    <w:rPr>
      <w:rFonts w:ascii="Times New Roman" w:eastAsia="Times New Roman" w:hAnsi="Times New Roman" w:cs="Times New Roman"/>
      <w:sz w:val="20"/>
      <w:szCs w:val="20"/>
    </w:rPr>
  </w:style>
  <w:style w:type="paragraph" w:customStyle="1" w:styleId="11">
    <w:name w:val="Основной текст1"/>
    <w:basedOn w:val="a"/>
    <w:link w:val="a5"/>
    <w:pPr>
      <w:ind w:firstLine="400"/>
    </w:pPr>
    <w:rPr>
      <w:rFonts w:ascii="Times New Roman" w:eastAsia="Times New Roman" w:hAnsi="Times New Roman" w:cs="Times New Roman"/>
      <w:sz w:val="28"/>
      <w:szCs w:val="28"/>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13">
    <w:name w:val="Заголовок №1"/>
    <w:basedOn w:val="a"/>
    <w:link w:val="12"/>
    <w:pPr>
      <w:spacing w:after="32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40">
    <w:name w:val="Основной текст (4)"/>
    <w:basedOn w:val="a"/>
    <w:link w:val="4"/>
    <w:pPr>
      <w:spacing w:after="540"/>
      <w:jc w:val="center"/>
    </w:pPr>
    <w:rPr>
      <w:rFonts w:ascii="Times New Roman" w:eastAsia="Times New Roman" w:hAnsi="Times New Roman" w:cs="Times New Roman"/>
      <w:i/>
      <w:iCs/>
      <w:sz w:val="18"/>
      <w:szCs w:val="18"/>
    </w:rPr>
  </w:style>
  <w:style w:type="paragraph" w:customStyle="1" w:styleId="50">
    <w:name w:val="Основной текст (5)"/>
    <w:basedOn w:val="a"/>
    <w:link w:val="5"/>
    <w:pPr>
      <w:spacing w:after="370"/>
      <w:ind w:left="5840" w:right="300"/>
      <w:jc w:val="right"/>
    </w:pPr>
    <w:rPr>
      <w:rFonts w:ascii="Times New Roman" w:eastAsia="Times New Roman" w:hAnsi="Times New Roman" w:cs="Times New Roman"/>
      <w:sz w:val="20"/>
      <w:szCs w:val="20"/>
    </w:rPr>
  </w:style>
  <w:style w:type="paragraph" w:styleId="a8">
    <w:name w:val="List Paragraph"/>
    <w:basedOn w:val="a"/>
    <w:uiPriority w:val="34"/>
    <w:qFormat/>
    <w:rsid w:val="0061422D"/>
    <w:pPr>
      <w:ind w:left="720"/>
      <w:contextualSpacing/>
    </w:pPr>
  </w:style>
  <w:style w:type="paragraph" w:customStyle="1" w:styleId="printj">
    <w:name w:val="printj"/>
    <w:basedOn w:val="a"/>
    <w:rsid w:val="00F50A66"/>
    <w:pPr>
      <w:widowControl/>
      <w:spacing w:before="144" w:after="288"/>
      <w:jc w:val="both"/>
    </w:pPr>
    <w:rPr>
      <w:rFonts w:ascii="Times New Roman" w:eastAsia="Times New Roman" w:hAnsi="Times New Roman" w:cs="Times New Roman"/>
      <w:color w:val="auto"/>
      <w:lang w:bidi="ar-SA"/>
    </w:rPr>
  </w:style>
  <w:style w:type="paragraph" w:customStyle="1" w:styleId="Default">
    <w:name w:val="Default"/>
    <w:rsid w:val="000B39CF"/>
    <w:pPr>
      <w:widowControl/>
      <w:autoSpaceDE w:val="0"/>
      <w:autoSpaceDN w:val="0"/>
      <w:adjustRightInd w:val="0"/>
    </w:pPr>
    <w:rPr>
      <w:rFonts w:ascii="Times New Roman" w:hAnsi="Times New Roman" w:cs="Times New Roman"/>
      <w:color w:val="000000"/>
      <w:lang w:bidi="ar-SA"/>
    </w:rPr>
  </w:style>
  <w:style w:type="paragraph" w:customStyle="1" w:styleId="ConsPlusNormal">
    <w:name w:val="ConsPlusNormal"/>
    <w:link w:val="ConsPlusNormal0"/>
    <w:uiPriority w:val="99"/>
    <w:rsid w:val="003E4437"/>
    <w:pPr>
      <w:autoSpaceDE w:val="0"/>
      <w:autoSpaceDN w:val="0"/>
      <w:adjustRightInd w:val="0"/>
      <w:ind w:firstLine="720"/>
    </w:pPr>
    <w:rPr>
      <w:rFonts w:ascii="Arial" w:eastAsia="Calibri" w:hAnsi="Arial" w:cs="Arial"/>
      <w:sz w:val="20"/>
      <w:szCs w:val="20"/>
      <w:lang w:bidi="ar-SA"/>
    </w:rPr>
  </w:style>
  <w:style w:type="paragraph" w:styleId="a9">
    <w:name w:val="Normal (Web)"/>
    <w:basedOn w:val="a"/>
    <w:uiPriority w:val="99"/>
    <w:qFormat/>
    <w:rsid w:val="003E4437"/>
    <w:pPr>
      <w:widowControl/>
      <w:spacing w:after="360" w:line="324" w:lineRule="auto"/>
    </w:pPr>
    <w:rPr>
      <w:rFonts w:ascii="Times New Roman" w:eastAsia="Calibri" w:hAnsi="Times New Roman" w:cs="Times New Roman"/>
      <w:color w:val="auto"/>
      <w:lang w:bidi="ar-SA"/>
    </w:rPr>
  </w:style>
  <w:style w:type="character" w:customStyle="1" w:styleId="ConsPlusNormal0">
    <w:name w:val="ConsPlusNormal Знак"/>
    <w:link w:val="ConsPlusNormal"/>
    <w:uiPriority w:val="99"/>
    <w:locked/>
    <w:rsid w:val="003E4437"/>
    <w:rPr>
      <w:rFonts w:ascii="Arial" w:eastAsia="Calibri" w:hAnsi="Arial" w:cs="Arial"/>
      <w:sz w:val="20"/>
      <w:szCs w:val="20"/>
      <w:lang w:bidi="ar-SA"/>
    </w:rPr>
  </w:style>
  <w:style w:type="character" w:customStyle="1" w:styleId="aa">
    <w:name w:val="Подпись к таблице_"/>
    <w:basedOn w:val="a0"/>
    <w:link w:val="ab"/>
    <w:rsid w:val="003B2EBC"/>
    <w:rPr>
      <w:rFonts w:ascii="Times New Roman" w:eastAsia="Times New Roman" w:hAnsi="Times New Roman" w:cs="Times New Roman"/>
      <w:sz w:val="28"/>
      <w:szCs w:val="28"/>
    </w:rPr>
  </w:style>
  <w:style w:type="paragraph" w:customStyle="1" w:styleId="ab">
    <w:name w:val="Подпись к таблице"/>
    <w:basedOn w:val="a"/>
    <w:link w:val="aa"/>
    <w:rsid w:val="003B2EBC"/>
    <w:pPr>
      <w:jc w:val="right"/>
    </w:pPr>
    <w:rPr>
      <w:rFonts w:ascii="Times New Roman" w:eastAsia="Times New Roman" w:hAnsi="Times New Roman" w:cs="Times New Roman"/>
      <w:color w:val="auto"/>
      <w:sz w:val="28"/>
      <w:szCs w:val="28"/>
    </w:rPr>
  </w:style>
  <w:style w:type="paragraph" w:styleId="ac">
    <w:name w:val="Balloon Text"/>
    <w:basedOn w:val="a"/>
    <w:link w:val="ad"/>
    <w:uiPriority w:val="99"/>
    <w:semiHidden/>
    <w:unhideWhenUsed/>
    <w:rsid w:val="006C66B8"/>
    <w:rPr>
      <w:rFonts w:ascii="Segoe UI" w:hAnsi="Segoe UI" w:cs="Segoe UI"/>
      <w:sz w:val="18"/>
      <w:szCs w:val="18"/>
    </w:rPr>
  </w:style>
  <w:style w:type="character" w:customStyle="1" w:styleId="ad">
    <w:name w:val="Текст выноски Знак"/>
    <w:basedOn w:val="a0"/>
    <w:link w:val="ac"/>
    <w:uiPriority w:val="99"/>
    <w:semiHidden/>
    <w:rsid w:val="006C66B8"/>
    <w:rPr>
      <w:rFonts w:ascii="Segoe UI" w:hAnsi="Segoe UI" w:cs="Segoe UI"/>
      <w:color w:val="000000"/>
      <w:sz w:val="18"/>
      <w:szCs w:val="18"/>
    </w:rPr>
  </w:style>
  <w:style w:type="character" w:customStyle="1" w:styleId="21">
    <w:name w:val="Основной текст (2)_"/>
    <w:basedOn w:val="a0"/>
    <w:link w:val="22"/>
    <w:rsid w:val="00655385"/>
    <w:rPr>
      <w:rFonts w:ascii="Times New Roman" w:eastAsia="Times New Roman" w:hAnsi="Times New Roman" w:cs="Times New Roman"/>
      <w:i/>
      <w:iCs/>
      <w:sz w:val="16"/>
      <w:szCs w:val="16"/>
    </w:rPr>
  </w:style>
  <w:style w:type="character" w:customStyle="1" w:styleId="23">
    <w:name w:val="Заголовок №2_"/>
    <w:basedOn w:val="a0"/>
    <w:link w:val="24"/>
    <w:rsid w:val="00655385"/>
    <w:rPr>
      <w:rFonts w:ascii="Times New Roman" w:eastAsia="Times New Roman" w:hAnsi="Times New Roman" w:cs="Times New Roman"/>
      <w:sz w:val="28"/>
      <w:szCs w:val="28"/>
    </w:rPr>
  </w:style>
  <w:style w:type="paragraph" w:customStyle="1" w:styleId="22">
    <w:name w:val="Основной текст (2)"/>
    <w:basedOn w:val="a"/>
    <w:link w:val="21"/>
    <w:rsid w:val="00655385"/>
    <w:rPr>
      <w:rFonts w:ascii="Times New Roman" w:eastAsia="Times New Roman" w:hAnsi="Times New Roman" w:cs="Times New Roman"/>
      <w:i/>
      <w:iCs/>
      <w:color w:val="auto"/>
      <w:sz w:val="16"/>
      <w:szCs w:val="16"/>
    </w:rPr>
  </w:style>
  <w:style w:type="paragraph" w:customStyle="1" w:styleId="24">
    <w:name w:val="Заголовок №2"/>
    <w:basedOn w:val="a"/>
    <w:link w:val="23"/>
    <w:rsid w:val="00655385"/>
    <w:pPr>
      <w:outlineLvl w:val="1"/>
    </w:pPr>
    <w:rPr>
      <w:rFonts w:ascii="Times New Roman" w:eastAsia="Times New Roman" w:hAnsi="Times New Roman" w:cs="Times New Roman"/>
      <w:color w:val="auto"/>
      <w:sz w:val="28"/>
      <w:szCs w:val="28"/>
    </w:rPr>
  </w:style>
  <w:style w:type="paragraph" w:styleId="ae">
    <w:name w:val="footer"/>
    <w:basedOn w:val="a"/>
    <w:link w:val="af"/>
    <w:uiPriority w:val="99"/>
    <w:unhideWhenUsed/>
    <w:rsid w:val="002169EE"/>
    <w:pPr>
      <w:tabs>
        <w:tab w:val="center" w:pos="4677"/>
        <w:tab w:val="right" w:pos="9355"/>
      </w:tabs>
    </w:pPr>
  </w:style>
  <w:style w:type="character" w:customStyle="1" w:styleId="af">
    <w:name w:val="Нижний колонтитул Знак"/>
    <w:basedOn w:val="a0"/>
    <w:link w:val="ae"/>
    <w:uiPriority w:val="99"/>
    <w:rsid w:val="002169EE"/>
    <w:rPr>
      <w:color w:val="000000"/>
    </w:rPr>
  </w:style>
  <w:style w:type="paragraph" w:styleId="af0">
    <w:name w:val="header"/>
    <w:basedOn w:val="a"/>
    <w:link w:val="af1"/>
    <w:uiPriority w:val="99"/>
    <w:unhideWhenUsed/>
    <w:rsid w:val="002169EE"/>
    <w:pPr>
      <w:widowControl/>
      <w:tabs>
        <w:tab w:val="center" w:pos="4680"/>
        <w:tab w:val="right" w:pos="9360"/>
      </w:tabs>
    </w:pPr>
    <w:rPr>
      <w:rFonts w:asciiTheme="minorHAnsi" w:eastAsiaTheme="minorEastAsia" w:hAnsiTheme="minorHAnsi" w:cs="Times New Roman"/>
      <w:color w:val="auto"/>
      <w:sz w:val="22"/>
      <w:szCs w:val="22"/>
      <w:lang w:bidi="ar-SA"/>
    </w:rPr>
  </w:style>
  <w:style w:type="character" w:customStyle="1" w:styleId="af1">
    <w:name w:val="Верхний колонтитул Знак"/>
    <w:basedOn w:val="a0"/>
    <w:link w:val="af0"/>
    <w:uiPriority w:val="99"/>
    <w:rsid w:val="002169EE"/>
    <w:rPr>
      <w:rFonts w:asciiTheme="minorHAnsi" w:eastAsiaTheme="minorEastAsia" w:hAnsiTheme="minorHAnsi" w:cs="Times New Roman"/>
      <w:sz w:val="22"/>
      <w:szCs w:val="22"/>
      <w:lang w:bidi="ar-SA"/>
    </w:rPr>
  </w:style>
  <w:style w:type="character" w:customStyle="1" w:styleId="10">
    <w:name w:val="Заголовок 1 Знак"/>
    <w:basedOn w:val="a0"/>
    <w:link w:val="1"/>
    <w:uiPriority w:val="1"/>
    <w:rsid w:val="00EC0F92"/>
    <w:rPr>
      <w:rFonts w:ascii="Times New Roman" w:eastAsia="Times New Roman" w:hAnsi="Times New Roman" w:cs="Times New Roman"/>
      <w:b/>
      <w:bCs/>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1109">
      <w:bodyDiv w:val="1"/>
      <w:marLeft w:val="0"/>
      <w:marRight w:val="0"/>
      <w:marTop w:val="0"/>
      <w:marBottom w:val="0"/>
      <w:divBdr>
        <w:top w:val="none" w:sz="0" w:space="0" w:color="auto"/>
        <w:left w:val="none" w:sz="0" w:space="0" w:color="auto"/>
        <w:bottom w:val="none" w:sz="0" w:space="0" w:color="auto"/>
        <w:right w:val="none" w:sz="0" w:space="0" w:color="auto"/>
      </w:divBdr>
    </w:div>
    <w:div w:id="78990331">
      <w:bodyDiv w:val="1"/>
      <w:marLeft w:val="0"/>
      <w:marRight w:val="0"/>
      <w:marTop w:val="0"/>
      <w:marBottom w:val="0"/>
      <w:divBdr>
        <w:top w:val="none" w:sz="0" w:space="0" w:color="auto"/>
        <w:left w:val="none" w:sz="0" w:space="0" w:color="auto"/>
        <w:bottom w:val="none" w:sz="0" w:space="0" w:color="auto"/>
        <w:right w:val="none" w:sz="0" w:space="0" w:color="auto"/>
      </w:divBdr>
      <w:divsChild>
        <w:div w:id="218169898">
          <w:marLeft w:val="0"/>
          <w:marRight w:val="0"/>
          <w:marTop w:val="240"/>
          <w:marBottom w:val="240"/>
          <w:divBdr>
            <w:top w:val="none" w:sz="0" w:space="0" w:color="auto"/>
            <w:left w:val="none" w:sz="0" w:space="0" w:color="auto"/>
            <w:bottom w:val="none" w:sz="0" w:space="0" w:color="auto"/>
            <w:right w:val="none" w:sz="0" w:space="0" w:color="auto"/>
          </w:divBdr>
        </w:div>
        <w:div w:id="25761717">
          <w:marLeft w:val="0"/>
          <w:marRight w:val="0"/>
          <w:marTop w:val="240"/>
          <w:marBottom w:val="240"/>
          <w:divBdr>
            <w:top w:val="none" w:sz="0" w:space="0" w:color="auto"/>
            <w:left w:val="none" w:sz="0" w:space="0" w:color="auto"/>
            <w:bottom w:val="none" w:sz="0" w:space="0" w:color="auto"/>
            <w:right w:val="none" w:sz="0" w:space="0" w:color="auto"/>
          </w:divBdr>
        </w:div>
      </w:divsChild>
    </w:div>
    <w:div w:id="263079705">
      <w:bodyDiv w:val="1"/>
      <w:marLeft w:val="0"/>
      <w:marRight w:val="0"/>
      <w:marTop w:val="0"/>
      <w:marBottom w:val="0"/>
      <w:divBdr>
        <w:top w:val="none" w:sz="0" w:space="0" w:color="auto"/>
        <w:left w:val="none" w:sz="0" w:space="0" w:color="auto"/>
        <w:bottom w:val="none" w:sz="0" w:space="0" w:color="auto"/>
        <w:right w:val="none" w:sz="0" w:space="0" w:color="auto"/>
      </w:divBdr>
    </w:div>
    <w:div w:id="747926138">
      <w:bodyDiv w:val="1"/>
      <w:marLeft w:val="0"/>
      <w:marRight w:val="0"/>
      <w:marTop w:val="0"/>
      <w:marBottom w:val="0"/>
      <w:divBdr>
        <w:top w:val="none" w:sz="0" w:space="0" w:color="auto"/>
        <w:left w:val="none" w:sz="0" w:space="0" w:color="auto"/>
        <w:bottom w:val="none" w:sz="0" w:space="0" w:color="auto"/>
        <w:right w:val="none" w:sz="0" w:space="0" w:color="auto"/>
      </w:divBdr>
    </w:div>
    <w:div w:id="1211112405">
      <w:bodyDiv w:val="1"/>
      <w:marLeft w:val="0"/>
      <w:marRight w:val="0"/>
      <w:marTop w:val="0"/>
      <w:marBottom w:val="0"/>
      <w:divBdr>
        <w:top w:val="none" w:sz="0" w:space="0" w:color="auto"/>
        <w:left w:val="none" w:sz="0" w:space="0" w:color="auto"/>
        <w:bottom w:val="none" w:sz="0" w:space="0" w:color="auto"/>
        <w:right w:val="none" w:sz="0" w:space="0" w:color="auto"/>
      </w:divBdr>
    </w:div>
    <w:div w:id="1246300288">
      <w:bodyDiv w:val="1"/>
      <w:marLeft w:val="0"/>
      <w:marRight w:val="0"/>
      <w:marTop w:val="0"/>
      <w:marBottom w:val="0"/>
      <w:divBdr>
        <w:top w:val="none" w:sz="0" w:space="0" w:color="auto"/>
        <w:left w:val="none" w:sz="0" w:space="0" w:color="auto"/>
        <w:bottom w:val="none" w:sz="0" w:space="0" w:color="auto"/>
        <w:right w:val="none" w:sz="0" w:space="0" w:color="auto"/>
      </w:divBdr>
    </w:div>
    <w:div w:id="1410735404">
      <w:bodyDiv w:val="1"/>
      <w:marLeft w:val="0"/>
      <w:marRight w:val="0"/>
      <w:marTop w:val="0"/>
      <w:marBottom w:val="0"/>
      <w:divBdr>
        <w:top w:val="none" w:sz="0" w:space="0" w:color="auto"/>
        <w:left w:val="none" w:sz="0" w:space="0" w:color="auto"/>
        <w:bottom w:val="none" w:sz="0" w:space="0" w:color="auto"/>
        <w:right w:val="none" w:sz="0" w:space="0" w:color="auto"/>
      </w:divBdr>
      <w:divsChild>
        <w:div w:id="1361123447">
          <w:marLeft w:val="0"/>
          <w:marRight w:val="0"/>
          <w:marTop w:val="0"/>
          <w:marBottom w:val="0"/>
          <w:divBdr>
            <w:top w:val="none" w:sz="0" w:space="0" w:color="auto"/>
            <w:left w:val="none" w:sz="0" w:space="0" w:color="auto"/>
            <w:bottom w:val="none" w:sz="0" w:space="0" w:color="auto"/>
            <w:right w:val="none" w:sz="0" w:space="0" w:color="auto"/>
          </w:divBdr>
        </w:div>
        <w:div w:id="599794405">
          <w:marLeft w:val="0"/>
          <w:marRight w:val="0"/>
          <w:marTop w:val="0"/>
          <w:marBottom w:val="0"/>
          <w:divBdr>
            <w:top w:val="none" w:sz="0" w:space="0" w:color="auto"/>
            <w:left w:val="none" w:sz="0" w:space="0" w:color="auto"/>
            <w:bottom w:val="none" w:sz="0" w:space="0" w:color="auto"/>
            <w:right w:val="none" w:sz="0" w:space="0" w:color="auto"/>
          </w:divBdr>
        </w:div>
        <w:div w:id="1270628706">
          <w:marLeft w:val="0"/>
          <w:marRight w:val="0"/>
          <w:marTop w:val="0"/>
          <w:marBottom w:val="0"/>
          <w:divBdr>
            <w:top w:val="none" w:sz="0" w:space="0" w:color="auto"/>
            <w:left w:val="none" w:sz="0" w:space="0" w:color="auto"/>
            <w:bottom w:val="none" w:sz="0" w:space="0" w:color="auto"/>
            <w:right w:val="none" w:sz="0" w:space="0" w:color="auto"/>
          </w:divBdr>
        </w:div>
        <w:div w:id="1631091975">
          <w:marLeft w:val="0"/>
          <w:marRight w:val="0"/>
          <w:marTop w:val="0"/>
          <w:marBottom w:val="0"/>
          <w:divBdr>
            <w:top w:val="none" w:sz="0" w:space="0" w:color="auto"/>
            <w:left w:val="none" w:sz="0" w:space="0" w:color="auto"/>
            <w:bottom w:val="none" w:sz="0" w:space="0" w:color="auto"/>
            <w:right w:val="none" w:sz="0" w:space="0" w:color="auto"/>
          </w:divBdr>
        </w:div>
        <w:div w:id="789544384">
          <w:marLeft w:val="0"/>
          <w:marRight w:val="0"/>
          <w:marTop w:val="0"/>
          <w:marBottom w:val="0"/>
          <w:divBdr>
            <w:top w:val="none" w:sz="0" w:space="0" w:color="auto"/>
            <w:left w:val="none" w:sz="0" w:space="0" w:color="auto"/>
            <w:bottom w:val="none" w:sz="0" w:space="0" w:color="auto"/>
            <w:right w:val="none" w:sz="0" w:space="0" w:color="auto"/>
          </w:divBdr>
        </w:div>
        <w:div w:id="1862208689">
          <w:marLeft w:val="0"/>
          <w:marRight w:val="0"/>
          <w:marTop w:val="0"/>
          <w:marBottom w:val="0"/>
          <w:divBdr>
            <w:top w:val="none" w:sz="0" w:space="0" w:color="auto"/>
            <w:left w:val="none" w:sz="0" w:space="0" w:color="auto"/>
            <w:bottom w:val="none" w:sz="0" w:space="0" w:color="auto"/>
            <w:right w:val="none" w:sz="0" w:space="0" w:color="auto"/>
          </w:divBdr>
        </w:div>
        <w:div w:id="1592422348">
          <w:marLeft w:val="0"/>
          <w:marRight w:val="0"/>
          <w:marTop w:val="0"/>
          <w:marBottom w:val="0"/>
          <w:divBdr>
            <w:top w:val="none" w:sz="0" w:space="0" w:color="auto"/>
            <w:left w:val="none" w:sz="0" w:space="0" w:color="auto"/>
            <w:bottom w:val="none" w:sz="0" w:space="0" w:color="auto"/>
            <w:right w:val="none" w:sz="0" w:space="0" w:color="auto"/>
          </w:divBdr>
        </w:div>
        <w:div w:id="150952405">
          <w:marLeft w:val="0"/>
          <w:marRight w:val="0"/>
          <w:marTop w:val="0"/>
          <w:marBottom w:val="0"/>
          <w:divBdr>
            <w:top w:val="none" w:sz="0" w:space="0" w:color="auto"/>
            <w:left w:val="none" w:sz="0" w:space="0" w:color="auto"/>
            <w:bottom w:val="none" w:sz="0" w:space="0" w:color="auto"/>
            <w:right w:val="none" w:sz="0" w:space="0" w:color="auto"/>
          </w:divBdr>
        </w:div>
        <w:div w:id="1350835884">
          <w:marLeft w:val="0"/>
          <w:marRight w:val="0"/>
          <w:marTop w:val="0"/>
          <w:marBottom w:val="0"/>
          <w:divBdr>
            <w:top w:val="none" w:sz="0" w:space="0" w:color="auto"/>
            <w:left w:val="none" w:sz="0" w:space="0" w:color="auto"/>
            <w:bottom w:val="none" w:sz="0" w:space="0" w:color="auto"/>
            <w:right w:val="none" w:sz="0" w:space="0" w:color="auto"/>
          </w:divBdr>
        </w:div>
        <w:div w:id="1170634317">
          <w:marLeft w:val="0"/>
          <w:marRight w:val="0"/>
          <w:marTop w:val="0"/>
          <w:marBottom w:val="0"/>
          <w:divBdr>
            <w:top w:val="none" w:sz="0" w:space="0" w:color="auto"/>
            <w:left w:val="none" w:sz="0" w:space="0" w:color="auto"/>
            <w:bottom w:val="none" w:sz="0" w:space="0" w:color="auto"/>
            <w:right w:val="none" w:sz="0" w:space="0" w:color="auto"/>
          </w:divBdr>
        </w:div>
        <w:div w:id="242226069">
          <w:marLeft w:val="0"/>
          <w:marRight w:val="0"/>
          <w:marTop w:val="0"/>
          <w:marBottom w:val="0"/>
          <w:divBdr>
            <w:top w:val="none" w:sz="0" w:space="0" w:color="auto"/>
            <w:left w:val="none" w:sz="0" w:space="0" w:color="auto"/>
            <w:bottom w:val="none" w:sz="0" w:space="0" w:color="auto"/>
            <w:right w:val="none" w:sz="0" w:space="0" w:color="auto"/>
          </w:divBdr>
        </w:div>
        <w:div w:id="1102723111">
          <w:marLeft w:val="0"/>
          <w:marRight w:val="0"/>
          <w:marTop w:val="0"/>
          <w:marBottom w:val="0"/>
          <w:divBdr>
            <w:top w:val="none" w:sz="0" w:space="0" w:color="auto"/>
            <w:left w:val="none" w:sz="0" w:space="0" w:color="auto"/>
            <w:bottom w:val="none" w:sz="0" w:space="0" w:color="auto"/>
            <w:right w:val="none" w:sz="0" w:space="0" w:color="auto"/>
          </w:divBdr>
        </w:div>
        <w:div w:id="995373905">
          <w:marLeft w:val="0"/>
          <w:marRight w:val="0"/>
          <w:marTop w:val="0"/>
          <w:marBottom w:val="0"/>
          <w:divBdr>
            <w:top w:val="none" w:sz="0" w:space="0" w:color="auto"/>
            <w:left w:val="none" w:sz="0" w:space="0" w:color="auto"/>
            <w:bottom w:val="none" w:sz="0" w:space="0" w:color="auto"/>
            <w:right w:val="none" w:sz="0" w:space="0" w:color="auto"/>
          </w:divBdr>
        </w:div>
        <w:div w:id="1161235079">
          <w:marLeft w:val="0"/>
          <w:marRight w:val="0"/>
          <w:marTop w:val="0"/>
          <w:marBottom w:val="0"/>
          <w:divBdr>
            <w:top w:val="none" w:sz="0" w:space="0" w:color="auto"/>
            <w:left w:val="none" w:sz="0" w:space="0" w:color="auto"/>
            <w:bottom w:val="none" w:sz="0" w:space="0" w:color="auto"/>
            <w:right w:val="none" w:sz="0" w:space="0" w:color="auto"/>
          </w:divBdr>
        </w:div>
        <w:div w:id="1639988477">
          <w:marLeft w:val="0"/>
          <w:marRight w:val="0"/>
          <w:marTop w:val="0"/>
          <w:marBottom w:val="0"/>
          <w:divBdr>
            <w:top w:val="none" w:sz="0" w:space="0" w:color="auto"/>
            <w:left w:val="none" w:sz="0" w:space="0" w:color="auto"/>
            <w:bottom w:val="none" w:sz="0" w:space="0" w:color="auto"/>
            <w:right w:val="none" w:sz="0" w:space="0" w:color="auto"/>
          </w:divBdr>
        </w:div>
        <w:div w:id="1537083599">
          <w:marLeft w:val="0"/>
          <w:marRight w:val="0"/>
          <w:marTop w:val="0"/>
          <w:marBottom w:val="0"/>
          <w:divBdr>
            <w:top w:val="none" w:sz="0" w:space="0" w:color="auto"/>
            <w:left w:val="none" w:sz="0" w:space="0" w:color="auto"/>
            <w:bottom w:val="none" w:sz="0" w:space="0" w:color="auto"/>
            <w:right w:val="none" w:sz="0" w:space="0" w:color="auto"/>
          </w:divBdr>
        </w:div>
        <w:div w:id="139688502">
          <w:marLeft w:val="0"/>
          <w:marRight w:val="0"/>
          <w:marTop w:val="0"/>
          <w:marBottom w:val="0"/>
          <w:divBdr>
            <w:top w:val="none" w:sz="0" w:space="0" w:color="auto"/>
            <w:left w:val="none" w:sz="0" w:space="0" w:color="auto"/>
            <w:bottom w:val="none" w:sz="0" w:space="0" w:color="auto"/>
            <w:right w:val="none" w:sz="0" w:space="0" w:color="auto"/>
          </w:divBdr>
        </w:div>
        <w:div w:id="322006514">
          <w:marLeft w:val="0"/>
          <w:marRight w:val="0"/>
          <w:marTop w:val="0"/>
          <w:marBottom w:val="0"/>
          <w:divBdr>
            <w:top w:val="none" w:sz="0" w:space="0" w:color="auto"/>
            <w:left w:val="none" w:sz="0" w:space="0" w:color="auto"/>
            <w:bottom w:val="none" w:sz="0" w:space="0" w:color="auto"/>
            <w:right w:val="none" w:sz="0" w:space="0" w:color="auto"/>
          </w:divBdr>
        </w:div>
        <w:div w:id="2066563061">
          <w:marLeft w:val="0"/>
          <w:marRight w:val="0"/>
          <w:marTop w:val="0"/>
          <w:marBottom w:val="0"/>
          <w:divBdr>
            <w:top w:val="none" w:sz="0" w:space="0" w:color="auto"/>
            <w:left w:val="none" w:sz="0" w:space="0" w:color="auto"/>
            <w:bottom w:val="none" w:sz="0" w:space="0" w:color="auto"/>
            <w:right w:val="none" w:sz="0" w:space="0" w:color="auto"/>
          </w:divBdr>
        </w:div>
        <w:div w:id="1192957710">
          <w:marLeft w:val="0"/>
          <w:marRight w:val="0"/>
          <w:marTop w:val="0"/>
          <w:marBottom w:val="0"/>
          <w:divBdr>
            <w:top w:val="none" w:sz="0" w:space="0" w:color="auto"/>
            <w:left w:val="none" w:sz="0" w:space="0" w:color="auto"/>
            <w:bottom w:val="none" w:sz="0" w:space="0" w:color="auto"/>
            <w:right w:val="none" w:sz="0" w:space="0" w:color="auto"/>
          </w:divBdr>
        </w:div>
        <w:div w:id="6252998">
          <w:marLeft w:val="0"/>
          <w:marRight w:val="0"/>
          <w:marTop w:val="0"/>
          <w:marBottom w:val="0"/>
          <w:divBdr>
            <w:top w:val="none" w:sz="0" w:space="0" w:color="auto"/>
            <w:left w:val="none" w:sz="0" w:space="0" w:color="auto"/>
            <w:bottom w:val="none" w:sz="0" w:space="0" w:color="auto"/>
            <w:right w:val="none" w:sz="0" w:space="0" w:color="auto"/>
          </w:divBdr>
        </w:div>
        <w:div w:id="2008361564">
          <w:marLeft w:val="0"/>
          <w:marRight w:val="0"/>
          <w:marTop w:val="0"/>
          <w:marBottom w:val="0"/>
          <w:divBdr>
            <w:top w:val="none" w:sz="0" w:space="0" w:color="auto"/>
            <w:left w:val="none" w:sz="0" w:space="0" w:color="auto"/>
            <w:bottom w:val="none" w:sz="0" w:space="0" w:color="auto"/>
            <w:right w:val="none" w:sz="0" w:space="0" w:color="auto"/>
          </w:divBdr>
        </w:div>
        <w:div w:id="559636145">
          <w:marLeft w:val="0"/>
          <w:marRight w:val="0"/>
          <w:marTop w:val="0"/>
          <w:marBottom w:val="0"/>
          <w:divBdr>
            <w:top w:val="none" w:sz="0" w:space="0" w:color="auto"/>
            <w:left w:val="none" w:sz="0" w:space="0" w:color="auto"/>
            <w:bottom w:val="none" w:sz="0" w:space="0" w:color="auto"/>
            <w:right w:val="none" w:sz="0" w:space="0" w:color="auto"/>
          </w:divBdr>
        </w:div>
        <w:div w:id="1561138903">
          <w:marLeft w:val="0"/>
          <w:marRight w:val="0"/>
          <w:marTop w:val="0"/>
          <w:marBottom w:val="0"/>
          <w:divBdr>
            <w:top w:val="none" w:sz="0" w:space="0" w:color="auto"/>
            <w:left w:val="none" w:sz="0" w:space="0" w:color="auto"/>
            <w:bottom w:val="none" w:sz="0" w:space="0" w:color="auto"/>
            <w:right w:val="none" w:sz="0" w:space="0" w:color="auto"/>
          </w:divBdr>
        </w:div>
      </w:divsChild>
    </w:div>
    <w:div w:id="1791431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2691</Words>
  <Characters>15341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17997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user</cp:lastModifiedBy>
  <cp:revision>4</cp:revision>
  <cp:lastPrinted>2023-06-26T12:58:00Z</cp:lastPrinted>
  <dcterms:created xsi:type="dcterms:W3CDTF">2023-06-06T16:20:00Z</dcterms:created>
  <dcterms:modified xsi:type="dcterms:W3CDTF">2023-06-26T12:58:00Z</dcterms:modified>
</cp:coreProperties>
</file>