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25" w:rsidRPr="003E5325" w:rsidRDefault="003E5325" w:rsidP="003E5325">
      <w:pPr>
        <w:tabs>
          <w:tab w:val="left" w:pos="1860"/>
          <w:tab w:val="center" w:pos="4819"/>
        </w:tabs>
        <w:jc w:val="both"/>
        <w:rPr>
          <w:b w:val="0"/>
          <w:bCs w:val="0"/>
          <w:sz w:val="28"/>
          <w:szCs w:val="28"/>
          <w:lang w:val="uk-UA"/>
        </w:rPr>
      </w:pPr>
      <w:r w:rsidRPr="003E5325">
        <w:rPr>
          <w:rFonts w:ascii="Arial Unicode MS" w:eastAsia="Arial Unicode MS" w:hAnsi="Arial Unicode MS" w:cs="Arial Unicode MS"/>
          <w:b w:val="0"/>
          <w:bCs w:val="0"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-224155</wp:posOffset>
            </wp:positionV>
            <wp:extent cx="554990" cy="7785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7851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325" w:rsidRPr="003E5325" w:rsidRDefault="003E5325" w:rsidP="003E5325">
      <w:pPr>
        <w:tabs>
          <w:tab w:val="left" w:pos="7590"/>
        </w:tabs>
        <w:suppressAutoHyphens w:val="0"/>
        <w:jc w:val="both"/>
        <w:rPr>
          <w:b w:val="0"/>
          <w:bCs w:val="0"/>
          <w:sz w:val="28"/>
          <w:szCs w:val="28"/>
          <w:lang w:val="uk-UA" w:eastAsia="ru-RU"/>
        </w:rPr>
      </w:pPr>
      <w:r w:rsidRPr="003E5325">
        <w:rPr>
          <w:b w:val="0"/>
          <w:bCs w:val="0"/>
          <w:sz w:val="28"/>
          <w:szCs w:val="28"/>
          <w:lang w:val="uk-UA" w:eastAsia="ru-RU"/>
        </w:rPr>
        <w:tab/>
      </w:r>
    </w:p>
    <w:p w:rsidR="003E5325" w:rsidRPr="003E5325" w:rsidRDefault="003E5325" w:rsidP="003E5325">
      <w:pPr>
        <w:suppressAutoHyphens w:val="0"/>
        <w:jc w:val="both"/>
        <w:rPr>
          <w:b w:val="0"/>
          <w:bCs w:val="0"/>
          <w:sz w:val="28"/>
          <w:szCs w:val="28"/>
          <w:lang w:val="uk-UA" w:eastAsia="ru-RU"/>
        </w:rPr>
      </w:pPr>
      <w:r w:rsidRPr="003E5325">
        <w:rPr>
          <w:b w:val="0"/>
          <w:bCs w:val="0"/>
          <w:sz w:val="28"/>
          <w:szCs w:val="28"/>
          <w:lang w:val="uk-UA" w:eastAsia="ru-RU"/>
        </w:rPr>
        <w:t xml:space="preserve"> </w:t>
      </w:r>
    </w:p>
    <w:p w:rsidR="003E5325" w:rsidRPr="003E5325" w:rsidRDefault="003E5325" w:rsidP="003E5325">
      <w:pPr>
        <w:suppressAutoHyphens w:val="0"/>
        <w:ind w:left="-180"/>
        <w:jc w:val="center"/>
        <w:rPr>
          <w:bCs w:val="0"/>
          <w:sz w:val="28"/>
          <w:szCs w:val="28"/>
          <w:lang w:val="uk-UA" w:eastAsia="ru-RU"/>
        </w:rPr>
      </w:pPr>
      <w:r w:rsidRPr="003E5325">
        <w:rPr>
          <w:bCs w:val="0"/>
          <w:sz w:val="28"/>
          <w:szCs w:val="28"/>
          <w:lang w:val="uk-UA" w:eastAsia="ru-RU"/>
        </w:rPr>
        <w:t>РЕСПУБЛИКА КРЫМ</w:t>
      </w:r>
    </w:p>
    <w:p w:rsidR="003E5325" w:rsidRPr="003E5325" w:rsidRDefault="003E5325" w:rsidP="003E5325">
      <w:pPr>
        <w:suppressAutoHyphens w:val="0"/>
        <w:ind w:left="-180"/>
        <w:jc w:val="center"/>
        <w:rPr>
          <w:bCs w:val="0"/>
          <w:sz w:val="28"/>
          <w:szCs w:val="28"/>
          <w:lang w:val="uk-UA" w:eastAsia="ru-RU"/>
        </w:rPr>
      </w:pPr>
      <w:r w:rsidRPr="003E5325">
        <w:rPr>
          <w:bCs w:val="0"/>
          <w:sz w:val="28"/>
          <w:szCs w:val="28"/>
          <w:lang w:val="uk-UA" w:eastAsia="ru-RU"/>
        </w:rPr>
        <w:t>ЖЕЛЕЗНОДОРОЖНЕНСКИЙ</w:t>
      </w:r>
    </w:p>
    <w:p w:rsidR="003E5325" w:rsidRPr="003E5325" w:rsidRDefault="003E5325" w:rsidP="003E5325">
      <w:pPr>
        <w:suppressAutoHyphens w:val="0"/>
        <w:jc w:val="center"/>
        <w:rPr>
          <w:bCs w:val="0"/>
          <w:sz w:val="28"/>
          <w:szCs w:val="28"/>
          <w:u w:val="single"/>
          <w:lang w:val="uk-UA" w:eastAsia="ru-RU"/>
        </w:rPr>
      </w:pPr>
      <w:r w:rsidRPr="003E5325">
        <w:rPr>
          <w:bCs w:val="0"/>
          <w:sz w:val="28"/>
          <w:szCs w:val="28"/>
          <w:lang w:val="uk-UA" w:eastAsia="ru-RU"/>
        </w:rPr>
        <w:t>СЕЛЬСКИЙ СОВЕТ</w:t>
      </w:r>
    </w:p>
    <w:p w:rsidR="003E5325" w:rsidRPr="003E5325" w:rsidRDefault="003E5325" w:rsidP="003E5325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3E5325">
        <w:rPr>
          <w:bCs w:val="0"/>
          <w:sz w:val="28"/>
          <w:szCs w:val="28"/>
          <w:lang w:val="uk-UA" w:eastAsia="ru-RU"/>
        </w:rPr>
        <w:t>БАХЧИСАРАЙСКОГО РАЙОНА</w:t>
      </w:r>
    </w:p>
    <w:p w:rsidR="003E5325" w:rsidRPr="003E5325" w:rsidRDefault="003E5325" w:rsidP="003E5325">
      <w:pPr>
        <w:suppressAutoHyphens w:val="0"/>
        <w:jc w:val="center"/>
        <w:rPr>
          <w:b w:val="0"/>
          <w:bCs w:val="0"/>
          <w:sz w:val="24"/>
          <w:szCs w:val="24"/>
          <w:lang w:eastAsia="ru-RU"/>
        </w:rPr>
      </w:pPr>
    </w:p>
    <w:p w:rsidR="003E5325" w:rsidRPr="003E5325" w:rsidRDefault="00507B7C" w:rsidP="003E5325">
      <w:pPr>
        <w:suppressAutoHyphens w:val="0"/>
        <w:jc w:val="center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48</w:t>
      </w:r>
      <w:r w:rsidR="003E5325" w:rsidRPr="003E5325">
        <w:rPr>
          <w:bCs w:val="0"/>
          <w:sz w:val="24"/>
          <w:szCs w:val="24"/>
          <w:lang w:eastAsia="ru-RU"/>
        </w:rPr>
        <w:t>-ой сессии</w:t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  <w:t xml:space="preserve"> 1-го созыва</w:t>
      </w:r>
    </w:p>
    <w:p w:rsidR="003E5325" w:rsidRPr="003E5325" w:rsidRDefault="003E5325" w:rsidP="003E5325">
      <w:pPr>
        <w:suppressAutoHyphens w:val="0"/>
        <w:jc w:val="center"/>
        <w:rPr>
          <w:bCs w:val="0"/>
          <w:sz w:val="24"/>
          <w:szCs w:val="24"/>
          <w:lang w:eastAsia="ru-RU"/>
        </w:rPr>
      </w:pPr>
      <w:r w:rsidRPr="003E5325">
        <w:rPr>
          <w:bCs w:val="0"/>
          <w:sz w:val="24"/>
          <w:szCs w:val="24"/>
          <w:lang w:eastAsia="ru-RU"/>
        </w:rPr>
        <w:t>РЕШЕНИЕ</w:t>
      </w:r>
    </w:p>
    <w:p w:rsidR="003E5325" w:rsidRPr="003E5325" w:rsidRDefault="003E5325" w:rsidP="003E5325">
      <w:pPr>
        <w:suppressAutoHyphens w:val="0"/>
        <w:jc w:val="center"/>
        <w:rPr>
          <w:bCs w:val="0"/>
          <w:sz w:val="24"/>
          <w:szCs w:val="24"/>
          <w:lang w:eastAsia="ru-RU"/>
        </w:rPr>
      </w:pPr>
    </w:p>
    <w:p w:rsidR="003E5325" w:rsidRPr="003E5325" w:rsidRDefault="00507B7C" w:rsidP="003E5325">
      <w:pPr>
        <w:suppressAutoHyphens w:val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 xml:space="preserve">28 июня </w:t>
      </w:r>
      <w:r w:rsidR="003E5325" w:rsidRPr="003E5325">
        <w:rPr>
          <w:bCs w:val="0"/>
          <w:sz w:val="24"/>
          <w:szCs w:val="24"/>
          <w:lang w:eastAsia="ru-RU"/>
        </w:rPr>
        <w:t>2018 года</w:t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</w:r>
      <w:r w:rsidR="003E5325" w:rsidRPr="003E5325">
        <w:rPr>
          <w:bCs w:val="0"/>
          <w:sz w:val="24"/>
          <w:szCs w:val="24"/>
          <w:lang w:eastAsia="ru-RU"/>
        </w:rPr>
        <w:tab/>
        <w:t xml:space="preserve">№ </w:t>
      </w:r>
      <w:r>
        <w:rPr>
          <w:bCs w:val="0"/>
          <w:sz w:val="24"/>
          <w:szCs w:val="24"/>
          <w:lang w:eastAsia="ru-RU"/>
        </w:rPr>
        <w:t>2-336</w:t>
      </w:r>
    </w:p>
    <w:p w:rsidR="003E5325" w:rsidRPr="003E5325" w:rsidRDefault="003E5325" w:rsidP="003E5325">
      <w:pPr>
        <w:suppressAutoHyphens w:val="0"/>
        <w:rPr>
          <w:bCs w:val="0"/>
          <w:sz w:val="24"/>
          <w:szCs w:val="24"/>
          <w:lang w:eastAsia="ru-RU"/>
        </w:rPr>
      </w:pPr>
      <w:r w:rsidRPr="003E5325">
        <w:rPr>
          <w:bCs w:val="0"/>
          <w:sz w:val="24"/>
          <w:szCs w:val="24"/>
          <w:lang w:eastAsia="ru-RU"/>
        </w:rPr>
        <w:t>с. Мостовое</w:t>
      </w:r>
    </w:p>
    <w:p w:rsidR="003E5325" w:rsidRPr="003E5325" w:rsidRDefault="003E5325" w:rsidP="003E5325">
      <w:pPr>
        <w:suppressAutoHyphens w:val="0"/>
        <w:ind w:right="5384"/>
        <w:rPr>
          <w:rFonts w:eastAsia="Arial Unicode MS"/>
          <w:b w:val="0"/>
          <w:bCs w:val="0"/>
          <w:color w:val="000000"/>
          <w:sz w:val="24"/>
          <w:szCs w:val="24"/>
          <w:lang w:eastAsia="ru-RU"/>
        </w:rPr>
      </w:pPr>
    </w:p>
    <w:p w:rsidR="000640FA" w:rsidRPr="00507B7C" w:rsidRDefault="000640FA" w:rsidP="004A1AD7">
      <w:pPr>
        <w:autoSpaceDE w:val="0"/>
        <w:autoSpaceDN w:val="0"/>
        <w:adjustRightInd w:val="0"/>
        <w:ind w:right="4675"/>
        <w:rPr>
          <w:b w:val="0"/>
          <w:sz w:val="24"/>
          <w:szCs w:val="24"/>
        </w:rPr>
      </w:pPr>
      <w:bookmarkStart w:id="0" w:name="_GoBack"/>
      <w:bookmarkEnd w:id="0"/>
      <w:r w:rsidRPr="00507B7C">
        <w:rPr>
          <w:b w:val="0"/>
          <w:bCs w:val="0"/>
          <w:sz w:val="24"/>
          <w:szCs w:val="24"/>
        </w:rPr>
        <w:t>О внесении изменений в</w:t>
      </w:r>
      <w:r w:rsidR="004A1AD7" w:rsidRPr="00507B7C">
        <w:rPr>
          <w:b w:val="0"/>
          <w:bCs w:val="0"/>
          <w:sz w:val="24"/>
          <w:szCs w:val="24"/>
        </w:rPr>
        <w:t xml:space="preserve"> </w:t>
      </w:r>
      <w:r w:rsidRPr="00507B7C">
        <w:rPr>
          <w:b w:val="0"/>
          <w:bCs w:val="0"/>
          <w:sz w:val="24"/>
          <w:szCs w:val="24"/>
        </w:rPr>
        <w:t>Устав муниципального образования</w:t>
      </w:r>
      <w:r w:rsidR="004A1AD7" w:rsidRPr="00507B7C">
        <w:rPr>
          <w:b w:val="0"/>
          <w:bCs w:val="0"/>
          <w:sz w:val="24"/>
          <w:szCs w:val="24"/>
        </w:rPr>
        <w:t xml:space="preserve"> </w:t>
      </w:r>
      <w:r w:rsidR="00FD06C4" w:rsidRPr="00507B7C">
        <w:rPr>
          <w:b w:val="0"/>
          <w:bCs w:val="0"/>
          <w:sz w:val="24"/>
          <w:szCs w:val="24"/>
        </w:rPr>
        <w:t>Железнодорожненское</w:t>
      </w:r>
      <w:r w:rsidRPr="00507B7C">
        <w:rPr>
          <w:b w:val="0"/>
          <w:sz w:val="24"/>
          <w:szCs w:val="24"/>
        </w:rPr>
        <w:t xml:space="preserve"> сельское поселение</w:t>
      </w:r>
    </w:p>
    <w:p w:rsidR="000640FA" w:rsidRPr="00507B7C" w:rsidRDefault="000640FA" w:rsidP="000640FA">
      <w:pPr>
        <w:ind w:firstLine="709"/>
        <w:jc w:val="center"/>
        <w:rPr>
          <w:b w:val="0"/>
          <w:bCs w:val="0"/>
          <w:sz w:val="24"/>
          <w:szCs w:val="24"/>
        </w:rPr>
      </w:pPr>
    </w:p>
    <w:p w:rsidR="00633C92" w:rsidRPr="00507B7C" w:rsidRDefault="008464C9" w:rsidP="008464C9">
      <w:pPr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В целях приведения Устава муниципального образования </w:t>
      </w:r>
      <w:r w:rsidR="00FD06C4" w:rsidRPr="00507B7C">
        <w:rPr>
          <w:b w:val="0"/>
          <w:bCs w:val="0"/>
          <w:sz w:val="24"/>
          <w:szCs w:val="24"/>
        </w:rPr>
        <w:t>Железнодорожненское</w:t>
      </w:r>
      <w:r w:rsidRPr="00507B7C">
        <w:rPr>
          <w:b w:val="0"/>
          <w:sz w:val="24"/>
          <w:szCs w:val="24"/>
        </w:rPr>
        <w:t xml:space="preserve"> сельское поселение, принятого решением </w:t>
      </w:r>
      <w:r w:rsidR="00FD06C4" w:rsidRPr="00507B7C">
        <w:rPr>
          <w:b w:val="0"/>
          <w:sz w:val="24"/>
          <w:szCs w:val="24"/>
        </w:rPr>
        <w:t>Железнодорожненского</w:t>
      </w:r>
      <w:r w:rsidR="004514E4" w:rsidRPr="00507B7C">
        <w:rPr>
          <w:b w:val="0"/>
          <w:sz w:val="24"/>
          <w:szCs w:val="24"/>
        </w:rPr>
        <w:t xml:space="preserve"> сельского совета </w:t>
      </w:r>
      <w:r w:rsidR="002C30CD" w:rsidRPr="00507B7C">
        <w:rPr>
          <w:b w:val="0"/>
          <w:sz w:val="24"/>
          <w:szCs w:val="24"/>
        </w:rPr>
        <w:t xml:space="preserve">от </w:t>
      </w:r>
      <w:r w:rsidR="00FD06C4" w:rsidRPr="00507B7C">
        <w:rPr>
          <w:b w:val="0"/>
          <w:sz w:val="24"/>
          <w:szCs w:val="24"/>
        </w:rPr>
        <w:t xml:space="preserve">03.12.2014 г. № 3-25 </w:t>
      </w:r>
      <w:r w:rsidRPr="00507B7C">
        <w:rPr>
          <w:b w:val="0"/>
          <w:sz w:val="24"/>
          <w:szCs w:val="24"/>
        </w:rPr>
        <w:t xml:space="preserve">(далее - Устав) в соответствие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</w:p>
    <w:p w:rsidR="00633C92" w:rsidRPr="00507B7C" w:rsidRDefault="00633C92" w:rsidP="008464C9">
      <w:pPr>
        <w:ind w:firstLine="709"/>
        <w:jc w:val="both"/>
        <w:rPr>
          <w:bCs w:val="0"/>
          <w:sz w:val="24"/>
          <w:szCs w:val="24"/>
        </w:rPr>
      </w:pPr>
    </w:p>
    <w:p w:rsidR="008464C9" w:rsidRPr="00507B7C" w:rsidRDefault="00633C92" w:rsidP="00633C92">
      <w:pPr>
        <w:jc w:val="center"/>
        <w:rPr>
          <w:bCs w:val="0"/>
          <w:sz w:val="24"/>
          <w:szCs w:val="24"/>
        </w:rPr>
      </w:pPr>
      <w:r w:rsidRPr="00507B7C">
        <w:rPr>
          <w:bCs w:val="0"/>
          <w:sz w:val="24"/>
          <w:szCs w:val="24"/>
        </w:rPr>
        <w:t xml:space="preserve">ЖЕЛЕЗНОДОРОЖНЕНСКИЙ СЕЛЬСКИЙ СОВЕТ </w:t>
      </w:r>
      <w:r w:rsidR="008464C9" w:rsidRPr="00507B7C">
        <w:rPr>
          <w:bCs w:val="0"/>
          <w:sz w:val="24"/>
          <w:szCs w:val="24"/>
        </w:rPr>
        <w:t>РЕШИЛ:</w:t>
      </w:r>
    </w:p>
    <w:p w:rsidR="00633C92" w:rsidRPr="00507B7C" w:rsidRDefault="00633C92" w:rsidP="00633C92">
      <w:pPr>
        <w:jc w:val="center"/>
        <w:rPr>
          <w:bCs w:val="0"/>
          <w:sz w:val="24"/>
          <w:szCs w:val="24"/>
        </w:rPr>
      </w:pPr>
    </w:p>
    <w:p w:rsidR="008464C9" w:rsidRPr="00507B7C" w:rsidRDefault="008464C9" w:rsidP="000565B2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Внести в Устав следующие изменения и дополнения:</w:t>
      </w:r>
    </w:p>
    <w:p w:rsidR="00156143" w:rsidRPr="00507B7C" w:rsidRDefault="00EF3A30" w:rsidP="000565B2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Пункт </w:t>
      </w:r>
      <w:r w:rsidR="00156143" w:rsidRPr="00507B7C">
        <w:rPr>
          <w:b w:val="0"/>
          <w:sz w:val="24"/>
          <w:szCs w:val="24"/>
        </w:rPr>
        <w:t>20</w:t>
      </w:r>
      <w:r w:rsidRPr="00507B7C">
        <w:rPr>
          <w:b w:val="0"/>
          <w:sz w:val="24"/>
          <w:szCs w:val="24"/>
        </w:rPr>
        <w:t xml:space="preserve"> части 1 статьи 6</w:t>
      </w:r>
      <w:r w:rsidR="00156143" w:rsidRPr="00507B7C">
        <w:rPr>
          <w:b w:val="0"/>
          <w:sz w:val="24"/>
          <w:szCs w:val="24"/>
        </w:rPr>
        <w:t xml:space="preserve"> изложить в следующей редакции:</w:t>
      </w:r>
    </w:p>
    <w:p w:rsidR="00156143" w:rsidRPr="00507B7C" w:rsidRDefault="00156143" w:rsidP="00715497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"20)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поселения;".</w:t>
      </w:r>
    </w:p>
    <w:p w:rsidR="00156143" w:rsidRPr="00507B7C" w:rsidRDefault="00EF3A30" w:rsidP="00715497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Пункт </w:t>
      </w:r>
      <w:r w:rsidR="00156143" w:rsidRPr="00507B7C">
        <w:rPr>
          <w:b w:val="0"/>
          <w:sz w:val="24"/>
          <w:szCs w:val="24"/>
        </w:rPr>
        <w:t>11</w:t>
      </w:r>
      <w:r w:rsidRPr="00507B7C">
        <w:rPr>
          <w:b w:val="0"/>
          <w:sz w:val="24"/>
          <w:szCs w:val="24"/>
        </w:rPr>
        <w:t xml:space="preserve"> части 1 статьи </w:t>
      </w:r>
      <w:r w:rsidR="00156143" w:rsidRPr="00507B7C">
        <w:rPr>
          <w:b w:val="0"/>
          <w:sz w:val="24"/>
          <w:szCs w:val="24"/>
        </w:rPr>
        <w:t>7 исключить.</w:t>
      </w:r>
    </w:p>
    <w:p w:rsidR="000565B2" w:rsidRPr="00507B7C" w:rsidRDefault="000565B2" w:rsidP="00715497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Пункт 7 статьи 11 изложить в следующей редакции «Публичные слушания, общественные обсуждения».</w:t>
      </w:r>
    </w:p>
    <w:p w:rsidR="000565B2" w:rsidRPr="00507B7C" w:rsidRDefault="000565B2" w:rsidP="00715497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В части 1 статьи </w:t>
      </w:r>
      <w:r w:rsidR="00BD199A" w:rsidRPr="00507B7C">
        <w:rPr>
          <w:b w:val="0"/>
          <w:sz w:val="24"/>
          <w:szCs w:val="24"/>
        </w:rPr>
        <w:t>20 слова</w:t>
      </w:r>
      <w:r w:rsidRPr="00507B7C">
        <w:rPr>
          <w:b w:val="0"/>
          <w:sz w:val="24"/>
          <w:szCs w:val="24"/>
        </w:rPr>
        <w:t xml:space="preserve"> «Председателем Железнодорожненского сельского совета» заменить на</w:t>
      </w:r>
      <w:r w:rsidR="00BD199A" w:rsidRPr="00507B7C">
        <w:rPr>
          <w:b w:val="0"/>
          <w:sz w:val="24"/>
          <w:szCs w:val="24"/>
        </w:rPr>
        <w:t xml:space="preserve"> слова</w:t>
      </w:r>
      <w:r w:rsidRPr="00507B7C">
        <w:rPr>
          <w:b w:val="0"/>
          <w:sz w:val="24"/>
          <w:szCs w:val="24"/>
        </w:rPr>
        <w:t xml:space="preserve"> «</w:t>
      </w:r>
      <w:r w:rsidR="00BD199A" w:rsidRPr="00507B7C">
        <w:rPr>
          <w:b w:val="0"/>
          <w:sz w:val="24"/>
          <w:szCs w:val="24"/>
        </w:rPr>
        <w:t>Главой муниципального образования Железнодорожненское сельское поселение</w:t>
      </w:r>
      <w:r w:rsidRPr="00507B7C">
        <w:rPr>
          <w:b w:val="0"/>
          <w:sz w:val="24"/>
          <w:szCs w:val="24"/>
        </w:rPr>
        <w:t>»</w:t>
      </w:r>
      <w:r w:rsidR="00BD199A" w:rsidRPr="00507B7C">
        <w:rPr>
          <w:b w:val="0"/>
          <w:sz w:val="24"/>
          <w:szCs w:val="24"/>
        </w:rPr>
        <w:t>.</w:t>
      </w:r>
    </w:p>
    <w:p w:rsidR="00BD199A" w:rsidRPr="00507B7C" w:rsidRDefault="00BD199A" w:rsidP="00715497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 w:val="0"/>
          <w:bCs w:val="0"/>
          <w:sz w:val="24"/>
          <w:szCs w:val="24"/>
          <w:lang w:eastAsia="ru-RU"/>
        </w:rPr>
      </w:pPr>
      <w:r w:rsidRPr="00507B7C">
        <w:rPr>
          <w:b w:val="0"/>
          <w:sz w:val="24"/>
          <w:szCs w:val="24"/>
        </w:rPr>
        <w:t>Часть 2 статьи 20 изложить в следующей редакции «</w:t>
      </w:r>
      <w:r w:rsidRPr="00507B7C">
        <w:rPr>
          <w:b w:val="0"/>
          <w:bCs w:val="0"/>
          <w:sz w:val="24"/>
          <w:szCs w:val="24"/>
          <w:lang w:eastAsia="ru-RU"/>
        </w:rPr>
        <w:t>Публичные слушания проводятся по инициативе населения, Железнодорожненского сельского совета или Глав</w:t>
      </w:r>
      <w:r w:rsidR="00715497" w:rsidRPr="00507B7C">
        <w:rPr>
          <w:b w:val="0"/>
          <w:bCs w:val="0"/>
          <w:sz w:val="24"/>
          <w:szCs w:val="24"/>
          <w:lang w:eastAsia="ru-RU"/>
        </w:rPr>
        <w:t>ы</w:t>
      </w:r>
      <w:r w:rsidRPr="00507B7C">
        <w:rPr>
          <w:b w:val="0"/>
          <w:bCs w:val="0"/>
          <w:sz w:val="24"/>
          <w:szCs w:val="24"/>
          <w:lang w:eastAsia="ru-RU"/>
        </w:rPr>
        <w:t xml:space="preserve"> муниципального образования Железнодорожненское сельское поселение.</w:t>
      </w:r>
    </w:p>
    <w:p w:rsidR="00BD199A" w:rsidRPr="00507B7C" w:rsidRDefault="00715497" w:rsidP="00715497">
      <w:pPr>
        <w:pStyle w:val="ab"/>
        <w:autoSpaceDE w:val="0"/>
        <w:autoSpaceDN w:val="0"/>
        <w:adjustRightInd w:val="0"/>
        <w:ind w:left="0" w:firstLine="709"/>
        <w:jc w:val="both"/>
        <w:rPr>
          <w:b w:val="0"/>
          <w:sz w:val="24"/>
          <w:szCs w:val="24"/>
        </w:rPr>
      </w:pPr>
      <w:bookmarkStart w:id="1" w:name="dst100328"/>
      <w:bookmarkEnd w:id="1"/>
      <w:r w:rsidRPr="00507B7C">
        <w:rPr>
          <w:b w:val="0"/>
          <w:sz w:val="24"/>
          <w:szCs w:val="24"/>
        </w:rPr>
        <w:t>П</w:t>
      </w:r>
      <w:r w:rsidR="00BD199A" w:rsidRPr="00507B7C">
        <w:rPr>
          <w:b w:val="0"/>
          <w:sz w:val="24"/>
          <w:szCs w:val="24"/>
        </w:rPr>
        <w:t>убличные слушания, проводимые по инициативе населения или Железнодорожненского сельского совета, назначаются Железнодорожненским сельским советом, а по инициативе Главы муниципального образования Железнодорожненское сельское поселение - Главой муниципального образования Железнодорожненское сельское поселение».</w:t>
      </w:r>
    </w:p>
    <w:p w:rsidR="00BD199A" w:rsidRPr="00507B7C" w:rsidRDefault="00715497" w:rsidP="00715497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Пункт 3 части 3 статьи 20 исключить.</w:t>
      </w:r>
    </w:p>
    <w:p w:rsidR="00347E64" w:rsidRPr="00507B7C" w:rsidRDefault="00347E64" w:rsidP="00347E64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2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В предложении первом </w:t>
      </w:r>
      <w:r w:rsidR="00A16883" w:rsidRPr="00507B7C">
        <w:rPr>
          <w:b w:val="0"/>
          <w:sz w:val="24"/>
          <w:szCs w:val="24"/>
        </w:rPr>
        <w:t>части</w:t>
      </w:r>
      <w:r w:rsidRPr="00507B7C">
        <w:rPr>
          <w:b w:val="0"/>
          <w:sz w:val="24"/>
          <w:szCs w:val="24"/>
        </w:rPr>
        <w:t xml:space="preserve"> 6 статьи 20 слова «Председателю Железнодорожненского сельского совета» заменить на слова «Главе муниципального образования Железнодорожненское сельское поселение».</w:t>
      </w:r>
    </w:p>
    <w:p w:rsidR="00347E64" w:rsidRPr="00507B7C" w:rsidRDefault="00347E64" w:rsidP="00347E64">
      <w:pPr>
        <w:pStyle w:val="ab"/>
        <w:numPr>
          <w:ilvl w:val="1"/>
          <w:numId w:val="2"/>
        </w:numPr>
        <w:ind w:left="0" w:firstLine="72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lastRenderedPageBreak/>
        <w:t xml:space="preserve">В предложении втором </w:t>
      </w:r>
      <w:r w:rsidR="00A16883" w:rsidRPr="00507B7C">
        <w:rPr>
          <w:b w:val="0"/>
          <w:sz w:val="24"/>
          <w:szCs w:val="24"/>
        </w:rPr>
        <w:t>части</w:t>
      </w:r>
      <w:r w:rsidRPr="00507B7C">
        <w:rPr>
          <w:b w:val="0"/>
          <w:sz w:val="24"/>
          <w:szCs w:val="24"/>
        </w:rPr>
        <w:t xml:space="preserve"> 6 статьи 20 слова «Председатель Железнодорожненского сельского совета» заменить на слова «Глава муниципального образования Железнодорожненское сельское поселение».</w:t>
      </w:r>
    </w:p>
    <w:p w:rsidR="00077E2B" w:rsidRPr="00507B7C" w:rsidRDefault="00077E2B" w:rsidP="00077E2B">
      <w:pPr>
        <w:pStyle w:val="ab"/>
        <w:numPr>
          <w:ilvl w:val="1"/>
          <w:numId w:val="2"/>
        </w:numPr>
        <w:ind w:left="0"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Статью 20 дополнить частью 11 следующего содержания:</w:t>
      </w:r>
      <w:r w:rsidRPr="00507B7C">
        <w:rPr>
          <w:sz w:val="24"/>
          <w:szCs w:val="24"/>
        </w:rPr>
        <w:t xml:space="preserve"> </w:t>
      </w:r>
      <w:r w:rsidRPr="00507B7C">
        <w:rPr>
          <w:b w:val="0"/>
          <w:sz w:val="24"/>
          <w:szCs w:val="24"/>
        </w:rPr>
        <w:t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уставом и (или) нормативным правовым актом Железнодорожненского сельского совета с учетом положений законодательства о градостроительной деятельности».</w:t>
      </w:r>
    </w:p>
    <w:p w:rsidR="00EF3A30" w:rsidRPr="00507B7C" w:rsidRDefault="00156143" w:rsidP="000565B2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Часть 1 статьи 23 изложить </w:t>
      </w:r>
      <w:r w:rsidR="00EF3A30" w:rsidRPr="00507B7C">
        <w:rPr>
          <w:b w:val="0"/>
          <w:sz w:val="24"/>
          <w:szCs w:val="24"/>
        </w:rPr>
        <w:t>в следующей редакции: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"1.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Законом Республики Крым «Об основах местного самоуправления в Республике Крым», сход граждан может проводиться: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1) в населенном пункте по вопросу изменения границ или преобразования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пункта.".</w:t>
      </w:r>
    </w:p>
    <w:p w:rsidR="00156143" w:rsidRPr="00507B7C" w:rsidRDefault="00156143" w:rsidP="000565B2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Статью 47 дополнить частью 4 в следующей редакции: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"4.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</w:t>
      </w:r>
      <w:r w:rsidR="00A16883" w:rsidRPr="00507B7C">
        <w:rPr>
          <w:b w:val="0"/>
          <w:sz w:val="24"/>
          <w:szCs w:val="24"/>
        </w:rPr>
        <w:t>Главы Республики Крым</w:t>
      </w:r>
      <w:r w:rsidRPr="00507B7C">
        <w:rPr>
          <w:b w:val="0"/>
          <w:sz w:val="24"/>
          <w:szCs w:val="24"/>
        </w:rPr>
        <w:t>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силу.".</w:t>
      </w:r>
    </w:p>
    <w:p w:rsidR="00156143" w:rsidRPr="00507B7C" w:rsidRDefault="00156143" w:rsidP="000565B2">
      <w:pPr>
        <w:pStyle w:val="ab"/>
        <w:numPr>
          <w:ilvl w:val="1"/>
          <w:numId w:val="2"/>
        </w:num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Статью 80 изложить в следующей редакции: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"Статья 80. Средства самообложения граждан Поселения 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</w:p>
    <w:p w:rsidR="00156143" w:rsidRPr="00507B7C" w:rsidRDefault="00156143" w:rsidP="00156143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случае, предусмотренном пунктом 2 части 1 статьи 23 настоящего Устава, на сходе граждан.".</w:t>
      </w:r>
    </w:p>
    <w:p w:rsidR="000640FA" w:rsidRPr="00507B7C" w:rsidRDefault="000640FA" w:rsidP="00EF3A30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2. Председателю </w:t>
      </w:r>
      <w:r w:rsidR="00FD06C4" w:rsidRPr="00507B7C">
        <w:rPr>
          <w:b w:val="0"/>
          <w:sz w:val="24"/>
          <w:szCs w:val="24"/>
        </w:rPr>
        <w:t>Железнодорожненского</w:t>
      </w:r>
      <w:r w:rsidRPr="00507B7C">
        <w:rPr>
          <w:b w:val="0"/>
          <w:sz w:val="24"/>
          <w:szCs w:val="24"/>
        </w:rPr>
        <w:t xml:space="preserve"> сельского совета - главе администрации </w:t>
      </w:r>
      <w:r w:rsidR="00FD06C4" w:rsidRPr="00507B7C">
        <w:rPr>
          <w:b w:val="0"/>
          <w:sz w:val="24"/>
          <w:szCs w:val="24"/>
        </w:rPr>
        <w:t>Железнодорожненского</w:t>
      </w:r>
      <w:r w:rsidRPr="00507B7C">
        <w:rPr>
          <w:b w:val="0"/>
          <w:sz w:val="24"/>
          <w:szCs w:val="24"/>
        </w:rPr>
        <w:t xml:space="preserve"> сельского поселения направить настоящее решение в Главное управление Министерства юстиции Российской Федерации по Республике Крым и </w:t>
      </w:r>
      <w:r w:rsidRPr="00507B7C">
        <w:rPr>
          <w:b w:val="0"/>
          <w:sz w:val="24"/>
          <w:szCs w:val="24"/>
        </w:rPr>
        <w:lastRenderedPageBreak/>
        <w:t>Севастополю для государственной регистрации в порядке, установленном законодательством Российской Федерации.</w:t>
      </w:r>
    </w:p>
    <w:p w:rsidR="000640FA" w:rsidRPr="00507B7C" w:rsidRDefault="000640FA" w:rsidP="00370A31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  <w:u w:val="single"/>
        </w:rPr>
      </w:pPr>
      <w:r w:rsidRPr="00507B7C">
        <w:rPr>
          <w:b w:val="0"/>
          <w:sz w:val="24"/>
          <w:szCs w:val="24"/>
        </w:rPr>
        <w:t xml:space="preserve">3. После государственной регистрации обнародовать настоящее решение путем размещения </w:t>
      </w:r>
      <w:r w:rsidR="00C606D2" w:rsidRPr="00507B7C">
        <w:rPr>
          <w:b w:val="0"/>
          <w:sz w:val="24"/>
          <w:szCs w:val="24"/>
        </w:rPr>
        <w:t>на информационных стендах населенных пунктов муниципального образования Железнодорожненского сельского поселения Бахчисарайского района Республики Крым.</w:t>
      </w:r>
      <w:r w:rsidR="00C606D2" w:rsidRPr="00507B7C">
        <w:rPr>
          <w:b w:val="0"/>
          <w:sz w:val="24"/>
          <w:szCs w:val="24"/>
          <w:u w:val="single"/>
        </w:rPr>
        <w:t xml:space="preserve"> </w:t>
      </w:r>
    </w:p>
    <w:p w:rsidR="007050D7" w:rsidRPr="00507B7C" w:rsidRDefault="007050D7" w:rsidP="00370A31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 xml:space="preserve">4. </w:t>
      </w:r>
      <w:r w:rsidR="00EF3A30" w:rsidRPr="00507B7C">
        <w:rPr>
          <w:b w:val="0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Pr="00507B7C">
        <w:rPr>
          <w:b w:val="0"/>
          <w:sz w:val="24"/>
          <w:szCs w:val="24"/>
        </w:rPr>
        <w:t>.</w:t>
      </w:r>
    </w:p>
    <w:p w:rsidR="000640FA" w:rsidRPr="00507B7C" w:rsidRDefault="00A91853" w:rsidP="000640FA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507B7C">
        <w:rPr>
          <w:b w:val="0"/>
          <w:sz w:val="24"/>
          <w:szCs w:val="24"/>
        </w:rPr>
        <w:t>5</w:t>
      </w:r>
      <w:r w:rsidR="000640FA" w:rsidRPr="00507B7C">
        <w:rPr>
          <w:b w:val="0"/>
          <w:sz w:val="24"/>
          <w:szCs w:val="24"/>
        </w:rPr>
        <w:t>. Контроль за исполнение настоящего решения оставляю за собой.</w:t>
      </w:r>
    </w:p>
    <w:p w:rsidR="000640FA" w:rsidRPr="00507B7C" w:rsidRDefault="000640FA" w:rsidP="00370A31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p w:rsidR="009C207A" w:rsidRPr="00507B7C" w:rsidRDefault="000640FA" w:rsidP="000640FA">
      <w:pPr>
        <w:jc w:val="both"/>
        <w:rPr>
          <w:bCs w:val="0"/>
          <w:color w:val="000000"/>
          <w:sz w:val="24"/>
          <w:szCs w:val="24"/>
        </w:rPr>
      </w:pPr>
      <w:r w:rsidRPr="00507B7C">
        <w:rPr>
          <w:bCs w:val="0"/>
          <w:color w:val="000000"/>
          <w:sz w:val="24"/>
          <w:szCs w:val="24"/>
        </w:rPr>
        <w:t xml:space="preserve">Председатель </w:t>
      </w:r>
      <w:r w:rsidR="00FD06C4" w:rsidRPr="00507B7C">
        <w:rPr>
          <w:color w:val="000000"/>
          <w:sz w:val="24"/>
          <w:szCs w:val="24"/>
        </w:rPr>
        <w:t>Железнодорожненского</w:t>
      </w:r>
      <w:r w:rsidRPr="00507B7C">
        <w:rPr>
          <w:bCs w:val="0"/>
          <w:color w:val="000000"/>
          <w:sz w:val="24"/>
          <w:szCs w:val="24"/>
        </w:rPr>
        <w:t xml:space="preserve"> </w:t>
      </w:r>
    </w:p>
    <w:p w:rsidR="009C207A" w:rsidRPr="00507B7C" w:rsidRDefault="000640FA" w:rsidP="000640FA">
      <w:pPr>
        <w:jc w:val="both"/>
        <w:rPr>
          <w:bCs w:val="0"/>
          <w:color w:val="000000"/>
          <w:sz w:val="24"/>
          <w:szCs w:val="24"/>
        </w:rPr>
      </w:pPr>
      <w:r w:rsidRPr="00507B7C">
        <w:rPr>
          <w:bCs w:val="0"/>
          <w:color w:val="000000"/>
          <w:sz w:val="24"/>
          <w:szCs w:val="24"/>
        </w:rPr>
        <w:t xml:space="preserve">сельского совета –глава администрации </w:t>
      </w:r>
    </w:p>
    <w:p w:rsidR="000640FA" w:rsidRPr="00507B7C" w:rsidRDefault="00FD06C4" w:rsidP="000640FA">
      <w:pPr>
        <w:jc w:val="both"/>
        <w:rPr>
          <w:b w:val="0"/>
          <w:bCs w:val="0"/>
          <w:color w:val="000000"/>
          <w:sz w:val="24"/>
          <w:szCs w:val="24"/>
        </w:rPr>
      </w:pPr>
      <w:r w:rsidRPr="00507B7C">
        <w:rPr>
          <w:bCs w:val="0"/>
          <w:color w:val="000000"/>
          <w:sz w:val="24"/>
          <w:szCs w:val="24"/>
        </w:rPr>
        <w:t>Железнодорожненского</w:t>
      </w:r>
      <w:r w:rsidR="000640FA" w:rsidRPr="00507B7C">
        <w:rPr>
          <w:bCs w:val="0"/>
          <w:color w:val="000000"/>
          <w:sz w:val="24"/>
          <w:szCs w:val="24"/>
        </w:rPr>
        <w:t xml:space="preserve"> сельского поселения</w:t>
      </w:r>
      <w:r w:rsidR="00507B7C" w:rsidRPr="00507B7C">
        <w:rPr>
          <w:bCs w:val="0"/>
          <w:color w:val="000000"/>
          <w:sz w:val="24"/>
          <w:szCs w:val="24"/>
        </w:rPr>
        <w:tab/>
      </w:r>
      <w:r w:rsidR="00507B7C" w:rsidRPr="00507B7C">
        <w:rPr>
          <w:bCs w:val="0"/>
          <w:color w:val="000000"/>
          <w:sz w:val="24"/>
          <w:szCs w:val="24"/>
        </w:rPr>
        <w:tab/>
      </w:r>
      <w:r w:rsidR="00507B7C">
        <w:rPr>
          <w:bCs w:val="0"/>
          <w:color w:val="000000"/>
          <w:sz w:val="24"/>
          <w:szCs w:val="24"/>
        </w:rPr>
        <w:tab/>
      </w:r>
      <w:r w:rsidR="00507B7C">
        <w:rPr>
          <w:bCs w:val="0"/>
          <w:color w:val="000000"/>
          <w:sz w:val="24"/>
          <w:szCs w:val="24"/>
        </w:rPr>
        <w:tab/>
      </w:r>
      <w:r w:rsidR="00507B7C">
        <w:rPr>
          <w:bCs w:val="0"/>
          <w:color w:val="000000"/>
          <w:sz w:val="24"/>
          <w:szCs w:val="24"/>
        </w:rPr>
        <w:tab/>
      </w:r>
      <w:r w:rsidR="009C207A" w:rsidRPr="00507B7C">
        <w:rPr>
          <w:bCs w:val="0"/>
          <w:color w:val="000000"/>
          <w:sz w:val="24"/>
          <w:szCs w:val="24"/>
        </w:rPr>
        <w:t>И.А. Колкунова</w:t>
      </w:r>
    </w:p>
    <w:p w:rsidR="00ED7554" w:rsidRPr="00507B7C" w:rsidRDefault="00A37DCF" w:rsidP="00370A31">
      <w:pPr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</w:p>
    <w:sectPr w:rsidR="00ED7554" w:rsidRPr="00507B7C" w:rsidSect="00156AF9">
      <w:footerReference w:type="even" r:id="rId9"/>
      <w:pgSz w:w="11906" w:h="16838"/>
      <w:pgMar w:top="851" w:right="851" w:bottom="851" w:left="1418" w:header="0" w:footer="0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CF" w:rsidRDefault="00A37DCF" w:rsidP="00156AF9">
      <w:r>
        <w:separator/>
      </w:r>
    </w:p>
  </w:endnote>
  <w:endnote w:type="continuationSeparator" w:id="0">
    <w:p w:rsidR="00A37DCF" w:rsidRDefault="00A37DCF" w:rsidP="001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92" w:rsidRDefault="00F73677" w:rsidP="001D3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D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192" w:rsidRDefault="00A37DCF" w:rsidP="003D61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CF" w:rsidRDefault="00A37DCF" w:rsidP="00156AF9">
      <w:r>
        <w:separator/>
      </w:r>
    </w:p>
  </w:footnote>
  <w:footnote w:type="continuationSeparator" w:id="0">
    <w:p w:rsidR="00A37DCF" w:rsidRDefault="00A37DCF" w:rsidP="0015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6C16"/>
    <w:multiLevelType w:val="multilevel"/>
    <w:tmpl w:val="26BC7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EA0B0F"/>
    <w:multiLevelType w:val="multilevel"/>
    <w:tmpl w:val="26BC7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8266982"/>
    <w:multiLevelType w:val="hybridMultilevel"/>
    <w:tmpl w:val="C5E0C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5E594B"/>
    <w:multiLevelType w:val="multilevel"/>
    <w:tmpl w:val="26BC7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FA"/>
    <w:rsid w:val="0004129F"/>
    <w:rsid w:val="000565B2"/>
    <w:rsid w:val="000640FA"/>
    <w:rsid w:val="00077E2B"/>
    <w:rsid w:val="000821E6"/>
    <w:rsid w:val="000B7951"/>
    <w:rsid w:val="000C1018"/>
    <w:rsid w:val="000C6F87"/>
    <w:rsid w:val="00124E58"/>
    <w:rsid w:val="00142AFC"/>
    <w:rsid w:val="00156143"/>
    <w:rsid w:val="00156AF9"/>
    <w:rsid w:val="002A37B4"/>
    <w:rsid w:val="002C30CD"/>
    <w:rsid w:val="002C40CD"/>
    <w:rsid w:val="002D0882"/>
    <w:rsid w:val="002F196A"/>
    <w:rsid w:val="00347E64"/>
    <w:rsid w:val="003600D2"/>
    <w:rsid w:val="00370A31"/>
    <w:rsid w:val="003875A7"/>
    <w:rsid w:val="003E5325"/>
    <w:rsid w:val="00406204"/>
    <w:rsid w:val="004514E4"/>
    <w:rsid w:val="004530A9"/>
    <w:rsid w:val="004A1AD7"/>
    <w:rsid w:val="004A6398"/>
    <w:rsid w:val="004C2D7D"/>
    <w:rsid w:val="00507B7C"/>
    <w:rsid w:val="005157E4"/>
    <w:rsid w:val="00591C1B"/>
    <w:rsid w:val="00633C92"/>
    <w:rsid w:val="00644868"/>
    <w:rsid w:val="00687CB1"/>
    <w:rsid w:val="006A52B2"/>
    <w:rsid w:val="007050D7"/>
    <w:rsid w:val="00715497"/>
    <w:rsid w:val="00721BBF"/>
    <w:rsid w:val="008220AF"/>
    <w:rsid w:val="008464C9"/>
    <w:rsid w:val="00892DC8"/>
    <w:rsid w:val="008D1888"/>
    <w:rsid w:val="0090026D"/>
    <w:rsid w:val="00952627"/>
    <w:rsid w:val="00973994"/>
    <w:rsid w:val="00973AF7"/>
    <w:rsid w:val="009A09A5"/>
    <w:rsid w:val="009A50F1"/>
    <w:rsid w:val="009C207A"/>
    <w:rsid w:val="009C4C1F"/>
    <w:rsid w:val="009D47C4"/>
    <w:rsid w:val="00A05B73"/>
    <w:rsid w:val="00A16883"/>
    <w:rsid w:val="00A207E8"/>
    <w:rsid w:val="00A37DCF"/>
    <w:rsid w:val="00A64380"/>
    <w:rsid w:val="00A754E6"/>
    <w:rsid w:val="00A91853"/>
    <w:rsid w:val="00AA713D"/>
    <w:rsid w:val="00B77380"/>
    <w:rsid w:val="00B902EA"/>
    <w:rsid w:val="00B91B79"/>
    <w:rsid w:val="00BA68EC"/>
    <w:rsid w:val="00BB44F5"/>
    <w:rsid w:val="00BD199A"/>
    <w:rsid w:val="00C606D2"/>
    <w:rsid w:val="00D20B9B"/>
    <w:rsid w:val="00D52758"/>
    <w:rsid w:val="00D72CA9"/>
    <w:rsid w:val="00DD264E"/>
    <w:rsid w:val="00DF3D02"/>
    <w:rsid w:val="00E57CC6"/>
    <w:rsid w:val="00E9271B"/>
    <w:rsid w:val="00E93094"/>
    <w:rsid w:val="00E95FE3"/>
    <w:rsid w:val="00EB3A8E"/>
    <w:rsid w:val="00ED41D3"/>
    <w:rsid w:val="00EF3A30"/>
    <w:rsid w:val="00F73677"/>
    <w:rsid w:val="00F8396C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D8A41-4E29-43E7-A073-4ED07C2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2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FC08-BF11-4E17-B267-109DB35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2018-07-06T11:57:00Z</cp:lastPrinted>
  <dcterms:created xsi:type="dcterms:W3CDTF">2018-04-13T12:59:00Z</dcterms:created>
  <dcterms:modified xsi:type="dcterms:W3CDTF">2018-07-06T11:58:00Z</dcterms:modified>
</cp:coreProperties>
</file>